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楷体_GB2312" w:hAnsi="楷体" w:eastAsia="黑体" w:cs="楷体"/>
          <w:bCs/>
          <w:sz w:val="24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bidi="ar"/>
        </w:rPr>
        <w:t>授权书</w:t>
      </w:r>
    </w:p>
    <w:p>
      <w:pPr>
        <w:ind w:firstLine="420" w:firstLineChars="200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兹授权福建省戏剧家协会对第五届福建省大学生戏剧节参评作品（剧本、剧目）：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（共  部，含图片、文字、音频和视频等）</w:t>
      </w:r>
      <w:r>
        <w:rPr>
          <w:rFonts w:hint="eastAsia" w:ascii="仿宋_GB2312" w:hAnsi="仿宋_GB2312" w:eastAsia="仿宋_GB2312" w:cs="仿宋_GB2312"/>
          <w:sz w:val="32"/>
          <w:szCs w:val="32"/>
        </w:rPr>
        <w:t>享有以下著作权益：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1.举办展示展览展播权。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2.信息网络传播播映权。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3.图书、音像制品制作、出版、收益权等。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4.参评作品原演出单位、主创人员的署名权予以保留。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5.授权期限：长期。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授权方确保参评作品不涉及侵权、造假等违法违规问题，提交的作品相关信息真实准确有效。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本授权书一式两份，授权方与获授权方各执一份。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授权方（签章）：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联系电话：      </w:t>
      </w:r>
    </w:p>
    <w:p>
      <w:pPr>
        <w:spacing w:line="600" w:lineRule="exact"/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OGZmZmNmYmZiOGY2MmMyN2E0NjNiMWQ0Njc3OWUifQ=="/>
  </w:docVars>
  <w:rsids>
    <w:rsidRoot w:val="58182795"/>
    <w:rsid w:val="58182795"/>
    <w:rsid w:val="62F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eastAsia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227</Characters>
  <Lines>0</Lines>
  <Paragraphs>0</Paragraphs>
  <TotalTime>0</TotalTime>
  <ScaleCrop>false</ScaleCrop>
  <LinksUpToDate>false</LinksUpToDate>
  <CharactersWithSpaces>504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2023-03-06T04:06:00Z</dcterms:created>
  <dc:creator>小君</dc:creator>
  <cp:lastModifiedBy>小君</cp:lastModifiedBy>
  <dcterms:modified xsi:type="dcterms:W3CDTF">2023-03-16T01:54:46Z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CD58D143B11449AF973028FCE69F4A1F</vt:lpwstr>
  </property>
</Properties>
</file>