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关于福建工程学院房地产权属备案公告</w:t>
      </w:r>
    </w:p>
    <w:p>
      <w:pPr>
        <w:rPr>
          <w:rFonts w:hint="eastAsia"/>
        </w:rPr>
      </w:pPr>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福建省机关事务管理局关于开展省直行政事业单位房地产权属备案工作的通知》（闽机管综﹝2022﹞43号）规定，我单位拟申请办理以下房地产权属备案，现对备案事宜进行公告，如有异议者，请于本公告刊登之日起10个工作日内向我单位提交书面异议材料。逾期无人提出异议或异议</w:t>
      </w:r>
      <w:r>
        <w:rPr>
          <w:rFonts w:hint="eastAsia" w:ascii="仿宋_GB2312" w:hAnsi="仿宋_GB2312" w:eastAsia="仿宋_GB2312" w:cs="仿宋_GB2312"/>
          <w:color w:val="000000"/>
          <w:spacing w:val="-6"/>
          <w:sz w:val="32"/>
          <w:szCs w:val="32"/>
          <w:lang w:val="en-US" w:eastAsia="zh-CN"/>
        </w:rPr>
        <w:t>不成立的，我单位将向福建省机关事务管理局办理权属备案。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异</w:t>
      </w:r>
      <w:r>
        <w:rPr>
          <w:rFonts w:hint="eastAsia" w:ascii="仿宋_GB2312" w:hAnsi="仿宋_GB2312" w:eastAsia="仿宋_GB2312" w:cs="仿宋_GB2312"/>
          <w:color w:val="000000"/>
          <w:spacing w:val="6"/>
          <w:sz w:val="32"/>
          <w:szCs w:val="32"/>
          <w:lang w:val="en-US" w:eastAsia="zh-CN"/>
        </w:rPr>
        <w:t>议材料送达地址：福建省福州市大学新区学府南路33</w:t>
      </w:r>
      <w:r>
        <w:rPr>
          <w:rFonts w:hint="eastAsia" w:ascii="仿宋_GB2312" w:hAnsi="仿宋_GB2312" w:eastAsia="仿宋_GB2312" w:cs="仿宋_GB2312"/>
          <w:color w:val="000000"/>
          <w:sz w:val="32"/>
          <w:szCs w:val="32"/>
          <w:lang w:val="en-US" w:eastAsia="zh-CN"/>
        </w:rPr>
        <w:t>号后勤管理处。</w:t>
      </w:r>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联系人：张耀辉；联系方式：22863380。</w:t>
      </w:r>
    </w:p>
    <w:p>
      <w:pPr>
        <w:keepNext w:val="0"/>
        <w:keepLines w:val="0"/>
        <w:pageBreakBefore w:val="0"/>
        <w:widowControl w:val="0"/>
        <w:tabs>
          <w:tab w:val="left" w:pos="1757"/>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特此公告。</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1416"/>
        <w:gridCol w:w="616"/>
        <w:gridCol w:w="1177"/>
        <w:gridCol w:w="1504"/>
        <w:gridCol w:w="1216"/>
        <w:gridCol w:w="111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5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权利人</w:t>
            </w:r>
          </w:p>
        </w:tc>
        <w:tc>
          <w:tcPr>
            <w:tcW w:w="2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权属性质</w:t>
            </w:r>
          </w:p>
        </w:tc>
        <w:tc>
          <w:tcPr>
            <w:tcW w:w="11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土地（房屋及构筑物）名称</w:t>
            </w:r>
          </w:p>
        </w:tc>
        <w:tc>
          <w:tcPr>
            <w:tcW w:w="1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地址</w:t>
            </w:r>
          </w:p>
        </w:tc>
        <w:tc>
          <w:tcPr>
            <w:tcW w:w="5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取得日期</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面积（平方米）</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权利类型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旗山校区</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2006-02-22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2006-07-10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142960.72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浦东校区</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1993-12-16</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13046.7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浦东校区</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2006-04-19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20521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高工生活区</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福州市鼓楼区水部街道七山居委会东水路86号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1994-01-06</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18952.5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仓山生活区</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1994-02-04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1995-11-20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1996-03-15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2020-04-01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22666.78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旗山北区土木交通实验室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120.54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旗山北区土木实训工房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旗山北区土木预制工坊</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208.56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旗山南区材料表面技术实验室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260.72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旗山南区材料焊接工坊</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2009-07-05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704.25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旗山北区学生食堂A附属用房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旗山北区1#水池及泵房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374.54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旗山北区2#水池及泵房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146.25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旗山南区消防水池及泵房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2018-08-21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185.44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旗山北区B11配电房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161.32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旗山北区K1开闭所及B2配电房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旗山南区B12配电房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2008-11-19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旗山北区学生公寓A区传达室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2009-10-11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旗山北区学生公寓C区传达室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旗山北区学生公寓D区传达室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旗山北区学生公寓F区传达室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2007-01-15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133.12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旗山南区学生公寓G区传达室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2008-11-19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旗山南区北门传达室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2009-07-05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旗山北区西门传达室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2009-12-30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旗山北区排涝泵站及发电机房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2007-06-19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75.35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旗山北区污水提升站</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2007-07-05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旗山北区田径场公厕</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2010-07-09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旗山南区田径场公厕</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2010-07-09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旗山南区泉台1#厂房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2013-12-19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4337.00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旗山南区泉台2#厂房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2012-08-31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1044.00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旗山南区泉台3#厂房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1050.84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旗山南区泉台1#厂房附属用房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旗山南区泉台3#厂房附属用房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197.16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旗山北区青春广场附属用房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2016-09-09</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旗山北区历史建筑1#楼</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福州市闽侯县大学新区学府南路33号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2021-04-30</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217.74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旗山专家公寓1幢101单元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旗山专家公寓1幢102单元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旗山专家公寓1幢103单元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旗山专家公寓1幢104单元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旗山专家公寓3幢101单元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旗山专家公寓3幢102单元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旗山专家公寓3幢103单元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旗山专家公寓3幢104单元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旗山专家公寓5幢101单元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旗山专家公寓5幢102单元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旗山专家公寓5幢103单元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旗山专家公寓5幢104单元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旗山专家公寓7幢101单元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旗山专家公寓7幢102单元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旗山专家公寓7幢103单元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187.17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旗山专家公寓7幢104单元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187.18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旗山专家公寓11幢101单元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福州市闽侯县上街镇源江路31号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2015-01-30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185.38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鳝溪12幢学生宿舍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2004-07-30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鳝溪13幢学生宿舍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2004-07-30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鳝溪14幢学生宿舍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2004-07-30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鳝溪19幢附属楼</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450.45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鳝溪20幢风雨操场</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1827.27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鳝溪1#变电所</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184.23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鳝溪临时实验房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鳝溪1#、2#、3#传达室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鳝溪2#变电所</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2000-12-30</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204.77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鳝溪垃圾房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鳝溪水泵房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鳝溪后勤附属房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鳝溪3#变电所</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晋安区鳝溪南门山1号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2020-07-27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218.72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高工B26座附属间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鼓楼区温泉街道福新路福新新村</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1998-07-02</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418.05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高工B26座15#店面</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鼓楼区温泉街道福新路福新新村</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1998-09-03</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高工B26座707单元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鼓楼区温泉街道福新路福新新村</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1998-07-01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高工2幢101单元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1985-01-01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87.71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高工11幢202单元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1996-09-04</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高工8幢幼儿园</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高工7幢单身宿舍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1996-09-04</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1593.3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高工16幢招待所</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高工2幢附属间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高工3幢附属间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高工10幢附属间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高工13幢附属间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高工14幢附属间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高工15幢车库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高工17幢食堂</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高工4幢浴室、店面</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鼓楼区东水路121号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1996-09-04</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437.61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仓山6幢单身公寓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1998-06-07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2014.05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仓山7幢车库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1998-06-05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568.65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仓山9-1幢附属间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仓山10-1幢附属间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仓山11-1幢附属间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仓山13-1幢附属间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132.81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仓山14-1幢附属间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仓山15-1幢附属间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仓山15-2幢附属间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仓山15-3幢附属间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仓山17-1幢附属间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2001-02-09</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129.62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仓山18幢幼儿园</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1998-06-05</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613.79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仓山9幢教工俱乐部</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1998-06-05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仓山产业办公室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1998-06-07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377.23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仓山3座101单元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1980-06-07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仓山3座102单元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1980-06-07</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仓山56幢104单元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1999-12-08</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仓山56幢26#附属间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1999-12-08</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仓山56幢27#附属间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福州市仓山区长安路89号</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1999-12-08</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鼓楼榕发乌山郡15幢408单元</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福州市鼓楼区工业路498号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74.84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浦东1幢宿舍楼</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1980-01-03</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浦东2幢行政办公用房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794.2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浦东5幢生活区浴室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浦东6幢餐厅及附属用房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浦东7幢教工食堂</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浦东8幢教工锅炉房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1986-01-01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浦东9幢金工车间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浦东11幢金工车间边平房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1980-01-04</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浦东13幢冲压车间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1991-01-01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浦东15幢仓库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1986-01-01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浦东18幢配电房与电工房</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浦东19幢停车库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浦东20幢印刷厂机印车间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浦东21幢印刷厂排印车间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180.2</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浦东22幢小阁楼</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96.7</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浦东23幢车库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浦东24幢杂物间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浦东25幢教学楼</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浦东26幢教学楼</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1991-01-01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3987.1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浦东28幢平房教室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浦东29幢教学区传达室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浦东图书馆南北楼（综合楼）</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浦东12幢学生宿舍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2001-01-01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浦东平房宿舍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浦东简易宿舍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浦东专家公寓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2003-05-01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浦东北门传达室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2003-05-01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浦东2幢涑洗室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1994-01-01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浦东东门传达室</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福州市晋安区前屿东路71号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2021-12-01</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福建工程学院</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w:t>
            </w:r>
          </w:p>
        </w:tc>
        <w:tc>
          <w:tcPr>
            <w:tcW w:w="11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晋安金工车间、喷漆车间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福州市晋安区福新东路428号</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1999-09-14</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2245</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构筑物</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福建工程学院</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 xml:space="preserve">                               2022年5月6日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MTNhNzY3MTI2Yjg3YTc1ODgwMTZlMDM5NmRkMGEifQ=="/>
  </w:docVars>
  <w:rsids>
    <w:rsidRoot w:val="4D3A13A7"/>
    <w:rsid w:val="09ED5C3F"/>
    <w:rsid w:val="16A54567"/>
    <w:rsid w:val="20995D52"/>
    <w:rsid w:val="4D3A13A7"/>
    <w:rsid w:val="6C874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4796</Words>
  <Characters>6977</Characters>
  <Lines>0</Lines>
  <Paragraphs>0</Paragraphs>
  <TotalTime>12</TotalTime>
  <ScaleCrop>false</ScaleCrop>
  <LinksUpToDate>false</LinksUpToDate>
  <CharactersWithSpaces>7067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2022-05-05T04:22:00Z</dcterms:created>
  <dc:creator>夏至未至</dc:creator>
  <cp:lastModifiedBy>Administrator</cp:lastModifiedBy>
  <cp:lastPrinted>2022-05-05T08:51:00Z</cp:lastPrinted>
  <dcterms:modified xsi:type="dcterms:W3CDTF">2022-05-05T09:21:57Z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5599BFFFCCEA4C3DB0F398435A60C385</vt:lpwstr>
  </property>
</Properties>
</file>