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w:t>
      </w:r>
      <w:bookmarkStart w:id="0" w:name="_GoBack"/>
      <w:r>
        <w:rPr>
          <w:rFonts w:hint="eastAsia" w:ascii="方正小标宋简体" w:hAnsi="方正小标宋简体" w:eastAsia="方正小标宋简体" w:cs="方正小标宋简体"/>
          <w:color w:val="auto"/>
          <w:kern w:val="0"/>
          <w:sz w:val="44"/>
          <w:szCs w:val="44"/>
          <w:lang w:val="en-US" w:eastAsia="zh-CN"/>
        </w:rPr>
        <w:t>福建幼儿师范高等专科学校房地产</w:t>
      </w:r>
    </w:p>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权属备案公告</w:t>
      </w:r>
    </w:p>
    <w:bookmarkEnd w:id="0"/>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异议材料送达地址：福州市仓山区长安路89号。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联系人：鲁丽玲；联系方式：13763872332。</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515"/>
        <w:gridCol w:w="1860"/>
        <w:gridCol w:w="750"/>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面积（平方米）</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逸夫楼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福州鼓楼区白马北路勺园里49号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2002-04-25</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5330</w:t>
            </w:r>
          </w:p>
        </w:tc>
        <w:tc>
          <w:tcPr>
            <w:tcW w:w="116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白马阅览室扩建</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福州鼓楼区白马北路勺园里49号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2012-04-01</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115</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附属第二幼儿园</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福州鼓楼区白马北路勺园里49号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2017-10-27</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5110.77</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教学楼（一园）</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Style w:val="7"/>
                <w:rFonts w:hAnsi="宋体"/>
                <w:color w:val="000000"/>
                <w:lang w:val="en-US" w:eastAsia="zh-CN" w:bidi="ar"/>
              </w:rPr>
              <w:t>福州市鼓楼区学园路</w:t>
            </w:r>
            <w:r>
              <w:rPr>
                <w:rStyle w:val="8"/>
                <w:rFonts w:eastAsia="仿宋_GB2312"/>
                <w:color w:val="000000"/>
                <w:lang w:val="en-US" w:eastAsia="zh-CN" w:bidi="ar"/>
              </w:rPr>
              <w:t>57</w:t>
            </w:r>
            <w:r>
              <w:rPr>
                <w:rStyle w:val="9"/>
                <w:color w:val="000000"/>
                <w:lang w:val="en-US" w:eastAsia="zh-CN" w:bidi="ar"/>
              </w:rPr>
              <w:t>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2018-12-31</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6170</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1号楼(15号综合楼）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1923.83</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2号楼（7号楼）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3224.46</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3号楼(12号教学楼)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3394.29</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4号楼（11号楼实训楼）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1515.32</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5号楼（13号楼珠宝实训基地）</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3224.46</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6号楼（6号钢构房）</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1100.35</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7号楼（5号楼宿舍楼）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4931.03</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8号楼（4号楼）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2065.81</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大门卫室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18.06</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北门卫室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9.6</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发电机房</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福州市金山工业集中区浦上鼓楼区15号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2019-12-30</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28</w:t>
            </w:r>
          </w:p>
        </w:tc>
        <w:tc>
          <w:tcPr>
            <w:tcW w:w="116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8"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12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lang w:val="en-US" w:eastAsia="zh-CN"/>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学生公寓1号楼</w:t>
            </w:r>
          </w:p>
        </w:tc>
        <w:tc>
          <w:tcPr>
            <w:tcW w:w="186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福州市仓山区长安路89号</w:t>
            </w:r>
          </w:p>
        </w:tc>
        <w:tc>
          <w:tcPr>
            <w:tcW w:w="7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2010-09-01</w:t>
            </w:r>
          </w:p>
        </w:tc>
        <w:tc>
          <w:tcPr>
            <w:tcW w:w="114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10003.95</w:t>
            </w:r>
          </w:p>
        </w:tc>
        <w:tc>
          <w:tcPr>
            <w:tcW w:w="1162"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12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学生公寓2号楼</w:t>
            </w:r>
          </w:p>
        </w:tc>
        <w:tc>
          <w:tcPr>
            <w:tcW w:w="186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福州市仓山区长安路89号</w:t>
            </w:r>
          </w:p>
        </w:tc>
        <w:tc>
          <w:tcPr>
            <w:tcW w:w="75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2010-09-01</w:t>
            </w:r>
          </w:p>
        </w:tc>
        <w:tc>
          <w:tcPr>
            <w:tcW w:w="1140"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2320</w:t>
            </w:r>
          </w:p>
        </w:tc>
        <w:tc>
          <w:tcPr>
            <w:tcW w:w="1162"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12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校门口传达室</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福州市仓山区长安路89号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2010-09-01</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126.2</w:t>
            </w:r>
          </w:p>
        </w:tc>
        <w:tc>
          <w:tcPr>
            <w:tcW w:w="116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12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福建幼儿师范高等专科学校</w:t>
            </w:r>
          </w:p>
        </w:tc>
        <w:tc>
          <w:tcPr>
            <w:tcW w:w="800"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国有</w:t>
            </w:r>
          </w:p>
        </w:tc>
        <w:tc>
          <w:tcPr>
            <w:tcW w:w="1515"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综合楼</w:t>
            </w:r>
          </w:p>
        </w:tc>
        <w:tc>
          <w:tcPr>
            <w:tcW w:w="186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福州市仓山区长安路89号</w:t>
            </w:r>
          </w:p>
        </w:tc>
        <w:tc>
          <w:tcPr>
            <w:tcW w:w="75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2018-12-31</w:t>
            </w:r>
          </w:p>
        </w:tc>
        <w:tc>
          <w:tcPr>
            <w:tcW w:w="1140"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14117.7</w:t>
            </w:r>
          </w:p>
        </w:tc>
        <w:tc>
          <w:tcPr>
            <w:tcW w:w="1162" w:type="dxa"/>
            <w:noWrap w:val="0"/>
            <w:vAlign w:val="center"/>
          </w:tcPr>
          <w:p>
            <w:pPr>
              <w:keepNext w:val="0"/>
              <w:keepLines w:val="0"/>
              <w:widowControl/>
              <w:suppressLineNumbers w:val="0"/>
              <w:jc w:val="center"/>
              <w:textAlignment w:val="center"/>
              <w:rPr>
                <w:rFonts w:hint="default" w:ascii="仿宋_GB2312" w:hAnsi="仿宋_GB2312" w:eastAsia="仿宋_GB2312" w:cs="仿宋_GB2312"/>
                <w:sz w:val="24"/>
                <w:szCs w:val="24"/>
                <w:vertAlign w:val="baseline"/>
                <w:lang w:val="en-US" w:eastAsia="zh-CN"/>
              </w:rPr>
            </w:pPr>
            <w:r>
              <w:rPr>
                <w:rFonts w:hint="default" w:ascii="仿宋_GB2312" w:hAnsi="仿宋_GB2312" w:eastAsia="仿宋_GB2312" w:cs="仿宋_GB2312"/>
                <w:sz w:val="24"/>
                <w:szCs w:val="24"/>
                <w:vertAlign w:val="baseline"/>
                <w:lang w:val="en-US" w:eastAsia="zh-CN"/>
              </w:rPr>
              <w:t>房屋</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4108" w:firstLineChars="1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福建幼儿师范高等专科学校</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12983"/>
    <w:rsid w:val="33366FF6"/>
    <w:rsid w:val="36F67F67"/>
    <w:rsid w:val="458658C3"/>
    <w:rsid w:val="4B197E6D"/>
    <w:rsid w:val="52740041"/>
    <w:rsid w:val="55362868"/>
    <w:rsid w:val="7188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 w:type="character" w:customStyle="1" w:styleId="7">
    <w:name w:val="font21"/>
    <w:basedOn w:val="5"/>
    <w:qFormat/>
    <w:uiPriority w:val="0"/>
    <w:rPr>
      <w:rFonts w:hint="default" w:ascii="仿宋_GB2312" w:eastAsia="仿宋_GB2312" w:cs="仿宋_GB2312"/>
      <w:color w:val="000000"/>
      <w:sz w:val="24"/>
      <w:szCs w:val="24"/>
      <w:u w:val="none"/>
    </w:rPr>
  </w:style>
  <w:style w:type="character" w:customStyle="1" w:styleId="8">
    <w:name w:val="font11"/>
    <w:basedOn w:val="5"/>
    <w:qFormat/>
    <w:uiPriority w:val="0"/>
    <w:rPr>
      <w:rFonts w:ascii="Arial" w:hAnsi="Arial" w:cs="Arial"/>
      <w:color w:val="000000"/>
      <w:sz w:val="20"/>
      <w:szCs w:val="20"/>
      <w:u w:val="none"/>
    </w:rPr>
  </w:style>
  <w:style w:type="character" w:customStyle="1" w:styleId="9">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1063</Words>
  <Characters>1377</Characters>
  <Lines>0</Lines>
  <Paragraphs>0</Paragraphs>
  <TotalTime>4</TotalTime>
  <ScaleCrop>false</ScaleCrop>
  <LinksUpToDate>false</LinksUpToDate>
  <CharactersWithSpaces>1448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2022-05-05T09:49:53Z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E302DA456D2B4E0D93A3946958655DD7</vt:lpwstr>
  </property>
</Properties>
</file>