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仿宋_GB2312" w:hAnsi="仿宋" w:eastAsia="仿宋_GB2312" w:cs="Times New Roman"/>
          <w:color w:val="auto"/>
          <w:kern w:val="0"/>
          <w:lang w:val="en-US" w:eastAsia="zh-CN"/>
        </w:rPr>
      </w:pPr>
      <w:bookmarkStart w:id="0" w:name="_GoBack"/>
      <w:r>
        <w:rPr>
          <w:rFonts w:hint="eastAsia" w:ascii="方正小标宋简体" w:hAnsi="方正小标宋简体" w:eastAsia="方正小标宋简体" w:cs="方正小标宋简体"/>
          <w:color w:val="auto"/>
          <w:kern w:val="0"/>
          <w:sz w:val="44"/>
          <w:szCs w:val="44"/>
          <w:lang w:val="en-US" w:eastAsia="zh-CN"/>
        </w:rPr>
        <w:t>关于福建省教育装备与基建中心房地产权属备案公告</w:t>
      </w:r>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异议材料送达地址：福州市鼓楼区杨桥东路126号。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联系人：王建英；联系方式：87869557</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tbl>
      <w:tblPr>
        <w:tblStyle w:val="4"/>
        <w:tblW w:w="9176"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45"/>
        <w:gridCol w:w="814"/>
        <w:gridCol w:w="1542"/>
        <w:gridCol w:w="1894"/>
        <w:gridCol w:w="763"/>
        <w:gridCol w:w="1161"/>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67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4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81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54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89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7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16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面积（平方米）</w:t>
            </w:r>
          </w:p>
        </w:tc>
        <w:tc>
          <w:tcPr>
            <w:tcW w:w="118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67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4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1"/>
                <w:szCs w:val="21"/>
                <w:lang w:val="en-US" w:eastAsia="zh-CN"/>
              </w:rPr>
              <w:t>福建省教育装备与基建中心</w:t>
            </w:r>
          </w:p>
        </w:tc>
        <w:tc>
          <w:tcPr>
            <w:tcW w:w="81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4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机械式停车设备（PSH型3层，10位）</w:t>
            </w:r>
          </w:p>
        </w:tc>
        <w:tc>
          <w:tcPr>
            <w:tcW w:w="1894"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福州市鼓楼区杨桥东路126号</w:t>
            </w:r>
          </w:p>
        </w:tc>
        <w:tc>
          <w:tcPr>
            <w:tcW w:w="7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2020年10月</w:t>
            </w:r>
          </w:p>
        </w:tc>
        <w:tc>
          <w:tcPr>
            <w:tcW w:w="1161"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180</w:t>
            </w:r>
          </w:p>
        </w:tc>
        <w:tc>
          <w:tcPr>
            <w:tcW w:w="118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构筑物</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right="1264" w:rightChars="400" w:firstLine="632"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right="1264" w:rightChars="400" w:firstLine="632" w:firstLineChars="200"/>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right="1264" w:rightChars="400" w:firstLine="632"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福建省教育装备与基建中心</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pPr>
      <w:r>
        <w:rPr>
          <w:rFonts w:hint="eastAsia" w:ascii="仿宋_GB2312" w:hAnsi="仿宋_GB2312" w:eastAsia="仿宋_GB2312" w:cs="仿宋_GB2312"/>
          <w:sz w:val="32"/>
          <w:szCs w:val="32"/>
          <w:lang w:val="en-US" w:eastAsia="zh-CN"/>
        </w:rPr>
        <w:t xml:space="preserve">                          2022年5月6日</w:t>
      </w:r>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YjdhMzdmN2M2NjhjZTg1MmI5MmVhYTdiMmQzMzQifQ=="/>
  </w:docVars>
  <w:rsids>
    <w:rsidRoot w:val="00000000"/>
    <w:rsid w:val="1FE12983"/>
    <w:rsid w:val="265264C5"/>
    <w:rsid w:val="448B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279</Words>
  <Characters>294</Characters>
  <Lines>0</Lines>
  <Paragraphs>0</Paragraphs>
  <TotalTime>1</TotalTime>
  <ScaleCrop>false</ScaleCrop>
  <LinksUpToDate>false</LinksUpToDate>
  <CharactersWithSpaces>375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2022-05-06T06:55:02Z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B4CC4D7A0FD94075B5E1A96E1D93B1D4</vt:lpwstr>
  </property>
</Properties>
</file>