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0" w:after="90"/>
        <w:jc w:val="left"/>
        <w:rPr>
          <w:rFonts w:hint="eastAsia" w:ascii="宋体" w:hAnsi="宋体" w:cs="Arial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 xml:space="preserve">附件2                     </w:t>
      </w:r>
    </w:p>
    <w:p>
      <w:pPr>
        <w:widowControl/>
        <w:spacing w:before="90" w:after="90"/>
        <w:ind w:firstLine="675"/>
        <w:jc w:val="center"/>
        <w:rPr>
          <w:rFonts w:asci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福建船政交通职业学院招聘工作人员简明表</w:t>
      </w:r>
    </w:p>
    <w:tbl>
      <w:tblPr>
        <w:tblStyle w:val="9"/>
        <w:tblW w:w="140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sz w:val="24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出生年月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年龄（周岁）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专业技术职称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专业技术等级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职（执）业资格名称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2182"/>
    <w:rsid w:val="0DA4046D"/>
    <w:rsid w:val="38FD61E5"/>
    <w:rsid w:val="545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81"/>
    <w:basedOn w:val="6"/>
    <w:qFormat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2F75B5"/>
      <w:sz w:val="22"/>
      <w:szCs w:val="22"/>
      <w:u w:val="none"/>
    </w:rPr>
  </w:style>
  <w:style w:type="character" w:customStyle="1" w:styleId="14">
    <w:name w:val="font7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1F4E78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2021-12-22T09:05:00Z</dcterms:created>
  <dc:creator>全体成员</dc:creator>
  <cp:lastModifiedBy>user</cp:lastModifiedBy>
  <dcterms:modified xsi:type="dcterms:W3CDTF">2022-01-11T07:25:09Z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