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>福建省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eastAsia="zh-CN"/>
        </w:rPr>
        <w:t>高职教育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>“二元制”人才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>培养模式改革试点项目</w:t>
      </w:r>
    </w:p>
    <w:p>
      <w:pPr>
        <w:snapToGrid w:val="0"/>
        <w:spacing w:beforeLines="100" w:line="240" w:lineRule="atLeast"/>
        <w:jc w:val="center"/>
        <w:rPr>
          <w:rFonts w:ascii="方正小标宋简体" w:eastAsia="方正小标宋简体"/>
          <w:color w:val="auto"/>
          <w:sz w:val="72"/>
          <w:szCs w:val="72"/>
        </w:rPr>
      </w:pPr>
      <w:r>
        <w:rPr>
          <w:rFonts w:hint="eastAsia" w:ascii="方正小标宋简体" w:eastAsia="方正小标宋简体"/>
          <w:color w:val="auto"/>
          <w:sz w:val="72"/>
          <w:szCs w:val="72"/>
        </w:rPr>
        <w:t>申报书</w:t>
      </w:r>
    </w:p>
    <w:p>
      <w:pPr>
        <w:snapToGrid w:val="0"/>
        <w:spacing w:beforeLines="50" w:line="243" w:lineRule="atLeast"/>
        <w:ind w:firstLine="723" w:firstLineChars="200"/>
        <w:jc w:val="center"/>
        <w:rPr>
          <w:rFonts w:ascii="仿宋_GB2312" w:hAnsi="仿宋_GB2312" w:eastAsia="仿宋_GB2312"/>
          <w:b/>
          <w:bCs/>
          <w:color w:val="auto"/>
          <w:sz w:val="36"/>
          <w:szCs w:val="36"/>
        </w:rPr>
      </w:pPr>
    </w:p>
    <w:p>
      <w:pPr>
        <w:snapToGrid w:val="0"/>
        <w:spacing w:beforeLines="50" w:line="243" w:lineRule="atLeast"/>
        <w:ind w:firstLine="600" w:firstLineChars="200"/>
        <w:jc w:val="center"/>
        <w:rPr>
          <w:rFonts w:ascii="仿宋_GB2312" w:hAnsi="仿宋_GB2312"/>
          <w:color w:val="auto"/>
          <w:sz w:val="30"/>
          <w:szCs w:val="30"/>
        </w:rPr>
      </w:pPr>
      <w:r>
        <w:rPr>
          <w:rFonts w:ascii="仿宋_GB2312" w:hAnsi="仿宋_GB2312"/>
          <w:color w:val="auto"/>
          <w:sz w:val="30"/>
          <w:szCs w:val="30"/>
        </w:rPr>
        <w:t xml:space="preserve"> </w:t>
      </w:r>
    </w:p>
    <w:p>
      <w:pPr>
        <w:snapToGrid w:val="0"/>
        <w:spacing w:beforeLines="50" w:line="532" w:lineRule="atLeast"/>
        <w:rPr>
          <w:rFonts w:ascii="仿宋_GB2312" w:hAnsi="仿宋_GB2312"/>
          <w:color w:val="auto"/>
          <w:sz w:val="24"/>
          <w:vertAlign w:val="baseline"/>
        </w:rPr>
      </w:pPr>
      <w:r>
        <w:rPr>
          <w:rFonts w:ascii="仿宋_GB2312" w:hAnsi="仿宋_GB2312"/>
          <w:color w:val="auto"/>
          <w:sz w:val="30"/>
          <w:szCs w:val="30"/>
        </w:rPr>
        <w:t xml:space="preserve">     </w:t>
      </w:r>
    </w:p>
    <w:tbl>
      <w:tblPr>
        <w:tblStyle w:val="7"/>
        <w:tblW w:w="6921" w:type="dxa"/>
        <w:jc w:val="center"/>
        <w:tblInd w:w="2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4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00" w:lineRule="atLeas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申报院校</w:t>
            </w:r>
          </w:p>
        </w:tc>
        <w:tc>
          <w:tcPr>
            <w:tcW w:w="42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00" w:lineRule="atLeas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专业名称（代码）</w:t>
            </w:r>
          </w:p>
        </w:tc>
        <w:tc>
          <w:tcPr>
            <w:tcW w:w="4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4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设区市教育局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4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省级主管部门</w:t>
            </w:r>
          </w:p>
        </w:tc>
        <w:tc>
          <w:tcPr>
            <w:tcW w:w="4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00" w:lineRule="atLeas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申报联系人</w:t>
            </w:r>
          </w:p>
        </w:tc>
        <w:tc>
          <w:tcPr>
            <w:tcW w:w="4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00" w:lineRule="atLeas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联系电话（手机）</w:t>
            </w:r>
          </w:p>
        </w:tc>
        <w:tc>
          <w:tcPr>
            <w:tcW w:w="4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00" w:lineRule="atLeas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填表日期</w:t>
            </w:r>
          </w:p>
        </w:tc>
        <w:tc>
          <w:tcPr>
            <w:tcW w:w="42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5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snapToGrid w:val="0"/>
        <w:spacing w:beforeLines="50" w:line="532" w:lineRule="atLeast"/>
        <w:rPr>
          <w:rFonts w:ascii="仿宋_GB2312" w:hAnsi="仿宋_GB2312"/>
          <w:color w:val="auto"/>
          <w:sz w:val="24"/>
        </w:rPr>
      </w:pPr>
    </w:p>
    <w:p>
      <w:pPr>
        <w:snapToGrid w:val="0"/>
        <w:spacing w:beforeLines="50" w:line="532" w:lineRule="atLeast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福建省教育厅 制</w:t>
      </w:r>
    </w:p>
    <w:p>
      <w:pPr>
        <w:jc w:val="center"/>
        <w:outlineLvl w:val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928" w:right="1474" w:bottom="1701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2018年12月</w:t>
      </w:r>
    </w:p>
    <w:p>
      <w:pPr>
        <w:jc w:val="center"/>
        <w:outlineLvl w:val="0"/>
        <w:rPr>
          <w:rFonts w:hint="eastAsia" w:eastAsia="黑体"/>
          <w:color w:val="auto"/>
          <w:sz w:val="44"/>
          <w:szCs w:val="44"/>
        </w:rPr>
      </w:pPr>
    </w:p>
    <w:p>
      <w:pPr>
        <w:jc w:val="center"/>
        <w:outlineLvl w:val="0"/>
        <w:rPr>
          <w:rFonts w:eastAsia="黑体"/>
          <w:color w:val="auto"/>
          <w:sz w:val="44"/>
          <w:szCs w:val="44"/>
        </w:rPr>
      </w:pPr>
      <w:r>
        <w:rPr>
          <w:rFonts w:hint="eastAsia" w:eastAsia="黑体"/>
          <w:color w:val="auto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填写要求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1.本申报书由高职院校牵头填写并报送。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申报书的各项内容要实事求是，真实可靠。文字表达要明确、简洁。申报学校应严格审核，对所填内容的真实性负责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书正文采用仿宋_GB2312体小四号字，行间距为固定值2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4.申报书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用A4纸双面打印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连同相关佐证材料装订成一册（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一式3份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日前报送省教育厅职成处，电子版发至fjzcc@163.com。</w:t>
      </w:r>
    </w:p>
    <w:p>
      <w:pPr>
        <w:snapToGrid w:val="0"/>
        <w:spacing w:beforeLines="50" w:line="544" w:lineRule="atLeast"/>
        <w:rPr>
          <w:rFonts w:ascii="仿宋_GB2312" w:hAnsi="仿宋_GB2312"/>
          <w:color w:val="auto"/>
          <w:sz w:val="24"/>
        </w:rPr>
      </w:pPr>
      <w:r>
        <w:rPr>
          <w:rFonts w:ascii="仿宋_GB2312" w:hAnsi="仿宋_GB2312"/>
          <w:color w:val="auto"/>
          <w:sz w:val="24"/>
        </w:rPr>
        <w:t xml:space="preserve"> </w:t>
      </w:r>
    </w:p>
    <w:p>
      <w:pPr>
        <w:snapToGrid w:val="0"/>
        <w:spacing w:beforeLines="50" w:line="544" w:lineRule="atLeast"/>
        <w:rPr>
          <w:rFonts w:ascii="仿宋_GB2312" w:hAnsi="仿宋_GB2312"/>
          <w:color w:val="auto"/>
          <w:sz w:val="24"/>
        </w:rPr>
      </w:pPr>
      <w:r>
        <w:rPr>
          <w:rFonts w:ascii="仿宋_GB2312" w:hAnsi="仿宋_GB2312"/>
          <w:color w:val="auto"/>
          <w:sz w:val="24"/>
        </w:rPr>
        <w:t xml:space="preserve"> </w:t>
      </w:r>
    </w:p>
    <w:p>
      <w:pPr>
        <w:snapToGrid w:val="0"/>
        <w:spacing w:beforeLines="50" w:line="544" w:lineRule="atLeast"/>
        <w:rPr>
          <w:rFonts w:ascii="仿宋_GB2312" w:hAnsi="仿宋_GB2312"/>
          <w:color w:val="auto"/>
          <w:sz w:val="24"/>
        </w:rPr>
      </w:pPr>
      <w:r>
        <w:rPr>
          <w:rFonts w:ascii="仿宋_GB2312" w:hAnsi="仿宋_GB2312"/>
          <w:color w:val="auto"/>
          <w:sz w:val="24"/>
        </w:rPr>
        <w:t xml:space="preserve"> </w:t>
      </w:r>
    </w:p>
    <w:p>
      <w:pPr>
        <w:snapToGrid w:val="0"/>
        <w:spacing w:beforeLines="50" w:line="544" w:lineRule="atLeast"/>
        <w:rPr>
          <w:rFonts w:ascii="仿宋_GB2312" w:hAnsi="仿宋_GB2312"/>
          <w:color w:val="auto"/>
          <w:sz w:val="24"/>
        </w:rPr>
        <w:sectPr>
          <w:pgSz w:w="11906" w:h="16838"/>
          <w:pgMar w:top="1928" w:right="1474" w:bottom="1701" w:left="1588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  <w:r>
        <w:rPr>
          <w:rFonts w:ascii="仿宋_GB2312" w:hAnsi="仿宋_GB2312"/>
          <w:color w:val="auto"/>
          <w:sz w:val="24"/>
        </w:rPr>
        <w:t xml:space="preserve"> </w:t>
      </w:r>
    </w:p>
    <w:p>
      <w:pPr>
        <w:snapToGrid w:val="0"/>
        <w:spacing w:line="544" w:lineRule="atLeas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一、项目基本情况</w:t>
      </w:r>
    </w:p>
    <w:tbl>
      <w:tblPr>
        <w:tblStyle w:val="6"/>
        <w:tblW w:w="8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14"/>
        <w:gridCol w:w="382"/>
        <w:gridCol w:w="887"/>
        <w:gridCol w:w="626"/>
        <w:gridCol w:w="619"/>
        <w:gridCol w:w="86"/>
        <w:gridCol w:w="392"/>
        <w:gridCol w:w="585"/>
        <w:gridCol w:w="107"/>
        <w:gridCol w:w="823"/>
        <w:gridCol w:w="390"/>
        <w:gridCol w:w="64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5" w:type="dxa"/>
            <w:gridSpan w:val="14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1.申报院校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院校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名称</w:t>
            </w:r>
          </w:p>
        </w:tc>
        <w:tc>
          <w:tcPr>
            <w:tcW w:w="7192" w:type="dxa"/>
            <w:gridSpan w:val="1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通讯地址</w:t>
            </w:r>
          </w:p>
        </w:tc>
        <w:tc>
          <w:tcPr>
            <w:tcW w:w="3577" w:type="dxa"/>
            <w:gridSpan w:val="7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电子邮箱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法人代表</w:t>
            </w:r>
          </w:p>
        </w:tc>
        <w:tc>
          <w:tcPr>
            <w:tcW w:w="3577" w:type="dxa"/>
            <w:gridSpan w:val="7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3577" w:type="dxa"/>
            <w:gridSpan w:val="7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5" w:type="dxa"/>
            <w:gridSpan w:val="14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2.申报专业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专业名称</w:t>
            </w:r>
          </w:p>
        </w:tc>
        <w:tc>
          <w:tcPr>
            <w:tcW w:w="3577" w:type="dxa"/>
            <w:gridSpan w:val="7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专业代码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开办时间</w:t>
            </w:r>
          </w:p>
        </w:tc>
        <w:tc>
          <w:tcPr>
            <w:tcW w:w="3577" w:type="dxa"/>
            <w:gridSpan w:val="7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在校生数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10" w:type="dxa"/>
            <w:gridSpan w:val="9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是否为省级重点建设专业</w:t>
            </w:r>
          </w:p>
        </w:tc>
        <w:tc>
          <w:tcPr>
            <w:tcW w:w="3615" w:type="dxa"/>
            <w:gridSpan w:val="5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省级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服务产业特色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群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□  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省级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产教融合示范专业点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5" w:type="dxa"/>
            <w:gridSpan w:val="14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3.合作企业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47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企业名称</w:t>
            </w:r>
          </w:p>
        </w:tc>
        <w:tc>
          <w:tcPr>
            <w:tcW w:w="2383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注册地址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47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1）</w:t>
            </w:r>
          </w:p>
        </w:tc>
        <w:tc>
          <w:tcPr>
            <w:tcW w:w="2383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47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2）</w:t>
            </w:r>
          </w:p>
        </w:tc>
        <w:tc>
          <w:tcPr>
            <w:tcW w:w="2383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47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3）</w:t>
            </w:r>
          </w:p>
        </w:tc>
        <w:tc>
          <w:tcPr>
            <w:tcW w:w="2383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47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4）</w:t>
            </w:r>
          </w:p>
        </w:tc>
        <w:tc>
          <w:tcPr>
            <w:tcW w:w="2383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47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（5）</w:t>
            </w:r>
          </w:p>
        </w:tc>
        <w:tc>
          <w:tcPr>
            <w:tcW w:w="2383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5" w:type="dxa"/>
            <w:gridSpan w:val="14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4.合作行业协会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47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协会名称</w:t>
            </w:r>
          </w:p>
        </w:tc>
        <w:tc>
          <w:tcPr>
            <w:tcW w:w="2383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活动区域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47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（1）</w:t>
            </w:r>
          </w:p>
        </w:tc>
        <w:tc>
          <w:tcPr>
            <w:tcW w:w="2383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47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（2）</w:t>
            </w:r>
          </w:p>
        </w:tc>
        <w:tc>
          <w:tcPr>
            <w:tcW w:w="2383" w:type="dxa"/>
            <w:gridSpan w:val="6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25" w:type="dxa"/>
            <w:gridSpan w:val="14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5.项目负责人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230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02" w:type="dxa"/>
            <w:gridSpan w:val="4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专业技术职务/行政职务</w:t>
            </w:r>
          </w:p>
        </w:tc>
        <w:tc>
          <w:tcPr>
            <w:tcW w:w="24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学历/学位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15" w:type="dxa"/>
            <w:gridSpan w:val="3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26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电子邮箱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</w:tbl>
    <w:p>
      <w:pPr>
        <w:snapToGrid w:val="0"/>
        <w:spacing w:line="544" w:lineRule="atLeast"/>
        <w:rPr>
          <w:rFonts w:ascii="黑体" w:hAnsi="黑体" w:eastAsia="黑体"/>
          <w:color w:val="auto"/>
          <w:sz w:val="24"/>
        </w:rPr>
      </w:pPr>
    </w:p>
    <w:p>
      <w:pPr>
        <w:snapToGrid w:val="0"/>
        <w:spacing w:line="544" w:lineRule="atLeas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合作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行业企业</w:t>
      </w:r>
      <w:r>
        <w:rPr>
          <w:rFonts w:hint="eastAsia" w:ascii="黑体" w:hAnsi="黑体" w:eastAsia="黑体"/>
          <w:color w:val="auto"/>
          <w:sz w:val="28"/>
          <w:szCs w:val="28"/>
        </w:rPr>
        <w:t>情况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4" w:lineRule="atLeas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（2000字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hAnsi="黑体" w:eastAsia="黑体"/>
                <w:color w:val="auto"/>
                <w:sz w:val="24"/>
              </w:rPr>
            </w:pPr>
          </w:p>
        </w:tc>
      </w:tr>
    </w:tbl>
    <w:p>
      <w:pPr>
        <w:snapToGrid w:val="0"/>
        <w:spacing w:line="544" w:lineRule="atLeas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三、项目实施方案及实施计划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44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项目实施必要性与可行性分析、推进措施、实施步骤、预期成效等，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beforeLines="50" w:afterLines="50" w:line="360" w:lineRule="auto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beforeLines="50" w:afterLines="50" w:line="360" w:lineRule="auto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beforeLines="50" w:afterLines="50" w:line="360" w:lineRule="auto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beforeLines="50" w:afterLines="50" w:line="360" w:lineRule="auto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napToGrid w:val="0"/>
        <w:spacing w:line="544" w:lineRule="atLeas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四、保障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措施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（包括管理机构及人员保障、教师队伍保障、经费保障等，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黑体" w:hAnsi="黑体" w:eastAsia="黑体"/>
                <w:color w:val="auto"/>
                <w:sz w:val="24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color w:val="auto"/>
                <w:szCs w:val="21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</w:tc>
      </w:tr>
    </w:tbl>
    <w:p>
      <w:pPr>
        <w:snapToGrid w:val="0"/>
        <w:spacing w:line="544" w:lineRule="atLeast"/>
        <w:rPr>
          <w:rFonts w:hint="eastAsia" w:ascii="黑体" w:hAnsi="黑体" w:eastAsia="黑体"/>
          <w:color w:val="auto"/>
          <w:sz w:val="24"/>
        </w:rPr>
      </w:pPr>
    </w:p>
    <w:p>
      <w:pPr>
        <w:snapToGrid w:val="0"/>
        <w:spacing w:line="544" w:lineRule="atLeast"/>
        <w:ind w:firstLine="560" w:firstLineChars="200"/>
        <w:rPr>
          <w:rFonts w:hint="eastAsia" w:ascii="黑体" w:hAnsi="黑体" w:eastAsia="黑体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544" w:lineRule="atLeas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五、审核意见</w:t>
      </w:r>
    </w:p>
    <w:tbl>
      <w:tblPr>
        <w:tblStyle w:val="6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324"/>
        <w:gridCol w:w="3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615" w:type="dxa"/>
            <w:vAlign w:val="center"/>
          </w:tcPr>
          <w:p>
            <w:pPr>
              <w:autoSpaceDE w:val="0"/>
              <w:autoSpaceDN w:val="0"/>
              <w:spacing w:line="3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申报院校</w:t>
            </w:r>
          </w:p>
          <w:p>
            <w:pPr>
              <w:autoSpaceDE w:val="0"/>
              <w:autoSpaceDN w:val="0"/>
              <w:spacing w:line="328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908" w:type="dxa"/>
            <w:gridSpan w:val="2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autoSpaceDE w:val="0"/>
              <w:autoSpaceDN w:val="0"/>
              <w:spacing w:line="328" w:lineRule="atLeast"/>
              <w:ind w:firstLine="2880" w:firstLineChars="1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院校（盖章）：</w:t>
            </w:r>
          </w:p>
          <w:p>
            <w:pPr>
              <w:autoSpaceDE w:val="0"/>
              <w:autoSpaceDN w:val="0"/>
              <w:spacing w:line="328" w:lineRule="atLeast"/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负责人（签字）：</w:t>
            </w:r>
          </w:p>
          <w:p>
            <w:pPr>
              <w:autoSpaceDE w:val="0"/>
              <w:autoSpaceDN w:val="0"/>
              <w:spacing w:line="328" w:lineRule="atLeast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615" w:type="dxa"/>
            <w:vMerge w:val="restart"/>
            <w:vAlign w:val="center"/>
          </w:tcPr>
          <w:p>
            <w:pPr>
              <w:autoSpaceDE w:val="0"/>
              <w:autoSpaceDN w:val="0"/>
              <w:spacing w:line="3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合作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单位</w:t>
            </w:r>
          </w:p>
          <w:p>
            <w:pPr>
              <w:autoSpaceDE w:val="0"/>
              <w:autoSpaceDN w:val="0"/>
              <w:spacing w:line="3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324" w:type="dxa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单位（盖章）：</w:t>
            </w:r>
          </w:p>
          <w:p>
            <w:pPr>
              <w:autoSpaceDE w:val="0"/>
              <w:autoSpaceDN w:val="0"/>
              <w:spacing w:line="328" w:lineRule="atLeast"/>
              <w:ind w:left="1680" w:hanging="1920" w:hangingChars="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负责人（签字）：</w:t>
            </w:r>
          </w:p>
          <w:p>
            <w:pPr>
              <w:autoSpaceDE w:val="0"/>
              <w:autoSpaceDN w:val="0"/>
              <w:spacing w:line="328" w:lineRule="atLeast"/>
              <w:ind w:left="1710" w:leftChars="700" w:hanging="240" w:hanging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3584" w:type="dxa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单位（盖章）：</w:t>
            </w:r>
          </w:p>
          <w:p>
            <w:pPr>
              <w:autoSpaceDE w:val="0"/>
              <w:autoSpaceDN w:val="0"/>
              <w:spacing w:line="328" w:lineRule="atLeast"/>
              <w:ind w:left="1680" w:hanging="1920" w:hangingChars="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负责人（签字）：</w:t>
            </w:r>
          </w:p>
          <w:p>
            <w:pPr>
              <w:autoSpaceDE w:val="0"/>
              <w:autoSpaceDN w:val="0"/>
              <w:spacing w:line="328" w:lineRule="atLeast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615" w:type="dxa"/>
            <w:vMerge w:val="continue"/>
            <w:vAlign w:val="center"/>
          </w:tcPr>
          <w:p>
            <w:pPr>
              <w:autoSpaceDE w:val="0"/>
              <w:autoSpaceDN w:val="0"/>
              <w:spacing w:line="3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单位（盖章）：</w:t>
            </w:r>
          </w:p>
          <w:p>
            <w:pPr>
              <w:autoSpaceDE w:val="0"/>
              <w:autoSpaceDN w:val="0"/>
              <w:spacing w:line="328" w:lineRule="atLeast"/>
              <w:ind w:left="1680" w:hanging="1920" w:hangingChars="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负责人（签字）：</w:t>
            </w:r>
          </w:p>
          <w:p>
            <w:pPr>
              <w:autoSpaceDE w:val="0"/>
              <w:autoSpaceDN w:val="0"/>
              <w:spacing w:line="328" w:lineRule="atLeast"/>
              <w:ind w:left="1710" w:leftChars="700" w:hanging="240" w:hanging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3584" w:type="dxa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单位（盖章）：</w:t>
            </w:r>
          </w:p>
          <w:p>
            <w:pPr>
              <w:autoSpaceDE w:val="0"/>
              <w:autoSpaceDN w:val="0"/>
              <w:spacing w:line="328" w:lineRule="atLeast"/>
              <w:ind w:left="1680" w:hanging="1920" w:hangingChars="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负责人（签字）：</w:t>
            </w:r>
          </w:p>
          <w:p>
            <w:pPr>
              <w:autoSpaceDE w:val="0"/>
              <w:autoSpaceDN w:val="0"/>
              <w:spacing w:line="328" w:lineRule="atLeast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615" w:type="dxa"/>
            <w:vMerge w:val="continue"/>
            <w:vAlign w:val="center"/>
          </w:tcPr>
          <w:p>
            <w:pPr>
              <w:autoSpaceDE w:val="0"/>
              <w:autoSpaceDN w:val="0"/>
              <w:spacing w:line="3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单位（盖章）：</w:t>
            </w:r>
          </w:p>
          <w:p>
            <w:pPr>
              <w:autoSpaceDE w:val="0"/>
              <w:autoSpaceDN w:val="0"/>
              <w:spacing w:line="328" w:lineRule="atLeast"/>
              <w:ind w:left="1680" w:hanging="1920" w:hangingChars="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负责人（签字）：</w:t>
            </w:r>
          </w:p>
          <w:p>
            <w:pPr>
              <w:autoSpaceDE w:val="0"/>
              <w:autoSpaceDN w:val="0"/>
              <w:spacing w:line="328" w:lineRule="atLeast"/>
              <w:ind w:left="1710" w:leftChars="700" w:hanging="240" w:hanging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3584" w:type="dxa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单位（盖章）：</w:t>
            </w:r>
          </w:p>
          <w:p>
            <w:pPr>
              <w:autoSpaceDE w:val="0"/>
              <w:autoSpaceDN w:val="0"/>
              <w:spacing w:line="328" w:lineRule="atLeast"/>
              <w:ind w:left="1680" w:hanging="1920" w:hangingChars="8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负责人（签字）：</w:t>
            </w:r>
          </w:p>
          <w:p>
            <w:pPr>
              <w:autoSpaceDE w:val="0"/>
              <w:autoSpaceDN w:val="0"/>
              <w:spacing w:line="328" w:lineRule="atLeast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8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设区市教育局或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省级主管部门意见</w:t>
            </w:r>
          </w:p>
          <w:p>
            <w:pPr>
              <w:autoSpaceDE w:val="0"/>
              <w:autoSpaceDN w:val="0"/>
              <w:spacing w:line="328" w:lineRule="atLeast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autoSpaceDE w:val="0"/>
              <w:autoSpaceDN w:val="0"/>
              <w:spacing w:line="328" w:lineRule="atLeast"/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ind w:firstLine="1680" w:firstLineChars="7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spacing w:line="328" w:lineRule="atLeast"/>
              <w:ind w:firstLine="2880" w:firstLineChars="1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单位（盖章）：</w:t>
            </w:r>
          </w:p>
          <w:p>
            <w:pPr>
              <w:autoSpaceDE w:val="0"/>
              <w:autoSpaceDN w:val="0"/>
              <w:spacing w:line="328" w:lineRule="atLeast"/>
              <w:ind w:firstLine="960" w:firstLineChars="4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负责人（签字）：</w:t>
            </w:r>
          </w:p>
          <w:p>
            <w:pPr>
              <w:autoSpaceDE w:val="0"/>
              <w:autoSpaceDN w:val="0"/>
              <w:spacing w:line="328" w:lineRule="atLeast"/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六、佐证材料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1.“二元制”改革试点专业人才培养方案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2.高职院校与合作单位签订的“二元制”合作办学协议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3.合作企业营业执照复印件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4.行业协会社会团体法人登记证书复印件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5.其他相关佐证材料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福建省高职教育“二元制”人才培养模式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改革试点项目招生备案表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7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3360"/>
        <w:gridCol w:w="3720"/>
        <w:gridCol w:w="3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高职院校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试点专业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合作行业企业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上一年度招生人数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- 12 -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</w:p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210AE"/>
    <w:rsid w:val="02D2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2018-12-28T08:24:00Z</dcterms:created>
  <dc:creator>user</dc:creator>
  <cp:lastModifiedBy>user</cp:lastModifiedBy>
  <dcterms:modified xsi:type="dcterms:W3CDTF">2018-12-28T08:24:15Z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