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F093B9" w14:textId="77777777" w:rsidR="009F297C" w:rsidRDefault="00C00AA5">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厦门城市职业学院</w:t>
      </w:r>
    </w:p>
    <w:p w14:paraId="0B5FE60B" w14:textId="45F83C2A" w:rsidR="009F297C" w:rsidRDefault="00C00AA5">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w:t>
      </w:r>
      <w:r w:rsidR="007C0F4B">
        <w:rPr>
          <w:rFonts w:ascii="Times New Roman" w:eastAsia="方正小标宋简体" w:hAnsi="Times New Roman" w:cs="Times New Roman"/>
          <w:sz w:val="44"/>
          <w:szCs w:val="44"/>
        </w:rPr>
        <w:t>1</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2</w:t>
      </w:r>
      <w:r w:rsidR="007C0F4B">
        <w:rPr>
          <w:rFonts w:ascii="Times New Roman" w:eastAsia="方正小标宋简体" w:hAnsi="Times New Roman" w:cs="Times New Roman"/>
          <w:sz w:val="44"/>
          <w:szCs w:val="44"/>
        </w:rPr>
        <w:t>2</w:t>
      </w:r>
      <w:r>
        <w:rPr>
          <w:rFonts w:ascii="Times New Roman" w:eastAsia="方正小标宋简体" w:hAnsi="Times New Roman" w:cs="Times New Roman"/>
          <w:sz w:val="44"/>
          <w:szCs w:val="44"/>
        </w:rPr>
        <w:t>年度信息公开年度报告</w:t>
      </w:r>
    </w:p>
    <w:p w14:paraId="7908F28F" w14:textId="77777777" w:rsidR="009F297C" w:rsidRPr="004727D6" w:rsidRDefault="009F297C">
      <w:pPr>
        <w:spacing w:line="560" w:lineRule="exact"/>
        <w:jc w:val="center"/>
        <w:rPr>
          <w:rFonts w:ascii="Times New Roman" w:eastAsia="方正小标宋简体" w:hAnsi="Times New Roman" w:cs="Times New Roman"/>
          <w:sz w:val="44"/>
          <w:szCs w:val="44"/>
        </w:rPr>
      </w:pPr>
    </w:p>
    <w:p w14:paraId="674E4B7D" w14:textId="4BD2FB54" w:rsidR="009F297C" w:rsidRDefault="00C00AA5" w:rsidP="005E3F66">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本年度报告按照《高等学校信息公开办法》（</w:t>
      </w:r>
      <w:r>
        <w:rPr>
          <w:rFonts w:ascii="Times New Roman" w:eastAsia="仿宋" w:hAnsi="Times New Roman" w:cs="Times New Roman" w:hint="eastAsia"/>
          <w:sz w:val="32"/>
          <w:szCs w:val="32"/>
        </w:rPr>
        <w:t>中华人民共和国</w:t>
      </w:r>
      <w:r>
        <w:rPr>
          <w:rFonts w:ascii="Times New Roman" w:eastAsia="仿宋" w:hAnsi="Times New Roman" w:cs="Times New Roman"/>
          <w:sz w:val="32"/>
          <w:szCs w:val="32"/>
        </w:rPr>
        <w:t>教育部令第</w:t>
      </w:r>
      <w:r>
        <w:rPr>
          <w:rFonts w:ascii="Times New Roman" w:eastAsia="仿宋" w:hAnsi="Times New Roman" w:cs="Times New Roman"/>
          <w:sz w:val="32"/>
          <w:szCs w:val="32"/>
        </w:rPr>
        <w:t>29</w:t>
      </w:r>
      <w:r>
        <w:rPr>
          <w:rFonts w:ascii="Times New Roman" w:eastAsia="仿宋" w:hAnsi="Times New Roman" w:cs="Times New Roman"/>
          <w:sz w:val="32"/>
          <w:szCs w:val="32"/>
        </w:rPr>
        <w:t>号）及省市教育部门有关文件要求，</w:t>
      </w:r>
      <w:r w:rsidR="005E3F66">
        <w:rPr>
          <w:rFonts w:ascii="Times New Roman" w:eastAsia="仿宋" w:hAnsi="Times New Roman" w:cs="Times New Roman" w:hint="eastAsia"/>
          <w:sz w:val="32"/>
          <w:szCs w:val="32"/>
        </w:rPr>
        <w:t>结合</w:t>
      </w:r>
      <w:r w:rsidR="005E3F66">
        <w:rPr>
          <w:rFonts w:ascii="Times New Roman" w:eastAsia="仿宋" w:hAnsi="Times New Roman" w:cs="Times New Roman"/>
          <w:sz w:val="32"/>
          <w:szCs w:val="32"/>
        </w:rPr>
        <w:t>20</w:t>
      </w:r>
      <w:r w:rsidR="005E3F66">
        <w:rPr>
          <w:rFonts w:ascii="Times New Roman" w:eastAsia="仿宋" w:hAnsi="Times New Roman" w:cs="Times New Roman" w:hint="eastAsia"/>
          <w:sz w:val="32"/>
          <w:szCs w:val="32"/>
        </w:rPr>
        <w:t>2</w:t>
      </w:r>
      <w:r w:rsidR="005E3F66">
        <w:rPr>
          <w:rFonts w:ascii="Times New Roman" w:eastAsia="仿宋" w:hAnsi="Times New Roman" w:cs="Times New Roman"/>
          <w:sz w:val="32"/>
          <w:szCs w:val="32"/>
        </w:rPr>
        <w:t>1-2022</w:t>
      </w:r>
      <w:r w:rsidR="005E3F66">
        <w:rPr>
          <w:rFonts w:ascii="Times New Roman" w:eastAsia="仿宋" w:hAnsi="Times New Roman" w:cs="Times New Roman"/>
          <w:sz w:val="32"/>
          <w:szCs w:val="32"/>
        </w:rPr>
        <w:t>学年</w:t>
      </w:r>
      <w:r>
        <w:rPr>
          <w:rFonts w:ascii="Times New Roman" w:eastAsia="仿宋" w:hAnsi="Times New Roman" w:cs="Times New Roman"/>
          <w:sz w:val="32"/>
          <w:szCs w:val="32"/>
        </w:rPr>
        <w:t>厦门城市职业学院信息公开工作</w:t>
      </w:r>
      <w:r w:rsidR="005E3F66">
        <w:rPr>
          <w:rFonts w:ascii="Times New Roman" w:eastAsia="仿宋" w:hAnsi="Times New Roman" w:cs="Times New Roman" w:hint="eastAsia"/>
          <w:sz w:val="32"/>
          <w:szCs w:val="32"/>
        </w:rPr>
        <w:t>实际</w:t>
      </w:r>
      <w:r>
        <w:rPr>
          <w:rFonts w:ascii="Times New Roman" w:eastAsia="仿宋" w:hAnsi="Times New Roman" w:cs="Times New Roman"/>
          <w:sz w:val="32"/>
          <w:szCs w:val="32"/>
        </w:rPr>
        <w:t>情况编制而成。全文</w:t>
      </w:r>
      <w:r w:rsidR="005E3F66">
        <w:rPr>
          <w:rFonts w:ascii="Times New Roman" w:eastAsia="仿宋" w:hAnsi="Times New Roman" w:cs="Times New Roman" w:hint="eastAsia"/>
          <w:sz w:val="32"/>
          <w:szCs w:val="32"/>
        </w:rPr>
        <w:t>内容包括信息公开</w:t>
      </w:r>
      <w:r w:rsidR="00474013">
        <w:rPr>
          <w:rFonts w:ascii="Times New Roman" w:eastAsia="仿宋" w:hAnsi="Times New Roman" w:cs="Times New Roman" w:hint="eastAsia"/>
          <w:sz w:val="32"/>
          <w:szCs w:val="32"/>
        </w:rPr>
        <w:t>情况</w:t>
      </w:r>
      <w:r w:rsidR="005E3F66">
        <w:rPr>
          <w:rFonts w:ascii="Times New Roman" w:eastAsia="仿宋" w:hAnsi="Times New Roman" w:cs="Times New Roman" w:hint="eastAsia"/>
          <w:sz w:val="32"/>
          <w:szCs w:val="32"/>
        </w:rPr>
        <w:t>概述、主动公开情况、依申请公开和不予公开情况、</w:t>
      </w:r>
      <w:r w:rsidR="00474013">
        <w:rPr>
          <w:rFonts w:ascii="Times New Roman" w:eastAsia="仿宋" w:hAnsi="Times New Roman" w:cs="Times New Roman" w:hint="eastAsia"/>
          <w:sz w:val="32"/>
          <w:szCs w:val="32"/>
        </w:rPr>
        <w:t>对</w:t>
      </w:r>
      <w:r w:rsidR="005E3F66">
        <w:rPr>
          <w:rFonts w:ascii="Times New Roman" w:eastAsia="仿宋" w:hAnsi="Times New Roman" w:cs="Times New Roman" w:hint="eastAsia"/>
          <w:sz w:val="32"/>
          <w:szCs w:val="32"/>
        </w:rPr>
        <w:t>信息公开</w:t>
      </w:r>
      <w:r w:rsidR="00474013">
        <w:rPr>
          <w:rFonts w:ascii="Times New Roman" w:eastAsia="仿宋" w:hAnsi="Times New Roman" w:cs="Times New Roman" w:hint="eastAsia"/>
          <w:sz w:val="32"/>
          <w:szCs w:val="32"/>
        </w:rPr>
        <w:t>工作</w:t>
      </w:r>
      <w:r w:rsidR="005E3F66">
        <w:rPr>
          <w:rFonts w:ascii="Times New Roman" w:eastAsia="仿宋" w:hAnsi="Times New Roman" w:cs="Times New Roman" w:hint="eastAsia"/>
          <w:sz w:val="32"/>
          <w:szCs w:val="32"/>
        </w:rPr>
        <w:t>的评议和</w:t>
      </w:r>
      <w:r w:rsidR="00474013">
        <w:rPr>
          <w:rFonts w:ascii="Times New Roman" w:eastAsia="仿宋" w:hAnsi="Times New Roman" w:cs="Times New Roman" w:hint="eastAsia"/>
          <w:sz w:val="32"/>
          <w:szCs w:val="32"/>
        </w:rPr>
        <w:t>投诉</w:t>
      </w:r>
      <w:r w:rsidR="005E3F66">
        <w:rPr>
          <w:rFonts w:ascii="Times New Roman" w:eastAsia="仿宋" w:hAnsi="Times New Roman" w:cs="Times New Roman" w:hint="eastAsia"/>
          <w:sz w:val="32"/>
          <w:szCs w:val="32"/>
        </w:rPr>
        <w:t>情况、信息公开工作</w:t>
      </w:r>
      <w:r w:rsidR="00474013">
        <w:rPr>
          <w:rFonts w:ascii="Times New Roman" w:eastAsia="仿宋" w:hAnsi="Times New Roman" w:cs="Times New Roman" w:hint="eastAsia"/>
          <w:sz w:val="32"/>
          <w:szCs w:val="32"/>
        </w:rPr>
        <w:t>的主要经验、</w:t>
      </w:r>
      <w:r w:rsidR="005E3F66">
        <w:rPr>
          <w:rFonts w:ascii="Times New Roman" w:eastAsia="仿宋" w:hAnsi="Times New Roman" w:cs="Times New Roman" w:hint="eastAsia"/>
          <w:sz w:val="32"/>
          <w:szCs w:val="32"/>
        </w:rPr>
        <w:t>存在问题和改进措施</w:t>
      </w:r>
      <w:r w:rsidR="00474013">
        <w:rPr>
          <w:rFonts w:ascii="Times New Roman" w:eastAsia="仿宋" w:hAnsi="Times New Roman" w:cs="Times New Roman" w:hint="eastAsia"/>
          <w:sz w:val="32"/>
          <w:szCs w:val="32"/>
        </w:rPr>
        <w:t>，以及清单事项公开情况表</w:t>
      </w:r>
      <w:r>
        <w:rPr>
          <w:rFonts w:ascii="Times New Roman" w:eastAsia="仿宋" w:hAnsi="Times New Roman" w:cs="Times New Roman"/>
          <w:sz w:val="32"/>
          <w:szCs w:val="32"/>
        </w:rPr>
        <w:t>。</w:t>
      </w:r>
      <w:r w:rsidR="00474013">
        <w:rPr>
          <w:rFonts w:ascii="Times New Roman" w:eastAsia="仿宋" w:hAnsi="Times New Roman" w:cs="Times New Roman" w:hint="eastAsia"/>
          <w:sz w:val="32"/>
          <w:szCs w:val="32"/>
        </w:rPr>
        <w:t>本年度</w:t>
      </w:r>
      <w:r>
        <w:rPr>
          <w:rFonts w:ascii="Times New Roman" w:eastAsia="仿宋" w:hAnsi="Times New Roman" w:cs="Times New Roman"/>
          <w:sz w:val="32"/>
          <w:szCs w:val="32"/>
        </w:rPr>
        <w:t>报告中所列数据的统计期限</w:t>
      </w:r>
      <w:r w:rsidRPr="00CB6500">
        <w:rPr>
          <w:rFonts w:ascii="Times New Roman" w:eastAsia="仿宋" w:hAnsi="Times New Roman" w:cs="Times New Roman"/>
          <w:sz w:val="32"/>
          <w:szCs w:val="32"/>
        </w:rPr>
        <w:t>自</w:t>
      </w:r>
      <w:r w:rsidRPr="00CB6500">
        <w:rPr>
          <w:rFonts w:ascii="Times New Roman" w:eastAsia="仿宋" w:hAnsi="Times New Roman" w:cs="Times New Roman"/>
          <w:sz w:val="32"/>
          <w:szCs w:val="32"/>
        </w:rPr>
        <w:t>20</w:t>
      </w:r>
      <w:r w:rsidRPr="00CB6500">
        <w:rPr>
          <w:rFonts w:ascii="Times New Roman" w:eastAsia="仿宋" w:hAnsi="Times New Roman" w:cs="Times New Roman" w:hint="eastAsia"/>
          <w:sz w:val="32"/>
          <w:szCs w:val="32"/>
        </w:rPr>
        <w:t>2</w:t>
      </w:r>
      <w:r w:rsidR="007C0F4B" w:rsidRPr="00CB6500">
        <w:rPr>
          <w:rFonts w:ascii="Times New Roman" w:eastAsia="仿宋" w:hAnsi="Times New Roman" w:cs="Times New Roman"/>
          <w:sz w:val="32"/>
          <w:szCs w:val="32"/>
        </w:rPr>
        <w:t>1</w:t>
      </w:r>
      <w:r w:rsidRPr="00CB6500">
        <w:rPr>
          <w:rFonts w:ascii="Times New Roman" w:eastAsia="仿宋" w:hAnsi="Times New Roman" w:cs="Times New Roman"/>
          <w:sz w:val="32"/>
          <w:szCs w:val="32"/>
        </w:rPr>
        <w:t>年</w:t>
      </w:r>
      <w:r w:rsidRPr="00CB6500">
        <w:rPr>
          <w:rFonts w:ascii="Times New Roman" w:eastAsia="仿宋" w:hAnsi="Times New Roman" w:cs="Times New Roman"/>
          <w:sz w:val="32"/>
          <w:szCs w:val="32"/>
        </w:rPr>
        <w:t>9</w:t>
      </w:r>
      <w:r w:rsidRPr="00CB6500">
        <w:rPr>
          <w:rFonts w:ascii="Times New Roman" w:eastAsia="仿宋" w:hAnsi="Times New Roman" w:cs="Times New Roman"/>
          <w:sz w:val="32"/>
          <w:szCs w:val="32"/>
        </w:rPr>
        <w:t>月</w:t>
      </w:r>
      <w:r w:rsidRPr="00CB6500">
        <w:rPr>
          <w:rFonts w:ascii="Times New Roman" w:eastAsia="仿宋" w:hAnsi="Times New Roman" w:cs="Times New Roman"/>
          <w:sz w:val="32"/>
          <w:szCs w:val="32"/>
        </w:rPr>
        <w:t>1</w:t>
      </w:r>
      <w:r w:rsidRPr="00CB6500">
        <w:rPr>
          <w:rFonts w:ascii="Times New Roman" w:eastAsia="仿宋" w:hAnsi="Times New Roman" w:cs="Times New Roman"/>
          <w:sz w:val="32"/>
          <w:szCs w:val="32"/>
        </w:rPr>
        <w:t>日起至</w:t>
      </w:r>
      <w:r w:rsidRPr="00CB6500">
        <w:rPr>
          <w:rFonts w:ascii="Times New Roman" w:eastAsia="仿宋" w:hAnsi="Times New Roman" w:cs="Times New Roman"/>
          <w:sz w:val="32"/>
          <w:szCs w:val="32"/>
        </w:rPr>
        <w:t>202</w:t>
      </w:r>
      <w:r w:rsidR="007C0F4B" w:rsidRPr="00CB6500">
        <w:rPr>
          <w:rFonts w:ascii="Times New Roman" w:eastAsia="仿宋" w:hAnsi="Times New Roman" w:cs="Times New Roman"/>
          <w:sz w:val="32"/>
          <w:szCs w:val="32"/>
        </w:rPr>
        <w:t>2</w:t>
      </w:r>
      <w:r w:rsidRPr="00CB6500">
        <w:rPr>
          <w:rFonts w:ascii="Times New Roman" w:eastAsia="仿宋" w:hAnsi="Times New Roman" w:cs="Times New Roman"/>
          <w:sz w:val="32"/>
          <w:szCs w:val="32"/>
        </w:rPr>
        <w:t>年</w:t>
      </w:r>
      <w:r w:rsidRPr="00CB6500">
        <w:rPr>
          <w:rFonts w:ascii="Times New Roman" w:eastAsia="仿宋" w:hAnsi="Times New Roman" w:cs="Times New Roman"/>
          <w:sz w:val="32"/>
          <w:szCs w:val="32"/>
        </w:rPr>
        <w:t>8</w:t>
      </w:r>
      <w:r w:rsidRPr="00CB6500">
        <w:rPr>
          <w:rFonts w:ascii="Times New Roman" w:eastAsia="仿宋" w:hAnsi="Times New Roman" w:cs="Times New Roman"/>
          <w:sz w:val="32"/>
          <w:szCs w:val="32"/>
        </w:rPr>
        <w:t>月</w:t>
      </w:r>
      <w:r w:rsidRPr="00CB6500">
        <w:rPr>
          <w:rFonts w:ascii="Times New Roman" w:eastAsia="仿宋" w:hAnsi="Times New Roman" w:cs="Times New Roman"/>
          <w:sz w:val="32"/>
          <w:szCs w:val="32"/>
        </w:rPr>
        <w:t>31</w:t>
      </w:r>
      <w:r w:rsidRPr="00CB6500">
        <w:rPr>
          <w:rFonts w:ascii="Times New Roman" w:eastAsia="仿宋" w:hAnsi="Times New Roman" w:cs="Times New Roman"/>
          <w:sz w:val="32"/>
          <w:szCs w:val="32"/>
        </w:rPr>
        <w:t>日止。</w:t>
      </w:r>
    </w:p>
    <w:p w14:paraId="41B2D7D9" w14:textId="780096E2" w:rsidR="009F297C" w:rsidRDefault="00C00AA5">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黑体" w:hAnsi="Times New Roman" w:cs="Times New Roman"/>
          <w:sz w:val="32"/>
          <w:szCs w:val="32"/>
        </w:rPr>
        <w:t>一、</w:t>
      </w:r>
      <w:r w:rsidR="00474013">
        <w:rPr>
          <w:rFonts w:ascii="Times New Roman" w:eastAsia="黑体" w:hAnsi="Times New Roman" w:cs="Times New Roman" w:hint="eastAsia"/>
          <w:sz w:val="32"/>
          <w:szCs w:val="32"/>
        </w:rPr>
        <w:t>情况</w:t>
      </w:r>
      <w:r>
        <w:rPr>
          <w:rFonts w:ascii="Times New Roman" w:eastAsia="黑体" w:hAnsi="Times New Roman" w:cs="Times New Roman"/>
          <w:sz w:val="32"/>
          <w:szCs w:val="32"/>
        </w:rPr>
        <w:t>概述</w:t>
      </w:r>
    </w:p>
    <w:p w14:paraId="050F66B8" w14:textId="75A55719" w:rsidR="009F297C" w:rsidRDefault="00C00AA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w:t>
      </w:r>
      <w:r>
        <w:rPr>
          <w:rFonts w:ascii="Times New Roman" w:eastAsia="仿宋" w:hAnsi="Times New Roman" w:cs="Times New Roman" w:hint="eastAsia"/>
          <w:sz w:val="32"/>
          <w:szCs w:val="32"/>
        </w:rPr>
        <w:t>2</w:t>
      </w:r>
      <w:r w:rsidR="007C0F4B">
        <w:rPr>
          <w:rFonts w:ascii="Times New Roman" w:eastAsia="仿宋" w:hAnsi="Times New Roman" w:cs="Times New Roman"/>
          <w:sz w:val="32"/>
          <w:szCs w:val="32"/>
        </w:rPr>
        <w:t>1</w:t>
      </w:r>
      <w:r>
        <w:rPr>
          <w:rFonts w:ascii="Times New Roman" w:eastAsia="仿宋" w:hAnsi="Times New Roman" w:cs="Times New Roman"/>
          <w:sz w:val="32"/>
          <w:szCs w:val="32"/>
        </w:rPr>
        <w:t>-202</w:t>
      </w:r>
      <w:r w:rsidR="007C0F4B">
        <w:rPr>
          <w:rFonts w:ascii="Times New Roman" w:eastAsia="仿宋" w:hAnsi="Times New Roman" w:cs="Times New Roman"/>
          <w:sz w:val="32"/>
          <w:szCs w:val="32"/>
        </w:rPr>
        <w:t>2</w:t>
      </w:r>
      <w:r>
        <w:rPr>
          <w:rFonts w:ascii="Times New Roman" w:eastAsia="仿宋" w:hAnsi="Times New Roman" w:cs="Times New Roman"/>
          <w:sz w:val="32"/>
          <w:szCs w:val="32"/>
        </w:rPr>
        <w:t>学年，厦门城市职业学院</w:t>
      </w:r>
      <w:r>
        <w:rPr>
          <w:rFonts w:ascii="Times New Roman" w:eastAsia="仿宋" w:hAnsi="Times New Roman" w:cs="Times New Roman" w:hint="eastAsia"/>
          <w:sz w:val="32"/>
          <w:szCs w:val="32"/>
        </w:rPr>
        <w:t>以习近平新时代中国特色社会主义思想为指导，</w:t>
      </w:r>
      <w:r w:rsidR="005E3F66">
        <w:rPr>
          <w:rFonts w:ascii="Times New Roman" w:eastAsia="仿宋" w:hAnsi="Times New Roman" w:cs="Times New Roman" w:hint="eastAsia"/>
          <w:sz w:val="32"/>
          <w:szCs w:val="32"/>
        </w:rPr>
        <w:t>全面贯彻党的教育方针，</w:t>
      </w:r>
      <w:r>
        <w:rPr>
          <w:rFonts w:ascii="Times New Roman" w:eastAsia="仿宋" w:hAnsi="Times New Roman" w:cs="Times New Roman" w:hint="eastAsia"/>
          <w:sz w:val="32"/>
          <w:szCs w:val="32"/>
        </w:rPr>
        <w:t>深入学习贯彻</w:t>
      </w:r>
      <w:r w:rsidR="007C0F4B">
        <w:rPr>
          <w:rFonts w:ascii="Times New Roman" w:eastAsia="仿宋" w:hAnsi="Times New Roman" w:cs="Times New Roman" w:hint="eastAsia"/>
          <w:sz w:val="32"/>
          <w:szCs w:val="32"/>
        </w:rPr>
        <w:t>《中华人民共和国政府信息公开条例》</w:t>
      </w:r>
      <w:r>
        <w:rPr>
          <w:rFonts w:ascii="Times New Roman" w:eastAsia="仿宋" w:hAnsi="Times New Roman" w:cs="Times New Roman" w:hint="eastAsia"/>
          <w:sz w:val="32"/>
          <w:szCs w:val="32"/>
        </w:rPr>
        <w:t>《教育部办公厅关于全面推进政务公开工作的实施意见》《厦门市教育领域信息公开暂行办法》等上级部门关于信息公开工作的重大决策部署，</w:t>
      </w:r>
      <w:r w:rsidR="007C0F4B">
        <w:rPr>
          <w:rFonts w:ascii="Times New Roman" w:eastAsia="仿宋" w:hAnsi="Times New Roman" w:cs="Times New Roman" w:hint="eastAsia"/>
          <w:sz w:val="32"/>
          <w:szCs w:val="32"/>
        </w:rPr>
        <w:t>严格落实相关工作要求，</w:t>
      </w:r>
      <w:r w:rsidR="002E506D" w:rsidRPr="002E506D">
        <w:rPr>
          <w:rFonts w:ascii="Times New Roman" w:eastAsia="仿宋" w:hAnsi="Times New Roman" w:cs="Times New Roman" w:hint="eastAsia"/>
          <w:sz w:val="32"/>
          <w:szCs w:val="32"/>
        </w:rPr>
        <w:t>把深化信息公开作为推进依法治校、促进作风转变、提高管理服务效能的重要举措</w:t>
      </w:r>
      <w:r w:rsidR="002E506D">
        <w:rPr>
          <w:rFonts w:ascii="Times New Roman" w:eastAsia="仿宋" w:hAnsi="Times New Roman" w:cs="Times New Roman" w:hint="eastAsia"/>
          <w:sz w:val="32"/>
          <w:szCs w:val="32"/>
        </w:rPr>
        <w:t>，</w:t>
      </w:r>
      <w:r>
        <w:rPr>
          <w:rFonts w:ascii="仿宋" w:eastAsia="仿宋" w:hAnsi="仿宋" w:cs="仿宋" w:hint="eastAsia"/>
          <w:sz w:val="32"/>
          <w:szCs w:val="32"/>
        </w:rPr>
        <w:t>坚持“以公开为常态、不公开为例外”</w:t>
      </w:r>
      <w:r w:rsidR="003E6CA1">
        <w:rPr>
          <w:rFonts w:ascii="仿宋" w:eastAsia="仿宋" w:hAnsi="仿宋" w:cs="仿宋" w:hint="eastAsia"/>
          <w:sz w:val="32"/>
          <w:szCs w:val="32"/>
        </w:rPr>
        <w:t>原则</w:t>
      </w:r>
      <w:r>
        <w:rPr>
          <w:rFonts w:ascii="仿宋" w:eastAsia="仿宋" w:hAnsi="仿宋" w:cs="仿宋" w:hint="eastAsia"/>
          <w:sz w:val="32"/>
          <w:szCs w:val="32"/>
        </w:rPr>
        <w:t>，</w:t>
      </w:r>
      <w:r w:rsidR="005E3F66">
        <w:rPr>
          <w:rFonts w:ascii="仿宋" w:eastAsia="仿宋" w:hAnsi="仿宋" w:cs="仿宋" w:hint="eastAsia"/>
          <w:sz w:val="32"/>
          <w:szCs w:val="32"/>
        </w:rPr>
        <w:t>强化基础建设，加强统筹联动，</w:t>
      </w:r>
      <w:r>
        <w:rPr>
          <w:rFonts w:ascii="Times New Roman" w:eastAsia="仿宋" w:hAnsi="Times New Roman" w:cs="Times New Roman" w:hint="eastAsia"/>
          <w:sz w:val="32"/>
          <w:szCs w:val="32"/>
        </w:rPr>
        <w:t>充分发挥信息公开在学校改革发展和现代大学治理过程中的助推作用，不断提</w:t>
      </w:r>
      <w:r>
        <w:rPr>
          <w:rFonts w:ascii="Times New Roman" w:eastAsia="仿宋" w:hAnsi="Times New Roman" w:cs="Times New Roman" w:hint="eastAsia"/>
          <w:sz w:val="32"/>
          <w:szCs w:val="32"/>
        </w:rPr>
        <w:lastRenderedPageBreak/>
        <w:t>升学校信息公开工作水平。</w:t>
      </w:r>
    </w:p>
    <w:p w14:paraId="3AE44DE0" w14:textId="77777777" w:rsidR="009F297C" w:rsidRDefault="00C00AA5">
      <w:pPr>
        <w:spacing w:line="600" w:lineRule="exact"/>
        <w:rPr>
          <w:rFonts w:ascii="仿宋" w:eastAsia="仿宋" w:hAnsi="仿宋" w:cs="楷体"/>
          <w:sz w:val="32"/>
          <w:szCs w:val="32"/>
        </w:rPr>
      </w:pPr>
      <w:r>
        <w:rPr>
          <w:rFonts w:ascii="楷体" w:eastAsia="楷体" w:hAnsi="楷体" w:cs="楷体" w:hint="eastAsia"/>
          <w:b/>
          <w:bCs/>
          <w:sz w:val="32"/>
          <w:szCs w:val="32"/>
        </w:rPr>
        <w:t xml:space="preserve">    （一）强化组织领导，进一步建立健全工作机制。</w:t>
      </w:r>
      <w:r>
        <w:rPr>
          <w:rFonts w:ascii="Times New Roman" w:eastAsia="仿宋" w:hAnsi="Times New Roman" w:cs="Times New Roman" w:hint="eastAsia"/>
          <w:sz w:val="32"/>
          <w:szCs w:val="32"/>
        </w:rPr>
        <w:t>学校充分发挥信息公开工作领导小组作用，持续加强办公室牵头，教务处、组织人事处、学生工作处、财务与资产管理处、后勤管理处等相关职能部门参与的信息公开工作联动机制，进一步落实主体责任，形成工作合力，统筹推进信息公开工作开展。不断健全完善《厦门城市职业学院信息公开目录暨信息公开事项清单》，公开的信息内容涵盖学校概况、招生考试、财务资产及收费、人事师资、教学质量、学生管理服务、学风建设、对外交流与服务、突发事件处理等，覆盖教育部《清单》所有内容。各职能部门对照清单确定的九大类四十一条具体事项和上级相关要求，坚持“谁公开、谁负责”，落实信息公开常态化管理，确保信息全面、及时、准确的公开。</w:t>
      </w:r>
    </w:p>
    <w:p w14:paraId="638C6A95" w14:textId="77777777" w:rsidR="009F297C" w:rsidRDefault="00C00AA5">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（二）加强制度建设，持续加大信息公开力度。</w:t>
      </w:r>
      <w:r>
        <w:rPr>
          <w:rFonts w:ascii="仿宋" w:eastAsia="仿宋" w:hAnsi="仿宋" w:cs="仿宋" w:hint="eastAsia"/>
          <w:sz w:val="32"/>
          <w:szCs w:val="32"/>
        </w:rPr>
        <w:t>学校坚持将完善信息公开内容、健全工作机制作为工作重点，不断完善信息公开工作，加强依法治校水平。今年，在总结实践经验基础上，学校结合《中华人民共和国政府信息公开条例》和《厦门市教育领域信息公开暂行办法》等最新规定，全面修订完善《厦门城市职业学院信息公开实施办法》，进一步明确主动公开信息类别和可以不予公开信息的具体范围，增加了申请人恶意申请信息公开相关条款等内容。同时，认真贯彻执行《中华人民共和国保守国</w:t>
      </w:r>
      <w:r>
        <w:rPr>
          <w:rFonts w:ascii="仿宋" w:eastAsia="仿宋" w:hAnsi="仿宋" w:cs="仿宋" w:hint="eastAsia"/>
          <w:sz w:val="32"/>
          <w:szCs w:val="32"/>
        </w:rPr>
        <w:lastRenderedPageBreak/>
        <w:t>家秘密法》《教育部政府信息公开保密审查规范（试行）》等法律法规和文件要求，持续完善信息发布协调机制、重要信息发布审批机制，保障公开保密两不误。全面对标对表《深化新时代教育评价改革总体方案》，制定工作方案，对涉及教师评价、学生评价、用人评价等方面的规章制度进行全面清理，按规范及时公开相关修订制度。</w:t>
      </w:r>
    </w:p>
    <w:p w14:paraId="1CE1B8A9" w14:textId="77777777" w:rsidR="009F297C" w:rsidRDefault="00C00AA5">
      <w:pPr>
        <w:spacing w:line="600" w:lineRule="exact"/>
        <w:ind w:firstLine="642"/>
        <w:rPr>
          <w:rFonts w:ascii="Times New Roman" w:eastAsia="仿宋" w:hAnsi="Times New Roman" w:cs="Times New Roman"/>
          <w:sz w:val="32"/>
          <w:szCs w:val="32"/>
        </w:rPr>
      </w:pPr>
      <w:r>
        <w:rPr>
          <w:rFonts w:ascii="楷体" w:eastAsia="楷体" w:hAnsi="楷体" w:cs="楷体" w:hint="eastAsia"/>
          <w:b/>
          <w:bCs/>
          <w:sz w:val="32"/>
          <w:szCs w:val="32"/>
        </w:rPr>
        <w:t>（三）加强工作创新，不断提升信息公开实效性。</w:t>
      </w:r>
      <w:r>
        <w:rPr>
          <w:rFonts w:ascii="Times New Roman" w:eastAsia="仿宋" w:hAnsi="Times New Roman" w:cs="Times New Roman" w:hint="eastAsia"/>
          <w:sz w:val="32"/>
          <w:szCs w:val="32"/>
        </w:rPr>
        <w:t>在充分用好传统载体的基础上，积极拓展新媒体平台，形成以厦</w:t>
      </w:r>
      <w:r>
        <w:rPr>
          <w:rFonts w:ascii="仿宋" w:eastAsia="仿宋" w:hAnsi="仿宋" w:cs="仿宋" w:hint="eastAsia"/>
          <w:sz w:val="32"/>
          <w:szCs w:val="32"/>
        </w:rPr>
        <w:t>门城市职业学院</w:t>
      </w:r>
      <w:r>
        <w:rPr>
          <w:rFonts w:ascii="Times New Roman" w:eastAsia="仿宋" w:hAnsi="Times New Roman" w:cs="Times New Roman"/>
          <w:sz w:val="32"/>
          <w:szCs w:val="32"/>
        </w:rPr>
        <w:t>官方网站、</w:t>
      </w:r>
      <w:r>
        <w:rPr>
          <w:rFonts w:ascii="仿宋" w:eastAsia="仿宋" w:hAnsi="仿宋" w:cs="仿宋" w:hint="eastAsia"/>
          <w:sz w:val="32"/>
          <w:szCs w:val="32"/>
        </w:rPr>
        <w:t>信息公开网为主渠道，</w:t>
      </w:r>
      <w:r>
        <w:rPr>
          <w:rFonts w:ascii="Times New Roman" w:eastAsia="仿宋" w:hAnsi="Times New Roman" w:cs="Times New Roman"/>
          <w:sz w:val="32"/>
          <w:szCs w:val="32"/>
        </w:rPr>
        <w:t>微博、微信</w:t>
      </w:r>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抖音和厦小</w:t>
      </w:r>
      <w:proofErr w:type="gramEnd"/>
      <w:r>
        <w:rPr>
          <w:rFonts w:ascii="Times New Roman" w:eastAsia="仿宋" w:hAnsi="Times New Roman" w:cs="Times New Roman" w:hint="eastAsia"/>
          <w:sz w:val="32"/>
          <w:szCs w:val="32"/>
        </w:rPr>
        <w:t>城等新媒体和</w:t>
      </w:r>
      <w:r>
        <w:rPr>
          <w:rFonts w:ascii="Times New Roman" w:eastAsia="仿宋" w:hAnsi="Times New Roman" w:cs="Times New Roman"/>
          <w:sz w:val="32"/>
          <w:szCs w:val="32"/>
        </w:rPr>
        <w:t>《厦门城市职业学院学报》《厦门市广播电视大学学报》</w:t>
      </w:r>
      <w:r>
        <w:rPr>
          <w:rFonts w:ascii="Times New Roman" w:eastAsia="仿宋" w:hAnsi="Times New Roman" w:cs="Times New Roman" w:hint="eastAsia"/>
          <w:sz w:val="32"/>
          <w:szCs w:val="32"/>
        </w:rPr>
        <w:t>《学知报》</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传统媒体相互融合的</w:t>
      </w:r>
      <w:r>
        <w:rPr>
          <w:rFonts w:ascii="Times New Roman" w:eastAsia="仿宋" w:hAnsi="Times New Roman" w:cs="Times New Roman"/>
          <w:sz w:val="32"/>
          <w:szCs w:val="32"/>
        </w:rPr>
        <w:t>多方位对外信息发布体系，</w:t>
      </w:r>
      <w:r>
        <w:rPr>
          <w:rFonts w:ascii="Times New Roman" w:eastAsia="仿宋" w:hAnsi="Times New Roman" w:cs="Times New Roman" w:hint="eastAsia"/>
          <w:sz w:val="32"/>
          <w:szCs w:val="32"/>
        </w:rPr>
        <w:t>向广大师生和社会公众及时有效展示学校建设发展情况。学校在编制“十四五”规划、“双高校”建设方案等过程中，通过多种方式广泛征求意见，凝聚共识。与党史学习教育“我为群众办实事”紧密结合，主动回应师生关切，向全校师生公开</w:t>
      </w:r>
      <w:proofErr w:type="gramStart"/>
      <w:r>
        <w:rPr>
          <w:rFonts w:ascii="Times New Roman" w:eastAsia="仿宋" w:hAnsi="Times New Roman" w:cs="Times New Roman" w:hint="eastAsia"/>
          <w:sz w:val="32"/>
          <w:szCs w:val="32"/>
        </w:rPr>
        <w:t>征集办</w:t>
      </w:r>
      <w:proofErr w:type="gramEnd"/>
      <w:r>
        <w:rPr>
          <w:rFonts w:ascii="Times New Roman" w:eastAsia="仿宋" w:hAnsi="Times New Roman" w:cs="Times New Roman" w:hint="eastAsia"/>
          <w:sz w:val="32"/>
          <w:szCs w:val="32"/>
        </w:rPr>
        <w:t>实事项目，其中校园自助证明一体机服务建设、就业创业双</w:t>
      </w:r>
      <w:proofErr w:type="gramStart"/>
      <w:r>
        <w:rPr>
          <w:rFonts w:ascii="Times New Roman" w:eastAsia="仿宋" w:hAnsi="Times New Roman" w:cs="Times New Roman" w:hint="eastAsia"/>
          <w:sz w:val="32"/>
          <w:szCs w:val="32"/>
        </w:rPr>
        <w:t>百服</w:t>
      </w:r>
      <w:proofErr w:type="gramEnd"/>
      <w:r>
        <w:rPr>
          <w:rFonts w:ascii="Times New Roman" w:eastAsia="仿宋" w:hAnsi="Times New Roman" w:cs="Times New Roman" w:hint="eastAsia"/>
          <w:sz w:val="32"/>
          <w:szCs w:val="32"/>
        </w:rPr>
        <w:t>务工程、建设“一体化”教学云平台等</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项列入年度计划，目前已完成</w:t>
      </w:r>
      <w:r>
        <w:rPr>
          <w:rFonts w:ascii="Times New Roman" w:eastAsia="仿宋" w:hAnsi="Times New Roman" w:cs="Times New Roman" w:hint="eastAsia"/>
          <w:sz w:val="32"/>
          <w:szCs w:val="32"/>
        </w:rPr>
        <w:t>22</w:t>
      </w:r>
      <w:r>
        <w:rPr>
          <w:rFonts w:ascii="Times New Roman" w:eastAsia="仿宋" w:hAnsi="Times New Roman" w:cs="Times New Roman" w:hint="eastAsia"/>
          <w:sz w:val="32"/>
          <w:szCs w:val="32"/>
        </w:rPr>
        <w:t>项。进一步丰富和优化</w:t>
      </w:r>
      <w:r>
        <w:rPr>
          <w:rFonts w:ascii="Times New Roman" w:eastAsia="仿宋" w:hAnsi="Times New Roman" w:cs="Times New Roman" w:hint="eastAsia"/>
          <w:sz w:val="32"/>
          <w:szCs w:val="32"/>
        </w:rPr>
        <w:t>OA</w:t>
      </w:r>
      <w:r>
        <w:rPr>
          <w:rFonts w:ascii="Times New Roman" w:eastAsia="仿宋" w:hAnsi="Times New Roman" w:cs="Times New Roman" w:hint="eastAsia"/>
          <w:sz w:val="32"/>
          <w:szCs w:val="32"/>
        </w:rPr>
        <w:t>信息公开，增设党委会校长办公会和自行采购公示等栏目，优化会议活动周表，按照“党建思政、人事管理、学生管理、教务管理、财务资产、科研管理、校企合作、安全管理”等</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类对</w:t>
      </w:r>
      <w:r>
        <w:rPr>
          <w:rFonts w:ascii="Times New Roman" w:eastAsia="仿宋" w:hAnsi="Times New Roman" w:cs="Times New Roman" w:hint="eastAsia"/>
          <w:sz w:val="32"/>
          <w:szCs w:val="32"/>
        </w:rPr>
        <w:t>OA</w:t>
      </w:r>
      <w:r>
        <w:rPr>
          <w:rFonts w:ascii="Times New Roman" w:eastAsia="仿宋" w:hAnsi="Times New Roman" w:cs="Times New Roman" w:hint="eastAsia"/>
          <w:sz w:val="32"/>
          <w:szCs w:val="32"/>
        </w:rPr>
        <w:t>校级公文进一步分</w:t>
      </w:r>
      <w:r>
        <w:rPr>
          <w:rFonts w:ascii="Times New Roman" w:eastAsia="仿宋" w:hAnsi="Times New Roman" w:cs="Times New Roman" w:hint="eastAsia"/>
          <w:sz w:val="32"/>
          <w:szCs w:val="32"/>
        </w:rPr>
        <w:lastRenderedPageBreak/>
        <w:t>类梳理，更加便于师生查阅获取。学校还采取会议研究、征求意见、专题通报、权威发布、集中宣讲等形式加大信息公开力度，广泛征集意见，及时通报情况，宣讲解读重要政策，使广大师生员工全面了解学校各方面工作进展情况。</w:t>
      </w:r>
    </w:p>
    <w:p w14:paraId="1A75FFC4" w14:textId="77777777" w:rsidR="009F297C" w:rsidRDefault="00C00AA5">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黑体" w:hAnsi="Times New Roman" w:cs="Times New Roman"/>
          <w:sz w:val="32"/>
          <w:szCs w:val="32"/>
        </w:rPr>
        <w:t>二、信息公开情况</w:t>
      </w:r>
    </w:p>
    <w:p w14:paraId="3BE1C9E9" w14:textId="77777777" w:rsidR="009F297C" w:rsidRDefault="00C00AA5">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楷体" w:hAnsi="Times New Roman" w:cs="Times New Roman"/>
          <w:b/>
          <w:bCs/>
          <w:sz w:val="32"/>
          <w:szCs w:val="32"/>
        </w:rPr>
        <w:t>（一）主动公开情况</w:t>
      </w:r>
    </w:p>
    <w:p w14:paraId="0B8EEB97" w14:textId="3051EBBD" w:rsidR="006B612C" w:rsidRPr="00605B7E" w:rsidRDefault="000A2BB6" w:rsidP="008F7239">
      <w:pPr>
        <w:spacing w:line="600" w:lineRule="exact"/>
        <w:ind w:firstLine="645"/>
        <w:rPr>
          <w:rFonts w:ascii="Times New Roman" w:eastAsia="仿宋" w:hAnsi="Times New Roman" w:cs="Times New Roman"/>
          <w:color w:val="000000" w:themeColor="text1"/>
          <w:sz w:val="32"/>
          <w:szCs w:val="32"/>
        </w:rPr>
      </w:pPr>
      <w:r w:rsidRPr="000A2BB6">
        <w:rPr>
          <w:rFonts w:ascii="Times New Roman" w:eastAsia="仿宋" w:hAnsi="Times New Roman" w:cs="Times New Roman" w:hint="eastAsia"/>
          <w:b/>
          <w:bCs/>
          <w:sz w:val="32"/>
          <w:szCs w:val="32"/>
        </w:rPr>
        <w:t>1</w:t>
      </w:r>
      <w:r w:rsidRPr="000A2BB6">
        <w:rPr>
          <w:rFonts w:ascii="Times New Roman" w:eastAsia="仿宋" w:hAnsi="Times New Roman" w:cs="Times New Roman"/>
          <w:b/>
          <w:bCs/>
          <w:sz w:val="32"/>
          <w:szCs w:val="32"/>
        </w:rPr>
        <w:t>.</w:t>
      </w:r>
      <w:r w:rsidRPr="000A2BB6">
        <w:rPr>
          <w:rFonts w:ascii="Times New Roman" w:eastAsia="仿宋" w:hAnsi="Times New Roman" w:cs="Times New Roman" w:hint="eastAsia"/>
          <w:b/>
          <w:bCs/>
          <w:sz w:val="32"/>
          <w:szCs w:val="32"/>
        </w:rPr>
        <w:t>主动公开信息数量。</w:t>
      </w:r>
      <w:r w:rsidR="00C00AA5">
        <w:rPr>
          <w:rFonts w:ascii="Times New Roman" w:eastAsia="仿宋" w:hAnsi="Times New Roman" w:cs="Times New Roman"/>
          <w:sz w:val="32"/>
          <w:szCs w:val="32"/>
        </w:rPr>
        <w:t>根据《高等学校信息公开事项清单》</w:t>
      </w:r>
      <w:r w:rsidR="00C00AA5" w:rsidRPr="00605B7E">
        <w:rPr>
          <w:rFonts w:ascii="Times New Roman" w:eastAsia="仿宋" w:hAnsi="Times New Roman" w:cs="Times New Roman"/>
          <w:color w:val="000000" w:themeColor="text1"/>
          <w:sz w:val="32"/>
          <w:szCs w:val="32"/>
        </w:rPr>
        <w:t>及《厦门城市职业学院</w:t>
      </w:r>
      <w:r w:rsidR="00515016" w:rsidRPr="00605B7E">
        <w:rPr>
          <w:rFonts w:ascii="Times New Roman" w:eastAsia="仿宋" w:hAnsi="Times New Roman" w:cs="Times New Roman" w:hint="eastAsia"/>
          <w:color w:val="000000" w:themeColor="text1"/>
          <w:sz w:val="32"/>
          <w:szCs w:val="32"/>
        </w:rPr>
        <w:t>信息</w:t>
      </w:r>
      <w:r w:rsidR="00C00AA5" w:rsidRPr="00605B7E">
        <w:rPr>
          <w:rFonts w:ascii="Times New Roman" w:eastAsia="仿宋" w:hAnsi="Times New Roman" w:cs="Times New Roman"/>
          <w:color w:val="000000" w:themeColor="text1"/>
          <w:sz w:val="32"/>
          <w:szCs w:val="32"/>
        </w:rPr>
        <w:t>公开目录》，按照</w:t>
      </w:r>
      <w:r w:rsidR="00C00AA5" w:rsidRPr="00605B7E">
        <w:rPr>
          <w:rFonts w:ascii="Times New Roman" w:eastAsia="仿宋" w:hAnsi="Times New Roman" w:cs="Times New Roman"/>
          <w:color w:val="000000" w:themeColor="text1"/>
          <w:sz w:val="32"/>
          <w:szCs w:val="32"/>
        </w:rPr>
        <w:t>“</w:t>
      </w:r>
      <w:r w:rsidR="00C00AA5" w:rsidRPr="00605B7E">
        <w:rPr>
          <w:rFonts w:ascii="Times New Roman" w:eastAsia="仿宋" w:hAnsi="Times New Roman" w:cs="Times New Roman"/>
          <w:color w:val="000000" w:themeColor="text1"/>
          <w:sz w:val="32"/>
          <w:szCs w:val="32"/>
        </w:rPr>
        <w:t>以公开为原则、以不公开为例外</w:t>
      </w:r>
      <w:r w:rsidR="00C00AA5" w:rsidRPr="00605B7E">
        <w:rPr>
          <w:rFonts w:ascii="Times New Roman" w:eastAsia="仿宋" w:hAnsi="Times New Roman" w:cs="Times New Roman"/>
          <w:color w:val="000000" w:themeColor="text1"/>
          <w:sz w:val="32"/>
          <w:szCs w:val="32"/>
        </w:rPr>
        <w:t>”</w:t>
      </w:r>
      <w:r w:rsidR="00C00AA5" w:rsidRPr="00605B7E">
        <w:rPr>
          <w:rFonts w:ascii="Times New Roman" w:eastAsia="仿宋" w:hAnsi="Times New Roman" w:cs="Times New Roman"/>
          <w:color w:val="000000" w:themeColor="text1"/>
          <w:sz w:val="32"/>
          <w:szCs w:val="32"/>
        </w:rPr>
        <w:t>的要求，规范做好信息公开工作。本年度，学校新增加的主动公开信息</w:t>
      </w:r>
      <w:r w:rsidR="007E24AB" w:rsidRPr="00605B7E">
        <w:rPr>
          <w:rFonts w:ascii="Times New Roman" w:eastAsia="仿宋" w:hAnsi="Times New Roman" w:cs="Times New Roman"/>
          <w:color w:val="000000" w:themeColor="text1"/>
          <w:sz w:val="32"/>
          <w:szCs w:val="32"/>
        </w:rPr>
        <w:t>3944</w:t>
      </w:r>
      <w:r w:rsidR="00C00AA5" w:rsidRPr="00605B7E">
        <w:rPr>
          <w:rFonts w:ascii="Times New Roman" w:eastAsia="仿宋" w:hAnsi="Times New Roman" w:cs="Times New Roman"/>
          <w:color w:val="000000" w:themeColor="text1"/>
          <w:sz w:val="32"/>
          <w:szCs w:val="32"/>
        </w:rPr>
        <w:t>条。其中，校园新闻</w:t>
      </w:r>
      <w:r w:rsidR="004727D6" w:rsidRPr="00605B7E">
        <w:rPr>
          <w:rFonts w:ascii="Times New Roman" w:eastAsia="仿宋" w:hAnsi="Times New Roman" w:cs="Times New Roman"/>
          <w:color w:val="000000" w:themeColor="text1"/>
          <w:sz w:val="32"/>
          <w:szCs w:val="32"/>
        </w:rPr>
        <w:t>457</w:t>
      </w:r>
      <w:r w:rsidR="00C00AA5" w:rsidRPr="00605B7E">
        <w:rPr>
          <w:rFonts w:ascii="Times New Roman" w:eastAsia="仿宋" w:hAnsi="Times New Roman" w:cs="Times New Roman"/>
          <w:color w:val="000000" w:themeColor="text1"/>
          <w:sz w:val="32"/>
          <w:szCs w:val="32"/>
        </w:rPr>
        <w:t>条，通知公告</w:t>
      </w:r>
      <w:r w:rsidR="00CC261E" w:rsidRPr="00605B7E">
        <w:rPr>
          <w:rFonts w:ascii="Times New Roman" w:eastAsia="仿宋" w:hAnsi="Times New Roman" w:cs="Times New Roman"/>
          <w:color w:val="000000" w:themeColor="text1"/>
          <w:sz w:val="32"/>
          <w:szCs w:val="32"/>
        </w:rPr>
        <w:t>1080</w:t>
      </w:r>
      <w:r w:rsidR="00C00AA5" w:rsidRPr="00605B7E">
        <w:rPr>
          <w:rFonts w:ascii="Times New Roman" w:eastAsia="仿宋" w:hAnsi="Times New Roman" w:cs="Times New Roman"/>
          <w:color w:val="000000" w:themeColor="text1"/>
          <w:sz w:val="32"/>
          <w:szCs w:val="32"/>
        </w:rPr>
        <w:t>条。通过各类新闻媒体刊登学校新闻报道</w:t>
      </w:r>
      <w:r w:rsidR="004727D6" w:rsidRPr="00605B7E">
        <w:rPr>
          <w:rFonts w:ascii="Times New Roman" w:eastAsia="仿宋" w:hAnsi="Times New Roman" w:cs="Times New Roman"/>
          <w:color w:val="000000" w:themeColor="text1"/>
          <w:sz w:val="32"/>
          <w:szCs w:val="32"/>
        </w:rPr>
        <w:t>36</w:t>
      </w:r>
      <w:r w:rsidR="00C00AA5" w:rsidRPr="00605B7E">
        <w:rPr>
          <w:rFonts w:ascii="Times New Roman" w:eastAsia="仿宋" w:hAnsi="Times New Roman" w:cs="Times New Roman"/>
          <w:color w:val="000000" w:themeColor="text1"/>
          <w:sz w:val="32"/>
          <w:szCs w:val="32"/>
        </w:rPr>
        <w:t>篇，</w:t>
      </w:r>
      <w:proofErr w:type="gramStart"/>
      <w:r w:rsidR="00D42E39" w:rsidRPr="00605B7E">
        <w:rPr>
          <w:rFonts w:ascii="Times New Roman" w:eastAsia="仿宋" w:hAnsi="Times New Roman" w:cs="Times New Roman" w:hint="eastAsia"/>
          <w:color w:val="000000" w:themeColor="text1"/>
          <w:sz w:val="32"/>
          <w:szCs w:val="32"/>
        </w:rPr>
        <w:t>抖音</w:t>
      </w:r>
      <w:r w:rsidR="008F7239" w:rsidRPr="00605B7E">
        <w:rPr>
          <w:rFonts w:ascii="Times New Roman" w:eastAsia="仿宋" w:hAnsi="Times New Roman" w:cs="Times New Roman"/>
          <w:color w:val="000000" w:themeColor="text1"/>
          <w:sz w:val="32"/>
          <w:szCs w:val="32"/>
        </w:rPr>
        <w:t>126</w:t>
      </w:r>
      <w:r w:rsidR="00D42E39" w:rsidRPr="00605B7E">
        <w:rPr>
          <w:rFonts w:ascii="Times New Roman" w:eastAsia="仿宋" w:hAnsi="Times New Roman" w:cs="Times New Roman" w:hint="eastAsia"/>
          <w:color w:val="000000" w:themeColor="text1"/>
          <w:sz w:val="32"/>
          <w:szCs w:val="32"/>
        </w:rPr>
        <w:t>条</w:t>
      </w:r>
      <w:proofErr w:type="gramEnd"/>
      <w:r w:rsidR="00D42E39" w:rsidRPr="00605B7E">
        <w:rPr>
          <w:rFonts w:ascii="Times New Roman" w:eastAsia="仿宋" w:hAnsi="Times New Roman" w:cs="Times New Roman" w:hint="eastAsia"/>
          <w:color w:val="000000" w:themeColor="text1"/>
          <w:sz w:val="32"/>
          <w:szCs w:val="32"/>
        </w:rPr>
        <w:t>，</w:t>
      </w:r>
      <w:r w:rsidR="00C00AA5" w:rsidRPr="00605B7E">
        <w:rPr>
          <w:rFonts w:ascii="Times New Roman" w:eastAsia="仿宋" w:hAnsi="Times New Roman" w:cs="Times New Roman"/>
          <w:color w:val="000000" w:themeColor="text1"/>
          <w:sz w:val="32"/>
          <w:szCs w:val="32"/>
        </w:rPr>
        <w:t>微信、</w:t>
      </w:r>
      <w:proofErr w:type="gramStart"/>
      <w:r w:rsidR="00C00AA5" w:rsidRPr="00605B7E">
        <w:rPr>
          <w:rFonts w:ascii="Times New Roman" w:eastAsia="仿宋" w:hAnsi="Times New Roman" w:cs="Times New Roman"/>
          <w:color w:val="000000" w:themeColor="text1"/>
          <w:sz w:val="32"/>
          <w:szCs w:val="32"/>
        </w:rPr>
        <w:t>微博</w:t>
      </w:r>
      <w:r w:rsidR="008F7239" w:rsidRPr="00605B7E">
        <w:rPr>
          <w:rFonts w:ascii="Times New Roman" w:eastAsia="仿宋" w:hAnsi="Times New Roman" w:cs="Times New Roman"/>
          <w:color w:val="000000" w:themeColor="text1"/>
          <w:sz w:val="32"/>
          <w:szCs w:val="32"/>
        </w:rPr>
        <w:t>2245</w:t>
      </w:r>
      <w:proofErr w:type="gramEnd"/>
      <w:r w:rsidR="00C00AA5" w:rsidRPr="00605B7E">
        <w:rPr>
          <w:rFonts w:ascii="Times New Roman" w:eastAsia="仿宋" w:hAnsi="Times New Roman" w:cs="Times New Roman"/>
          <w:color w:val="000000" w:themeColor="text1"/>
          <w:sz w:val="32"/>
          <w:szCs w:val="32"/>
        </w:rPr>
        <w:t>条。</w:t>
      </w:r>
    </w:p>
    <w:p w14:paraId="054D6881" w14:textId="5F77A201" w:rsidR="000A2BB6" w:rsidRDefault="000A2BB6" w:rsidP="006B612C">
      <w:pPr>
        <w:spacing w:line="600" w:lineRule="exact"/>
        <w:ind w:firstLine="645"/>
        <w:rPr>
          <w:rFonts w:ascii="Times New Roman" w:eastAsia="仿宋" w:hAnsi="Times New Roman" w:cs="Times New Roman"/>
          <w:sz w:val="32"/>
          <w:szCs w:val="32"/>
        </w:rPr>
      </w:pPr>
      <w:r w:rsidRPr="00605B7E">
        <w:rPr>
          <w:rFonts w:ascii="Times New Roman" w:eastAsia="仿宋" w:hAnsi="Times New Roman" w:cs="Times New Roman" w:hint="eastAsia"/>
          <w:b/>
          <w:bCs/>
          <w:color w:val="000000" w:themeColor="text1"/>
          <w:sz w:val="32"/>
          <w:szCs w:val="32"/>
        </w:rPr>
        <w:t>2</w:t>
      </w:r>
      <w:r w:rsidRPr="00605B7E">
        <w:rPr>
          <w:rFonts w:ascii="Times New Roman" w:eastAsia="仿宋" w:hAnsi="Times New Roman" w:cs="Times New Roman"/>
          <w:b/>
          <w:bCs/>
          <w:color w:val="000000" w:themeColor="text1"/>
          <w:sz w:val="32"/>
          <w:szCs w:val="32"/>
        </w:rPr>
        <w:t>.</w:t>
      </w:r>
      <w:r w:rsidRPr="00605B7E">
        <w:rPr>
          <w:rFonts w:ascii="Times New Roman" w:eastAsia="仿宋" w:hAnsi="Times New Roman" w:cs="Times New Roman" w:hint="eastAsia"/>
          <w:b/>
          <w:bCs/>
          <w:color w:val="000000" w:themeColor="text1"/>
          <w:sz w:val="32"/>
          <w:szCs w:val="32"/>
        </w:rPr>
        <w:t>主动公开信息方式。</w:t>
      </w:r>
      <w:r w:rsidR="00C00AA5" w:rsidRPr="00605B7E">
        <w:rPr>
          <w:rFonts w:ascii="Times New Roman" w:eastAsia="仿宋" w:hAnsi="Times New Roman" w:cs="Times New Roman"/>
          <w:color w:val="000000" w:themeColor="text1"/>
          <w:sz w:val="32"/>
          <w:szCs w:val="32"/>
        </w:rPr>
        <w:t>公开信息主</w:t>
      </w:r>
      <w:r w:rsidR="00C00AA5">
        <w:rPr>
          <w:rFonts w:ascii="Times New Roman" w:eastAsia="仿宋" w:hAnsi="Times New Roman" w:cs="Times New Roman"/>
          <w:sz w:val="32"/>
          <w:szCs w:val="32"/>
        </w:rPr>
        <w:t>要通过</w:t>
      </w:r>
      <w:r w:rsidR="00515016">
        <w:rPr>
          <w:rFonts w:ascii="Times New Roman" w:eastAsia="仿宋" w:hAnsi="Times New Roman" w:cs="Times New Roman" w:hint="eastAsia"/>
          <w:sz w:val="32"/>
          <w:szCs w:val="32"/>
        </w:rPr>
        <w:t>学校门户网站、学校信息公开网、</w:t>
      </w:r>
      <w:r w:rsidR="00515016">
        <w:rPr>
          <w:rFonts w:ascii="Times New Roman" w:eastAsia="仿宋" w:hAnsi="Times New Roman" w:cs="Times New Roman" w:hint="eastAsia"/>
          <w:sz w:val="32"/>
          <w:szCs w:val="32"/>
        </w:rPr>
        <w:t>O</w:t>
      </w:r>
      <w:r w:rsidR="00515016">
        <w:rPr>
          <w:rFonts w:ascii="Times New Roman" w:eastAsia="仿宋" w:hAnsi="Times New Roman" w:cs="Times New Roman"/>
          <w:sz w:val="32"/>
          <w:szCs w:val="32"/>
        </w:rPr>
        <w:t>A</w:t>
      </w:r>
      <w:r w:rsidR="00515016">
        <w:rPr>
          <w:rFonts w:ascii="Times New Roman" w:eastAsia="仿宋" w:hAnsi="Times New Roman" w:cs="Times New Roman" w:hint="eastAsia"/>
          <w:sz w:val="32"/>
          <w:szCs w:val="32"/>
        </w:rPr>
        <w:t>平台、学校和</w:t>
      </w:r>
      <w:proofErr w:type="gramStart"/>
      <w:r w:rsidR="00515016">
        <w:rPr>
          <w:rFonts w:ascii="Times New Roman" w:eastAsia="仿宋" w:hAnsi="Times New Roman" w:cs="Times New Roman" w:hint="eastAsia"/>
          <w:sz w:val="32"/>
          <w:szCs w:val="32"/>
        </w:rPr>
        <w:t>厦小城微信公众号</w:t>
      </w:r>
      <w:proofErr w:type="gramEnd"/>
      <w:r w:rsidR="00515016">
        <w:rPr>
          <w:rFonts w:ascii="Times New Roman" w:eastAsia="仿宋" w:hAnsi="Times New Roman" w:cs="Times New Roman" w:hint="eastAsia"/>
          <w:sz w:val="32"/>
          <w:szCs w:val="32"/>
        </w:rPr>
        <w:t>、各职能处室和各二级学院网站等网络形式，以及校园广播、公告栏、电子屏幕、宣传橱窗</w:t>
      </w:r>
      <w:r w:rsidR="00A67D05">
        <w:rPr>
          <w:rFonts w:ascii="Times New Roman" w:eastAsia="仿宋" w:hAnsi="Times New Roman" w:cs="Times New Roman" w:hint="eastAsia"/>
          <w:sz w:val="32"/>
          <w:szCs w:val="32"/>
        </w:rPr>
        <w:t>、纸质资料</w:t>
      </w:r>
      <w:r w:rsidR="00515016">
        <w:rPr>
          <w:rFonts w:ascii="Times New Roman" w:eastAsia="仿宋" w:hAnsi="Times New Roman" w:cs="Times New Roman" w:hint="eastAsia"/>
          <w:sz w:val="32"/>
          <w:szCs w:val="32"/>
        </w:rPr>
        <w:t>等</w:t>
      </w:r>
      <w:r w:rsidR="00515016">
        <w:rPr>
          <w:rFonts w:ascii="Times New Roman" w:eastAsia="仿宋" w:hAnsi="Times New Roman" w:cs="Times New Roman"/>
          <w:sz w:val="32"/>
          <w:szCs w:val="32"/>
        </w:rPr>
        <w:t>进行发布，部分信息通过教职工代表大会、专题会议等形式进行发布。</w:t>
      </w:r>
    </w:p>
    <w:p w14:paraId="5DFB81C5" w14:textId="4B2FFF65" w:rsidR="000A2BB6" w:rsidRDefault="000A2BB6" w:rsidP="000A2BB6">
      <w:pPr>
        <w:spacing w:line="600" w:lineRule="exact"/>
        <w:ind w:firstLine="645"/>
        <w:rPr>
          <w:rFonts w:ascii="Times New Roman" w:eastAsia="仿宋" w:hAnsi="Times New Roman" w:cs="Times New Roman"/>
          <w:sz w:val="32"/>
          <w:szCs w:val="32"/>
        </w:rPr>
      </w:pPr>
      <w:r w:rsidRPr="000A2BB6">
        <w:rPr>
          <w:rFonts w:ascii="Times New Roman" w:eastAsia="仿宋" w:hAnsi="Times New Roman" w:cs="Times New Roman" w:hint="eastAsia"/>
          <w:b/>
          <w:bCs/>
          <w:sz w:val="32"/>
          <w:szCs w:val="32"/>
        </w:rPr>
        <w:t>3</w:t>
      </w:r>
      <w:r w:rsidRPr="000A2BB6">
        <w:rPr>
          <w:rFonts w:ascii="Times New Roman" w:eastAsia="仿宋" w:hAnsi="Times New Roman" w:cs="Times New Roman"/>
          <w:b/>
          <w:bCs/>
          <w:sz w:val="32"/>
          <w:szCs w:val="32"/>
        </w:rPr>
        <w:t>.</w:t>
      </w:r>
      <w:r w:rsidRPr="000A2BB6">
        <w:rPr>
          <w:rFonts w:ascii="Times New Roman" w:eastAsia="仿宋" w:hAnsi="Times New Roman" w:cs="Times New Roman" w:hint="eastAsia"/>
          <w:b/>
          <w:bCs/>
          <w:sz w:val="32"/>
          <w:szCs w:val="32"/>
        </w:rPr>
        <w:t xml:space="preserve"> </w:t>
      </w:r>
      <w:r w:rsidRPr="000A2BB6">
        <w:rPr>
          <w:rFonts w:ascii="Times New Roman" w:eastAsia="仿宋" w:hAnsi="Times New Roman" w:cs="Times New Roman" w:hint="eastAsia"/>
          <w:b/>
          <w:bCs/>
          <w:sz w:val="32"/>
          <w:szCs w:val="32"/>
        </w:rPr>
        <w:t>强化重要时间节点的信息公开工作。</w:t>
      </w:r>
      <w:r w:rsidRPr="000A2BB6">
        <w:rPr>
          <w:rFonts w:ascii="Times New Roman" w:eastAsia="仿宋" w:hAnsi="Times New Roman" w:cs="Times New Roman" w:hint="eastAsia"/>
          <w:sz w:val="32"/>
          <w:szCs w:val="32"/>
        </w:rPr>
        <w:t>新冠肺炎疫情期间，充分发挥信息公开作用，及时公开教育教学状况和校园防控相关政策资讯</w:t>
      </w:r>
      <w:r>
        <w:rPr>
          <w:rFonts w:ascii="Times New Roman" w:eastAsia="仿宋" w:hAnsi="Times New Roman" w:cs="Times New Roman" w:hint="eastAsia"/>
          <w:sz w:val="32"/>
          <w:szCs w:val="32"/>
        </w:rPr>
        <w:t>，</w:t>
      </w:r>
      <w:r w:rsidRPr="000A2BB6">
        <w:rPr>
          <w:rFonts w:ascii="Times New Roman" w:eastAsia="仿宋" w:hAnsi="Times New Roman" w:cs="Times New Roman" w:hint="eastAsia"/>
          <w:sz w:val="32"/>
          <w:szCs w:val="32"/>
        </w:rPr>
        <w:t>助力学校疫情防控工作平稳扎实开展，为广大师生员工营造良好的教学生活环境。</w:t>
      </w:r>
      <w:r>
        <w:rPr>
          <w:rFonts w:ascii="Times New Roman" w:eastAsia="仿宋" w:hAnsi="Times New Roman" w:cs="Times New Roman" w:hint="eastAsia"/>
          <w:sz w:val="32"/>
          <w:szCs w:val="32"/>
        </w:rPr>
        <w:t>策划推出多篇主题报道，</w:t>
      </w:r>
      <w:r w:rsidRPr="000A2BB6">
        <w:rPr>
          <w:rFonts w:ascii="Times New Roman" w:eastAsia="仿宋" w:hAnsi="Times New Roman" w:cs="Times New Roman" w:hint="eastAsia"/>
          <w:sz w:val="32"/>
          <w:szCs w:val="32"/>
        </w:rPr>
        <w:t>全面</w:t>
      </w:r>
      <w:r>
        <w:rPr>
          <w:rFonts w:ascii="Times New Roman" w:eastAsia="仿宋" w:hAnsi="Times New Roman" w:cs="Times New Roman" w:hint="eastAsia"/>
          <w:sz w:val="32"/>
          <w:szCs w:val="32"/>
        </w:rPr>
        <w:t>宣传</w:t>
      </w:r>
      <w:r w:rsidRPr="000A2BB6">
        <w:rPr>
          <w:rFonts w:ascii="Times New Roman" w:eastAsia="仿宋" w:hAnsi="Times New Roman" w:cs="Times New Roman" w:hint="eastAsia"/>
          <w:sz w:val="32"/>
          <w:szCs w:val="32"/>
        </w:rPr>
        <w:lastRenderedPageBreak/>
        <w:t>在应对本土疫情中</w:t>
      </w:r>
      <w:proofErr w:type="gramStart"/>
      <w:r w:rsidRPr="000A2BB6">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城院</w:t>
      </w:r>
      <w:r w:rsidRPr="000A2BB6">
        <w:rPr>
          <w:rFonts w:ascii="Times New Roman" w:eastAsia="仿宋" w:hAnsi="Times New Roman" w:cs="Times New Roman" w:hint="eastAsia"/>
          <w:sz w:val="32"/>
          <w:szCs w:val="32"/>
        </w:rPr>
        <w:t>作为</w:t>
      </w:r>
      <w:proofErr w:type="gramEnd"/>
      <w:r w:rsidRPr="000A2BB6">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城院</w:t>
      </w:r>
      <w:r w:rsidRPr="000A2BB6">
        <w:rPr>
          <w:rFonts w:ascii="Times New Roman" w:eastAsia="仿宋" w:hAnsi="Times New Roman" w:cs="Times New Roman" w:hint="eastAsia"/>
          <w:sz w:val="32"/>
          <w:szCs w:val="32"/>
        </w:rPr>
        <w:t>成</w:t>
      </w:r>
      <w:proofErr w:type="gramEnd"/>
      <w:r w:rsidRPr="000A2BB6">
        <w:rPr>
          <w:rFonts w:ascii="Times New Roman" w:eastAsia="仿宋" w:hAnsi="Times New Roman" w:cs="Times New Roman" w:hint="eastAsia"/>
          <w:sz w:val="32"/>
          <w:szCs w:val="32"/>
        </w:rPr>
        <w:t>效、</w:t>
      </w:r>
      <w:proofErr w:type="gramStart"/>
      <w:r>
        <w:rPr>
          <w:rFonts w:ascii="Times New Roman" w:eastAsia="仿宋" w:hAnsi="Times New Roman" w:cs="Times New Roman" w:hint="eastAsia"/>
          <w:sz w:val="32"/>
          <w:szCs w:val="32"/>
        </w:rPr>
        <w:t>城院</w:t>
      </w:r>
      <w:r w:rsidRPr="000A2BB6">
        <w:rPr>
          <w:rFonts w:ascii="Times New Roman" w:eastAsia="仿宋" w:hAnsi="Times New Roman" w:cs="Times New Roman" w:hint="eastAsia"/>
          <w:sz w:val="32"/>
          <w:szCs w:val="32"/>
        </w:rPr>
        <w:t>力</w:t>
      </w:r>
      <w:proofErr w:type="gramEnd"/>
      <w:r w:rsidRPr="000A2BB6">
        <w:rPr>
          <w:rFonts w:ascii="Times New Roman" w:eastAsia="仿宋" w:hAnsi="Times New Roman" w:cs="Times New Roman" w:hint="eastAsia"/>
          <w:sz w:val="32"/>
          <w:szCs w:val="32"/>
        </w:rPr>
        <w:t>量。</w:t>
      </w:r>
    </w:p>
    <w:p w14:paraId="35D4DA20" w14:textId="71602666" w:rsidR="00A67D05" w:rsidRPr="00A67D05" w:rsidRDefault="00A67D05" w:rsidP="00A67D05">
      <w:pPr>
        <w:spacing w:line="600" w:lineRule="exact"/>
        <w:ind w:firstLine="645"/>
        <w:rPr>
          <w:rFonts w:ascii="楷体" w:eastAsia="楷体" w:hAnsi="楷体" w:cs="Times New Roman"/>
          <w:b/>
          <w:bCs/>
          <w:sz w:val="32"/>
          <w:szCs w:val="32"/>
        </w:rPr>
      </w:pPr>
      <w:r w:rsidRPr="00A67D05">
        <w:rPr>
          <w:rFonts w:ascii="楷体" w:eastAsia="楷体" w:hAnsi="楷体" w:cs="Times New Roman" w:hint="eastAsia"/>
          <w:b/>
          <w:bCs/>
          <w:sz w:val="32"/>
          <w:szCs w:val="32"/>
        </w:rPr>
        <w:t>（二）重点领域信息公开情况</w:t>
      </w:r>
    </w:p>
    <w:p w14:paraId="386C4EBF" w14:textId="2F06E03A" w:rsidR="009F297C" w:rsidRDefault="00C00AA5" w:rsidP="00A67D05">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学校积极回应信息公开工作新趋势、新要求，加强对社会公众关注度高的招生信息、财务信息、资产采购、人事信息等重点领域的信息公开。具体如下：</w:t>
      </w:r>
    </w:p>
    <w:p w14:paraId="2E15C962" w14:textId="5B192D17" w:rsidR="009F297C" w:rsidRPr="00605B7E" w:rsidRDefault="00C00AA5" w:rsidP="000E304E">
      <w:pPr>
        <w:spacing w:line="600" w:lineRule="exact"/>
        <w:ind w:firstLineChars="200" w:firstLine="643"/>
        <w:rPr>
          <w:rFonts w:ascii="Times New Roman" w:eastAsia="仿宋" w:hAnsi="Times New Roman" w:cs="Times New Roman"/>
          <w:color w:val="000000" w:themeColor="text1"/>
          <w:sz w:val="32"/>
          <w:szCs w:val="32"/>
          <w:highlight w:val="yellow"/>
        </w:rPr>
      </w:pPr>
      <w:r w:rsidRPr="00605B7E">
        <w:rPr>
          <w:rFonts w:ascii="Times New Roman" w:eastAsia="仿宋" w:hAnsi="Times New Roman" w:cs="Times New Roman" w:hint="eastAsia"/>
          <w:b/>
          <w:bCs/>
          <w:color w:val="000000" w:themeColor="text1"/>
          <w:sz w:val="32"/>
          <w:szCs w:val="32"/>
        </w:rPr>
        <w:t>1.</w:t>
      </w:r>
      <w:r w:rsidRPr="00605B7E">
        <w:rPr>
          <w:rFonts w:ascii="Times New Roman" w:eastAsia="仿宋" w:hAnsi="Times New Roman" w:cs="Times New Roman"/>
          <w:b/>
          <w:bCs/>
          <w:color w:val="000000" w:themeColor="text1"/>
          <w:sz w:val="32"/>
          <w:szCs w:val="32"/>
        </w:rPr>
        <w:t>招生信息公开方面：</w:t>
      </w:r>
      <w:r w:rsidR="00B43F73" w:rsidRPr="00605B7E">
        <w:rPr>
          <w:rFonts w:ascii="Times New Roman" w:eastAsia="仿宋" w:hAnsi="Times New Roman" w:cs="Times New Roman" w:hint="eastAsia"/>
          <w:color w:val="000000" w:themeColor="text1"/>
          <w:sz w:val="32"/>
          <w:szCs w:val="32"/>
        </w:rPr>
        <w:t>学校严格执行教育部关于招生信息公开的相关文件规定，把招生宣传资讯与招生录取进程作为招生信息公开的两大主要领域，积极主动加大招生信息公开力度，提高信息准确性和时效性，创新招生信息公开的方法和途径，真诚服务广大考生和家长等方式，进一步吸引优质生源，确保招生工作公平、公正、公开。</w:t>
      </w:r>
      <w:r w:rsidR="00B43F73" w:rsidRPr="00605B7E">
        <w:rPr>
          <w:rFonts w:ascii="Times New Roman" w:eastAsia="仿宋" w:hAnsi="Times New Roman" w:cs="Times New Roman"/>
          <w:color w:val="000000" w:themeColor="text1"/>
          <w:sz w:val="32"/>
          <w:szCs w:val="32"/>
        </w:rPr>
        <w:t>学校</w:t>
      </w:r>
      <w:r w:rsidRPr="00605B7E">
        <w:rPr>
          <w:rFonts w:ascii="Times New Roman" w:eastAsia="仿宋" w:hAnsi="Times New Roman" w:cs="Times New Roman" w:hint="eastAsia"/>
          <w:color w:val="000000" w:themeColor="text1"/>
          <w:sz w:val="32"/>
          <w:szCs w:val="32"/>
        </w:rPr>
        <w:t>依托</w:t>
      </w:r>
      <w:proofErr w:type="gramStart"/>
      <w:r w:rsidRPr="00605B7E">
        <w:rPr>
          <w:rFonts w:ascii="Times New Roman" w:eastAsia="仿宋" w:hAnsi="Times New Roman" w:cs="Times New Roman"/>
          <w:color w:val="000000" w:themeColor="text1"/>
          <w:sz w:val="32"/>
          <w:szCs w:val="32"/>
        </w:rPr>
        <w:t>招生网</w:t>
      </w:r>
      <w:proofErr w:type="gramEnd"/>
      <w:r w:rsidRPr="00605B7E">
        <w:rPr>
          <w:rFonts w:ascii="Times New Roman" w:eastAsia="仿宋" w:hAnsi="Times New Roman" w:cs="Times New Roman"/>
          <w:color w:val="000000" w:themeColor="text1"/>
          <w:sz w:val="32"/>
          <w:szCs w:val="32"/>
        </w:rPr>
        <w:t>分七个专栏</w:t>
      </w:r>
      <w:r w:rsidRPr="00605B7E">
        <w:rPr>
          <w:rFonts w:ascii="Times New Roman" w:eastAsia="仿宋" w:hAnsi="Times New Roman" w:cs="Times New Roman" w:hint="eastAsia"/>
          <w:color w:val="000000" w:themeColor="text1"/>
          <w:sz w:val="32"/>
          <w:szCs w:val="32"/>
        </w:rPr>
        <w:t>公开</w:t>
      </w:r>
      <w:r w:rsidRPr="00605B7E">
        <w:rPr>
          <w:rFonts w:ascii="Times New Roman" w:eastAsia="仿宋" w:hAnsi="Times New Roman" w:cs="Times New Roman"/>
          <w:color w:val="000000" w:themeColor="text1"/>
          <w:sz w:val="32"/>
          <w:szCs w:val="32"/>
        </w:rPr>
        <w:t>学校招生政策、招生计划、历年招生、招生公告、常见问题，专业介绍、招生咨询及招生录取监督电话，实时公布招生章程及特殊类型招生办法，分批次、分科类招生计划完成情况、考生个人录取信息查询渠道和办法，</w:t>
      </w:r>
      <w:r w:rsidRPr="00605B7E">
        <w:rPr>
          <w:rFonts w:ascii="Times New Roman" w:eastAsia="仿宋" w:hAnsi="Times New Roman" w:cs="Times New Roman" w:hint="eastAsia"/>
          <w:color w:val="000000" w:themeColor="text1"/>
          <w:sz w:val="32"/>
          <w:szCs w:val="32"/>
        </w:rPr>
        <w:t>提供</w:t>
      </w:r>
      <w:r w:rsidRPr="00605B7E">
        <w:rPr>
          <w:rFonts w:ascii="Times New Roman" w:eastAsia="仿宋" w:hAnsi="Times New Roman" w:cs="Times New Roman"/>
          <w:color w:val="000000" w:themeColor="text1"/>
          <w:sz w:val="32"/>
          <w:szCs w:val="32"/>
        </w:rPr>
        <w:t>分批次、分科类录取人数和录取最低分、录取通知书投递情况和进度查询</w:t>
      </w:r>
      <w:r w:rsidRPr="00605B7E">
        <w:rPr>
          <w:rFonts w:ascii="Times New Roman" w:eastAsia="仿宋" w:hAnsi="Times New Roman" w:cs="Times New Roman" w:hint="eastAsia"/>
          <w:color w:val="000000" w:themeColor="text1"/>
          <w:sz w:val="32"/>
          <w:szCs w:val="32"/>
        </w:rPr>
        <w:t>，以及</w:t>
      </w:r>
      <w:r w:rsidRPr="00605B7E">
        <w:rPr>
          <w:rFonts w:ascii="Times New Roman" w:eastAsia="仿宋" w:hAnsi="Times New Roman" w:cs="Times New Roman"/>
          <w:color w:val="000000" w:themeColor="text1"/>
          <w:sz w:val="32"/>
          <w:szCs w:val="32"/>
        </w:rPr>
        <w:t>考生申诉渠道、新生入学相关事项及新生复查期间有关举报、调查及处理结果等，并开通公众号同步发布招生信息可供考生及时查看和了解，有疑问可及时获得解答。</w:t>
      </w:r>
      <w:r w:rsidR="000E304E" w:rsidRPr="00605B7E">
        <w:rPr>
          <w:rFonts w:ascii="Times New Roman" w:eastAsia="仿宋" w:hAnsi="Times New Roman" w:cs="Times New Roman" w:hint="eastAsia"/>
          <w:color w:val="000000" w:themeColor="text1"/>
          <w:sz w:val="32"/>
          <w:szCs w:val="32"/>
        </w:rPr>
        <w:t>通过学校官方招生网站、信息公开网页，及时公开发布</w:t>
      </w:r>
      <w:r w:rsidR="000E304E" w:rsidRPr="00605B7E">
        <w:rPr>
          <w:rFonts w:ascii="Times New Roman" w:eastAsia="仿宋" w:hAnsi="Times New Roman" w:cs="Times New Roman" w:hint="eastAsia"/>
          <w:color w:val="000000" w:themeColor="text1"/>
          <w:sz w:val="32"/>
          <w:szCs w:val="32"/>
        </w:rPr>
        <w:t>12</w:t>
      </w:r>
      <w:r w:rsidR="000E304E" w:rsidRPr="00605B7E">
        <w:rPr>
          <w:rFonts w:ascii="Times New Roman" w:eastAsia="仿宋" w:hAnsi="Times New Roman" w:cs="Times New Roman" w:hint="eastAsia"/>
          <w:color w:val="000000" w:themeColor="text1"/>
          <w:sz w:val="32"/>
          <w:szCs w:val="32"/>
        </w:rPr>
        <w:t>条招生录取信息</w:t>
      </w:r>
      <w:r w:rsidR="000E304E" w:rsidRPr="00605B7E">
        <w:rPr>
          <w:rFonts w:ascii="Times New Roman" w:eastAsia="仿宋" w:hAnsi="Times New Roman" w:cs="Times New Roman"/>
          <w:color w:val="000000" w:themeColor="text1"/>
          <w:sz w:val="32"/>
          <w:szCs w:val="32"/>
        </w:rPr>
        <w:t>。</w:t>
      </w:r>
      <w:r w:rsidR="000E304E" w:rsidRPr="00605B7E">
        <w:rPr>
          <w:rFonts w:ascii="Times New Roman" w:eastAsia="仿宋" w:hAnsi="Times New Roman" w:cs="Times New Roman" w:hint="eastAsia"/>
          <w:color w:val="000000" w:themeColor="text1"/>
          <w:sz w:val="32"/>
          <w:szCs w:val="32"/>
        </w:rPr>
        <w:t>招生季期间，学校招生服务大厅开通招生咨询热线电话，为考生及家长提供招生资讯并解读招生政策。</w:t>
      </w:r>
    </w:p>
    <w:p w14:paraId="14DB7FD5" w14:textId="6C7F5A0E" w:rsidR="009F297C" w:rsidRPr="00605B7E" w:rsidRDefault="00C00AA5" w:rsidP="0069622E">
      <w:pPr>
        <w:spacing w:line="600" w:lineRule="exact"/>
        <w:ind w:firstLineChars="200" w:firstLine="643"/>
        <w:rPr>
          <w:rFonts w:ascii="Times New Roman" w:eastAsia="仿宋" w:hAnsi="Times New Roman" w:cs="Times New Roman"/>
          <w:color w:val="000000" w:themeColor="text1"/>
          <w:sz w:val="32"/>
          <w:szCs w:val="32"/>
        </w:rPr>
      </w:pPr>
      <w:r w:rsidRPr="00605B7E">
        <w:rPr>
          <w:rFonts w:ascii="Times New Roman" w:eastAsia="仿宋" w:hAnsi="Times New Roman" w:cs="Times New Roman" w:hint="eastAsia"/>
          <w:b/>
          <w:bCs/>
          <w:color w:val="000000" w:themeColor="text1"/>
          <w:sz w:val="32"/>
          <w:szCs w:val="32"/>
        </w:rPr>
        <w:lastRenderedPageBreak/>
        <w:t>2.</w:t>
      </w:r>
      <w:r w:rsidRPr="00605B7E">
        <w:rPr>
          <w:rFonts w:ascii="Times New Roman" w:eastAsia="仿宋" w:hAnsi="Times New Roman" w:cs="Times New Roman"/>
          <w:b/>
          <w:bCs/>
          <w:color w:val="000000" w:themeColor="text1"/>
          <w:sz w:val="32"/>
          <w:szCs w:val="32"/>
        </w:rPr>
        <w:t>财务资产信息公开方面：</w:t>
      </w:r>
      <w:r w:rsidR="00AC1F87" w:rsidRPr="00605B7E">
        <w:rPr>
          <w:rFonts w:ascii="Times New Roman" w:eastAsia="仿宋" w:hAnsi="Times New Roman" w:cs="Times New Roman" w:hint="eastAsia"/>
          <w:b/>
          <w:bCs/>
          <w:color w:val="000000" w:themeColor="text1"/>
          <w:sz w:val="32"/>
          <w:szCs w:val="32"/>
        </w:rPr>
        <w:t>一是做好预算、决算财务信息公开。</w:t>
      </w:r>
      <w:r w:rsidR="0069622E" w:rsidRPr="00605B7E">
        <w:rPr>
          <w:rFonts w:ascii="Times New Roman" w:eastAsia="仿宋" w:hAnsi="Times New Roman" w:cs="Times New Roman" w:hint="eastAsia"/>
          <w:color w:val="000000" w:themeColor="text1"/>
          <w:sz w:val="32"/>
          <w:szCs w:val="32"/>
        </w:rPr>
        <w:t>根据《教育部关于做好高等学校财务信息公开工作的通知》《教育部关于进一步做好高等学校财务信息公开工作的通知》</w:t>
      </w:r>
      <w:r w:rsidR="000E304E" w:rsidRPr="00605B7E">
        <w:rPr>
          <w:rFonts w:ascii="Times New Roman" w:eastAsia="仿宋" w:hAnsi="Times New Roman" w:cs="Times New Roman" w:hint="eastAsia"/>
          <w:color w:val="000000" w:themeColor="text1"/>
          <w:sz w:val="32"/>
          <w:szCs w:val="32"/>
        </w:rPr>
        <w:t>《关于做好</w:t>
      </w:r>
      <w:r w:rsidR="000E304E" w:rsidRPr="00605B7E">
        <w:rPr>
          <w:rFonts w:ascii="Times New Roman" w:eastAsia="仿宋" w:hAnsi="Times New Roman" w:cs="Times New Roman"/>
          <w:color w:val="000000" w:themeColor="text1"/>
          <w:sz w:val="32"/>
          <w:szCs w:val="32"/>
        </w:rPr>
        <w:t>2022</w:t>
      </w:r>
      <w:r w:rsidR="000E304E" w:rsidRPr="00605B7E">
        <w:rPr>
          <w:rFonts w:ascii="Times New Roman" w:eastAsia="仿宋" w:hAnsi="Times New Roman" w:cs="Times New Roman" w:hint="eastAsia"/>
          <w:color w:val="000000" w:themeColor="text1"/>
          <w:sz w:val="32"/>
          <w:szCs w:val="32"/>
        </w:rPr>
        <w:t>年部门预算公开工作的通知》和《关于做好</w:t>
      </w:r>
      <w:r w:rsidR="000E304E" w:rsidRPr="00605B7E">
        <w:rPr>
          <w:rFonts w:ascii="Times New Roman" w:eastAsia="仿宋" w:hAnsi="Times New Roman" w:cs="Times New Roman"/>
          <w:color w:val="000000" w:themeColor="text1"/>
          <w:sz w:val="32"/>
          <w:szCs w:val="32"/>
        </w:rPr>
        <w:t>2021</w:t>
      </w:r>
      <w:r w:rsidR="000E304E" w:rsidRPr="00605B7E">
        <w:rPr>
          <w:rFonts w:ascii="Times New Roman" w:eastAsia="仿宋" w:hAnsi="Times New Roman" w:cs="Times New Roman" w:hint="eastAsia"/>
          <w:color w:val="000000" w:themeColor="text1"/>
          <w:sz w:val="32"/>
          <w:szCs w:val="32"/>
        </w:rPr>
        <w:t>年部门决算公开工作的通知》</w:t>
      </w:r>
      <w:r w:rsidR="0069622E" w:rsidRPr="00605B7E">
        <w:rPr>
          <w:rFonts w:ascii="Times New Roman" w:eastAsia="仿宋" w:hAnsi="Times New Roman" w:cs="Times New Roman" w:hint="eastAsia"/>
          <w:color w:val="000000" w:themeColor="text1"/>
          <w:sz w:val="32"/>
          <w:szCs w:val="32"/>
        </w:rPr>
        <w:t>等文件规定，学校按要求在规定时间通过学校主页和市政府统一平台向社会公开学校</w:t>
      </w:r>
      <w:r w:rsidR="0069622E" w:rsidRPr="00605B7E">
        <w:rPr>
          <w:rFonts w:ascii="Times New Roman" w:eastAsia="仿宋" w:hAnsi="Times New Roman" w:cs="Times New Roman" w:hint="eastAsia"/>
          <w:color w:val="000000" w:themeColor="text1"/>
          <w:sz w:val="32"/>
          <w:szCs w:val="32"/>
        </w:rPr>
        <w:t>202</w:t>
      </w:r>
      <w:r w:rsidR="0069622E" w:rsidRPr="00605B7E">
        <w:rPr>
          <w:rFonts w:ascii="Times New Roman" w:eastAsia="仿宋" w:hAnsi="Times New Roman" w:cs="Times New Roman"/>
          <w:color w:val="000000" w:themeColor="text1"/>
          <w:sz w:val="32"/>
          <w:szCs w:val="32"/>
        </w:rPr>
        <w:t>2</w:t>
      </w:r>
      <w:r w:rsidR="0069622E" w:rsidRPr="00605B7E">
        <w:rPr>
          <w:rFonts w:ascii="Times New Roman" w:eastAsia="仿宋" w:hAnsi="Times New Roman" w:cs="Times New Roman" w:hint="eastAsia"/>
          <w:color w:val="000000" w:themeColor="text1"/>
          <w:sz w:val="32"/>
          <w:szCs w:val="32"/>
        </w:rPr>
        <w:t>年财务预算、</w:t>
      </w:r>
      <w:r w:rsidR="0069622E" w:rsidRPr="00605B7E">
        <w:rPr>
          <w:rFonts w:ascii="Times New Roman" w:eastAsia="仿宋" w:hAnsi="Times New Roman" w:cs="Times New Roman" w:hint="eastAsia"/>
          <w:color w:val="000000" w:themeColor="text1"/>
          <w:sz w:val="32"/>
          <w:szCs w:val="32"/>
        </w:rPr>
        <w:t>202</w:t>
      </w:r>
      <w:r w:rsidR="0069622E" w:rsidRPr="00605B7E">
        <w:rPr>
          <w:rFonts w:ascii="Times New Roman" w:eastAsia="仿宋" w:hAnsi="Times New Roman" w:cs="Times New Roman"/>
          <w:color w:val="000000" w:themeColor="text1"/>
          <w:sz w:val="32"/>
          <w:szCs w:val="32"/>
        </w:rPr>
        <w:t>1</w:t>
      </w:r>
      <w:r w:rsidR="0069622E" w:rsidRPr="00605B7E">
        <w:rPr>
          <w:rFonts w:ascii="Times New Roman" w:eastAsia="仿宋" w:hAnsi="Times New Roman" w:cs="Times New Roman" w:hint="eastAsia"/>
          <w:color w:val="000000" w:themeColor="text1"/>
          <w:sz w:val="32"/>
          <w:szCs w:val="32"/>
        </w:rPr>
        <w:t>年财务决算等财务信息，预算公开内容包含学校基本情况，</w:t>
      </w:r>
      <w:r w:rsidR="000E304E" w:rsidRPr="00605B7E">
        <w:rPr>
          <w:rFonts w:ascii="Times New Roman" w:eastAsia="仿宋" w:hAnsi="Times New Roman" w:cs="Times New Roman" w:hint="eastAsia"/>
          <w:color w:val="000000" w:themeColor="text1"/>
          <w:sz w:val="32"/>
          <w:szCs w:val="32"/>
        </w:rPr>
        <w:t>学校收支总表、收入总表、支出总表、财政拨款收支总表和相关的数据分析。决算公开内容包含学校基本情况，收入支出决算批复表、收入决算批复表、支出决算批复表、财政拨款收入支出决算批复表和决算报表说明</w:t>
      </w:r>
      <w:r w:rsidR="0069622E" w:rsidRPr="00605B7E">
        <w:rPr>
          <w:rFonts w:ascii="Times New Roman" w:eastAsia="仿宋" w:hAnsi="Times New Roman" w:cs="Times New Roman" w:hint="eastAsia"/>
          <w:color w:val="000000" w:themeColor="text1"/>
          <w:sz w:val="32"/>
          <w:szCs w:val="32"/>
        </w:rPr>
        <w:t>，上述表格全部细化公开至项级科目。</w:t>
      </w:r>
      <w:r w:rsidR="00AC1F87" w:rsidRPr="00605B7E">
        <w:rPr>
          <w:rFonts w:ascii="Times New Roman" w:eastAsia="仿宋" w:hAnsi="Times New Roman" w:cs="Times New Roman" w:hint="eastAsia"/>
          <w:b/>
          <w:bCs/>
          <w:color w:val="000000" w:themeColor="text1"/>
          <w:sz w:val="32"/>
          <w:szCs w:val="32"/>
        </w:rPr>
        <w:t>二是做好收费信息和校内财务信息公开。</w:t>
      </w:r>
      <w:r w:rsidRPr="00605B7E">
        <w:rPr>
          <w:rFonts w:ascii="Times New Roman" w:eastAsia="仿宋" w:hAnsi="Times New Roman" w:cs="Times New Roman" w:hint="eastAsia"/>
          <w:color w:val="000000" w:themeColor="text1"/>
          <w:sz w:val="32"/>
          <w:szCs w:val="32"/>
        </w:rPr>
        <w:t>严格执行教育收费信息公示制度，制作</w:t>
      </w:r>
      <w:proofErr w:type="gramStart"/>
      <w:r w:rsidRPr="00605B7E">
        <w:rPr>
          <w:rFonts w:ascii="Times New Roman" w:eastAsia="仿宋" w:hAnsi="Times New Roman" w:cs="Times New Roman" w:hint="eastAsia"/>
          <w:color w:val="000000" w:themeColor="text1"/>
          <w:sz w:val="32"/>
          <w:szCs w:val="32"/>
        </w:rPr>
        <w:t>阳光价</w:t>
      </w:r>
      <w:proofErr w:type="gramEnd"/>
      <w:r w:rsidRPr="00605B7E">
        <w:rPr>
          <w:rFonts w:ascii="Times New Roman" w:eastAsia="仿宋" w:hAnsi="Times New Roman" w:cs="Times New Roman" w:hint="eastAsia"/>
          <w:color w:val="000000" w:themeColor="text1"/>
          <w:sz w:val="32"/>
          <w:szCs w:val="32"/>
        </w:rPr>
        <w:t>费公示牌</w:t>
      </w:r>
      <w:r w:rsidRPr="00605B7E">
        <w:rPr>
          <w:rFonts w:ascii="Times New Roman" w:eastAsia="仿宋" w:hAnsi="Times New Roman" w:cs="Times New Roman"/>
          <w:color w:val="000000" w:themeColor="text1"/>
          <w:sz w:val="32"/>
          <w:szCs w:val="32"/>
        </w:rPr>
        <w:t>，对学费、住宿费、考试费等收费项目的收费标准、计费单位及收费政策依据等信息进行</w:t>
      </w:r>
      <w:r w:rsidRPr="0063651C">
        <w:rPr>
          <w:rFonts w:ascii="Times New Roman" w:eastAsia="仿宋" w:hAnsi="Times New Roman" w:cs="Times New Roman"/>
          <w:color w:val="000000" w:themeColor="text1"/>
          <w:sz w:val="32"/>
          <w:szCs w:val="32"/>
        </w:rPr>
        <w:t>公开，并公开举报电话，主动接受学生、家长和社会的监督。</w:t>
      </w:r>
      <w:r w:rsidR="000E304E" w:rsidRPr="0063651C">
        <w:rPr>
          <w:rFonts w:ascii="Times New Roman" w:eastAsia="仿宋" w:hAnsi="Times New Roman" w:cs="Times New Roman" w:hint="eastAsia"/>
          <w:iCs/>
          <w:color w:val="000000" w:themeColor="text1"/>
          <w:sz w:val="32"/>
          <w:szCs w:val="32"/>
        </w:rPr>
        <w:t>已上线的</w:t>
      </w:r>
      <w:bookmarkStart w:id="0" w:name="_GoBack"/>
      <w:bookmarkEnd w:id="0"/>
      <w:r w:rsidR="000E304E" w:rsidRPr="0063651C">
        <w:rPr>
          <w:rFonts w:ascii="Times New Roman" w:eastAsia="仿宋" w:hAnsi="Times New Roman" w:cs="Times New Roman" w:hint="eastAsia"/>
          <w:iCs/>
          <w:color w:val="000000" w:themeColor="text1"/>
          <w:sz w:val="32"/>
          <w:szCs w:val="32"/>
        </w:rPr>
        <w:t>财务网上综合服务平台</w:t>
      </w:r>
      <w:r w:rsidRPr="0063651C">
        <w:rPr>
          <w:rFonts w:ascii="Times New Roman" w:eastAsia="仿宋" w:hAnsi="Times New Roman" w:cs="Times New Roman" w:hint="eastAsia"/>
          <w:iCs/>
          <w:color w:val="000000" w:themeColor="text1"/>
          <w:sz w:val="32"/>
          <w:szCs w:val="32"/>
        </w:rPr>
        <w:t>，集成财务查询、网上报账等功能，实现报账单据规范化，审批流程电子化和信息传递自动化，进一步优化收支流程，提升服务效率，</w:t>
      </w:r>
      <w:r w:rsidR="000E304E" w:rsidRPr="0063651C">
        <w:rPr>
          <w:rFonts w:ascii="Times New Roman" w:eastAsia="仿宋" w:hAnsi="Times New Roman" w:cs="Times New Roman" w:hint="eastAsia"/>
          <w:iCs/>
          <w:color w:val="000000" w:themeColor="text1"/>
          <w:sz w:val="32"/>
          <w:szCs w:val="32"/>
        </w:rPr>
        <w:t>更加方便师生报销</w:t>
      </w:r>
      <w:r w:rsidRPr="0063651C">
        <w:rPr>
          <w:rFonts w:ascii="Times New Roman" w:eastAsia="仿宋" w:hAnsi="Times New Roman" w:cs="Times New Roman" w:hint="eastAsia"/>
          <w:iCs/>
          <w:color w:val="000000" w:themeColor="text1"/>
          <w:sz w:val="32"/>
          <w:szCs w:val="32"/>
        </w:rPr>
        <w:t>。</w:t>
      </w:r>
      <w:r w:rsidR="00AC1F87" w:rsidRPr="00605B7E">
        <w:rPr>
          <w:rFonts w:ascii="Times New Roman" w:eastAsia="仿宋" w:hAnsi="Times New Roman" w:cs="Times New Roman" w:hint="eastAsia"/>
          <w:b/>
          <w:bCs/>
          <w:color w:val="000000" w:themeColor="text1"/>
          <w:sz w:val="32"/>
          <w:szCs w:val="32"/>
        </w:rPr>
        <w:t>三是做好招投标信息公开。</w:t>
      </w:r>
      <w:r w:rsidRPr="00605B7E">
        <w:rPr>
          <w:rFonts w:ascii="Times New Roman" w:eastAsia="仿宋" w:hAnsi="Times New Roman" w:cs="Times New Roman"/>
          <w:color w:val="000000" w:themeColor="text1"/>
          <w:sz w:val="32"/>
          <w:szCs w:val="32"/>
        </w:rPr>
        <w:t>招投标方面，学校委托采购代理机构执行采购的项目，由采购代理机构依法依规在指定的政府采购网上进行采购信息公开，信息公开范围包括采购需求、采购项目预算金额、</w:t>
      </w:r>
      <w:r w:rsidRPr="00605B7E">
        <w:rPr>
          <w:rFonts w:ascii="Times New Roman" w:eastAsia="仿宋" w:hAnsi="Times New Roman" w:cs="Times New Roman"/>
          <w:color w:val="000000" w:themeColor="text1"/>
          <w:sz w:val="32"/>
          <w:szCs w:val="32"/>
        </w:rPr>
        <w:lastRenderedPageBreak/>
        <w:t>采购文件、采购公告、采购结果等。</w:t>
      </w:r>
      <w:r w:rsidRPr="00605B7E">
        <w:rPr>
          <w:rFonts w:ascii="Times New Roman" w:eastAsia="仿宋" w:hAnsi="Times New Roman" w:cs="Times New Roman" w:hint="eastAsia"/>
          <w:color w:val="000000" w:themeColor="text1"/>
          <w:sz w:val="32"/>
          <w:szCs w:val="32"/>
        </w:rPr>
        <w:t>本年度进一步完善采购管理办法，</w:t>
      </w:r>
      <w:r w:rsidRPr="00605B7E">
        <w:rPr>
          <w:rFonts w:ascii="Times New Roman" w:eastAsia="仿宋" w:hAnsi="Times New Roman" w:cs="Times New Roman" w:hint="eastAsia"/>
          <w:color w:val="000000" w:themeColor="text1"/>
          <w:sz w:val="32"/>
          <w:szCs w:val="32"/>
        </w:rPr>
        <w:t>5</w:t>
      </w:r>
      <w:r w:rsidRPr="00605B7E">
        <w:rPr>
          <w:rFonts w:ascii="Times New Roman" w:eastAsia="仿宋" w:hAnsi="Times New Roman" w:cs="Times New Roman" w:hint="eastAsia"/>
          <w:color w:val="000000" w:themeColor="text1"/>
          <w:sz w:val="32"/>
          <w:szCs w:val="32"/>
        </w:rPr>
        <w:t>万元以下的部门自</w:t>
      </w:r>
      <w:proofErr w:type="gramStart"/>
      <w:r w:rsidRPr="00605B7E">
        <w:rPr>
          <w:rFonts w:ascii="Times New Roman" w:eastAsia="仿宋" w:hAnsi="Times New Roman" w:cs="Times New Roman" w:hint="eastAsia"/>
          <w:color w:val="000000" w:themeColor="text1"/>
          <w:sz w:val="32"/>
          <w:szCs w:val="32"/>
        </w:rPr>
        <w:t>采项目</w:t>
      </w:r>
      <w:proofErr w:type="gramEnd"/>
      <w:r w:rsidRPr="00605B7E">
        <w:rPr>
          <w:rFonts w:ascii="Times New Roman" w:eastAsia="仿宋" w:hAnsi="Times New Roman" w:cs="Times New Roman" w:hint="eastAsia"/>
          <w:color w:val="000000" w:themeColor="text1"/>
          <w:sz w:val="32"/>
          <w:szCs w:val="32"/>
        </w:rPr>
        <w:t>均在学校</w:t>
      </w:r>
      <w:r w:rsidRPr="00605B7E">
        <w:rPr>
          <w:rFonts w:ascii="Times New Roman" w:eastAsia="仿宋" w:hAnsi="Times New Roman" w:cs="Times New Roman" w:hint="eastAsia"/>
          <w:color w:val="000000" w:themeColor="text1"/>
          <w:sz w:val="32"/>
          <w:szCs w:val="32"/>
        </w:rPr>
        <w:t>OA</w:t>
      </w:r>
      <w:r w:rsidRPr="00605B7E">
        <w:rPr>
          <w:rFonts w:ascii="Times New Roman" w:eastAsia="仿宋" w:hAnsi="Times New Roman" w:cs="Times New Roman" w:hint="eastAsia"/>
          <w:color w:val="000000" w:themeColor="text1"/>
          <w:sz w:val="32"/>
          <w:szCs w:val="32"/>
        </w:rPr>
        <w:t>进行采购意向和结果公示，</w:t>
      </w:r>
      <w:r w:rsidRPr="00605B7E">
        <w:rPr>
          <w:rFonts w:ascii="Times New Roman" w:eastAsia="仿宋" w:hAnsi="Times New Roman" w:cs="Times New Roman" w:hint="eastAsia"/>
          <w:color w:val="000000" w:themeColor="text1"/>
          <w:sz w:val="32"/>
          <w:szCs w:val="32"/>
        </w:rPr>
        <w:t>5</w:t>
      </w:r>
      <w:r w:rsidRPr="00605B7E">
        <w:rPr>
          <w:rFonts w:ascii="Times New Roman" w:eastAsia="仿宋" w:hAnsi="Times New Roman" w:cs="Times New Roman" w:hint="eastAsia"/>
          <w:color w:val="000000" w:themeColor="text1"/>
          <w:sz w:val="32"/>
          <w:szCs w:val="32"/>
        </w:rPr>
        <w:t>万元以上采购项目均在学校信息公开网“招投标信息”专栏进行</w:t>
      </w:r>
      <w:r w:rsidRPr="00605B7E">
        <w:rPr>
          <w:rFonts w:ascii="Times New Roman" w:eastAsia="仿宋" w:hAnsi="Times New Roman" w:cs="Times New Roman"/>
          <w:color w:val="000000" w:themeColor="text1"/>
          <w:sz w:val="32"/>
          <w:szCs w:val="32"/>
        </w:rPr>
        <w:t>项目采购和结果公告</w:t>
      </w:r>
      <w:r w:rsidRPr="00605B7E">
        <w:rPr>
          <w:rFonts w:ascii="Times New Roman" w:eastAsia="仿宋" w:hAnsi="Times New Roman" w:cs="Times New Roman" w:hint="eastAsia"/>
          <w:color w:val="000000" w:themeColor="text1"/>
          <w:sz w:val="32"/>
          <w:szCs w:val="32"/>
        </w:rPr>
        <w:t>，</w:t>
      </w:r>
      <w:r w:rsidRPr="00605B7E">
        <w:rPr>
          <w:rFonts w:ascii="Times New Roman" w:eastAsia="仿宋" w:hAnsi="Times New Roman" w:cs="Times New Roman"/>
          <w:color w:val="000000" w:themeColor="text1"/>
          <w:sz w:val="32"/>
          <w:szCs w:val="32"/>
        </w:rPr>
        <w:t>接受</w:t>
      </w:r>
      <w:r w:rsidRPr="00605B7E">
        <w:rPr>
          <w:rFonts w:ascii="Times New Roman" w:eastAsia="仿宋" w:hAnsi="Times New Roman" w:cs="Times New Roman" w:hint="eastAsia"/>
          <w:color w:val="000000" w:themeColor="text1"/>
          <w:sz w:val="32"/>
          <w:szCs w:val="32"/>
        </w:rPr>
        <w:t>广泛</w:t>
      </w:r>
      <w:r w:rsidRPr="00605B7E">
        <w:rPr>
          <w:rFonts w:ascii="Times New Roman" w:eastAsia="仿宋" w:hAnsi="Times New Roman" w:cs="Times New Roman"/>
          <w:color w:val="000000" w:themeColor="text1"/>
          <w:sz w:val="32"/>
          <w:szCs w:val="32"/>
        </w:rPr>
        <w:t>监督，增强采购信息的透明度。</w:t>
      </w:r>
      <w:r w:rsidR="00A74648" w:rsidRPr="00605B7E">
        <w:rPr>
          <w:rFonts w:ascii="Times New Roman" w:eastAsia="仿宋" w:hAnsi="Times New Roman" w:cs="Times New Roman" w:hint="eastAsia"/>
          <w:color w:val="000000" w:themeColor="text1"/>
          <w:sz w:val="32"/>
          <w:szCs w:val="32"/>
        </w:rPr>
        <w:t>本年度，学校新增加的信息公开</w:t>
      </w:r>
      <w:r w:rsidR="00A74648" w:rsidRPr="00605B7E">
        <w:rPr>
          <w:rFonts w:ascii="Times New Roman" w:eastAsia="仿宋" w:hAnsi="Times New Roman" w:cs="Times New Roman" w:hint="eastAsia"/>
          <w:color w:val="000000" w:themeColor="text1"/>
          <w:sz w:val="32"/>
          <w:szCs w:val="32"/>
        </w:rPr>
        <w:t>620</w:t>
      </w:r>
      <w:r w:rsidR="00A74648" w:rsidRPr="00605B7E">
        <w:rPr>
          <w:rFonts w:ascii="Times New Roman" w:eastAsia="仿宋" w:hAnsi="Times New Roman" w:cs="Times New Roman" w:hint="eastAsia"/>
          <w:color w:val="000000" w:themeColor="text1"/>
          <w:sz w:val="32"/>
          <w:szCs w:val="32"/>
        </w:rPr>
        <w:t>条，其中，在学校</w:t>
      </w:r>
      <w:r w:rsidR="00A74648" w:rsidRPr="00605B7E">
        <w:rPr>
          <w:rFonts w:ascii="Times New Roman" w:eastAsia="仿宋" w:hAnsi="Times New Roman" w:cs="Times New Roman" w:hint="eastAsia"/>
          <w:color w:val="000000" w:themeColor="text1"/>
          <w:sz w:val="32"/>
          <w:szCs w:val="32"/>
        </w:rPr>
        <w:t>OA</w:t>
      </w:r>
      <w:r w:rsidR="00A74648" w:rsidRPr="00605B7E">
        <w:rPr>
          <w:rFonts w:ascii="Times New Roman" w:eastAsia="仿宋" w:hAnsi="Times New Roman" w:cs="Times New Roman" w:hint="eastAsia"/>
          <w:color w:val="000000" w:themeColor="text1"/>
          <w:sz w:val="32"/>
          <w:szCs w:val="32"/>
        </w:rPr>
        <w:t>进行采购意向公示</w:t>
      </w:r>
      <w:r w:rsidR="00A74648" w:rsidRPr="00605B7E">
        <w:rPr>
          <w:rFonts w:ascii="Times New Roman" w:eastAsia="仿宋" w:hAnsi="Times New Roman" w:cs="Times New Roman" w:hint="eastAsia"/>
          <w:color w:val="000000" w:themeColor="text1"/>
          <w:sz w:val="32"/>
          <w:szCs w:val="32"/>
        </w:rPr>
        <w:t>179</w:t>
      </w:r>
      <w:r w:rsidR="00A74648" w:rsidRPr="00605B7E">
        <w:rPr>
          <w:rFonts w:ascii="Times New Roman" w:eastAsia="仿宋" w:hAnsi="Times New Roman" w:cs="Times New Roman" w:hint="eastAsia"/>
          <w:color w:val="000000" w:themeColor="text1"/>
          <w:sz w:val="32"/>
          <w:szCs w:val="32"/>
        </w:rPr>
        <w:t>条，结果公示</w:t>
      </w:r>
      <w:r w:rsidR="00A74648" w:rsidRPr="00605B7E">
        <w:rPr>
          <w:rFonts w:ascii="Times New Roman" w:eastAsia="仿宋" w:hAnsi="Times New Roman" w:cs="Times New Roman" w:hint="eastAsia"/>
          <w:color w:val="000000" w:themeColor="text1"/>
          <w:sz w:val="32"/>
          <w:szCs w:val="32"/>
        </w:rPr>
        <w:t>169</w:t>
      </w:r>
      <w:r w:rsidR="00A74648" w:rsidRPr="00605B7E">
        <w:rPr>
          <w:rFonts w:ascii="Times New Roman" w:eastAsia="仿宋" w:hAnsi="Times New Roman" w:cs="Times New Roman" w:hint="eastAsia"/>
          <w:color w:val="000000" w:themeColor="text1"/>
          <w:sz w:val="32"/>
          <w:szCs w:val="32"/>
        </w:rPr>
        <w:t>条；在学校信息公开网“招投标信息”专栏进行项目采购公告</w:t>
      </w:r>
      <w:r w:rsidR="00A74648" w:rsidRPr="00605B7E">
        <w:rPr>
          <w:rFonts w:ascii="Times New Roman" w:eastAsia="仿宋" w:hAnsi="Times New Roman" w:cs="Times New Roman" w:hint="eastAsia"/>
          <w:color w:val="000000" w:themeColor="text1"/>
          <w:sz w:val="32"/>
          <w:szCs w:val="32"/>
        </w:rPr>
        <w:t>180</w:t>
      </w:r>
      <w:r w:rsidR="00A74648" w:rsidRPr="00605B7E">
        <w:rPr>
          <w:rFonts w:ascii="Times New Roman" w:eastAsia="仿宋" w:hAnsi="Times New Roman" w:cs="Times New Roman" w:hint="eastAsia"/>
          <w:color w:val="000000" w:themeColor="text1"/>
          <w:sz w:val="32"/>
          <w:szCs w:val="32"/>
        </w:rPr>
        <w:t>条，结果公告</w:t>
      </w:r>
      <w:r w:rsidR="00A74648" w:rsidRPr="00605B7E">
        <w:rPr>
          <w:rFonts w:ascii="Times New Roman" w:eastAsia="仿宋" w:hAnsi="Times New Roman" w:cs="Times New Roman" w:hint="eastAsia"/>
          <w:color w:val="000000" w:themeColor="text1"/>
          <w:sz w:val="32"/>
          <w:szCs w:val="32"/>
        </w:rPr>
        <w:t>92</w:t>
      </w:r>
      <w:r w:rsidR="00A74648" w:rsidRPr="00605B7E">
        <w:rPr>
          <w:rFonts w:ascii="Times New Roman" w:eastAsia="仿宋" w:hAnsi="Times New Roman" w:cs="Times New Roman" w:hint="eastAsia"/>
          <w:color w:val="000000" w:themeColor="text1"/>
          <w:sz w:val="32"/>
          <w:szCs w:val="32"/>
        </w:rPr>
        <w:t>条。</w:t>
      </w:r>
    </w:p>
    <w:p w14:paraId="43C3CFF1" w14:textId="560246D3" w:rsidR="009F297C" w:rsidRPr="00605B7E" w:rsidRDefault="00C00AA5" w:rsidP="00605B7E">
      <w:pPr>
        <w:widowControl/>
        <w:shd w:val="clear" w:color="auto" w:fill="FFFFFF"/>
        <w:ind w:firstLineChars="200" w:firstLine="643"/>
        <w:rPr>
          <w:rFonts w:ascii="Calibri" w:eastAsia="宋体" w:hAnsi="Calibri" w:cs="Calibri"/>
          <w:color w:val="000000" w:themeColor="text1"/>
          <w:kern w:val="0"/>
          <w:szCs w:val="21"/>
        </w:rPr>
      </w:pPr>
      <w:r w:rsidRPr="00605B7E">
        <w:rPr>
          <w:rFonts w:ascii="Times New Roman" w:eastAsia="仿宋" w:hAnsi="Times New Roman" w:cs="Times New Roman" w:hint="eastAsia"/>
          <w:b/>
          <w:bCs/>
          <w:color w:val="000000" w:themeColor="text1"/>
          <w:sz w:val="32"/>
          <w:szCs w:val="32"/>
        </w:rPr>
        <w:t>3.</w:t>
      </w:r>
      <w:r w:rsidRPr="00605B7E">
        <w:rPr>
          <w:rFonts w:ascii="Times New Roman" w:eastAsia="仿宋" w:hAnsi="Times New Roman" w:cs="Times New Roman"/>
          <w:b/>
          <w:bCs/>
          <w:color w:val="000000" w:themeColor="text1"/>
          <w:sz w:val="32"/>
          <w:szCs w:val="32"/>
        </w:rPr>
        <w:t>人事师资信息公开方面：</w:t>
      </w:r>
      <w:r w:rsidRPr="00605B7E">
        <w:rPr>
          <w:rFonts w:ascii="Times New Roman" w:eastAsia="仿宋" w:hAnsi="Times New Roman" w:cs="Times New Roman"/>
          <w:color w:val="000000" w:themeColor="text1"/>
          <w:sz w:val="32"/>
          <w:szCs w:val="32"/>
        </w:rPr>
        <w:t>学校坚持公开招聘、竞争上岗、择优任用原则，依法进行教师聘任、考核、评优评奖、职称评定等，在</w:t>
      </w:r>
      <w:r w:rsidRPr="00605B7E">
        <w:rPr>
          <w:rFonts w:ascii="Times New Roman" w:eastAsia="仿宋" w:hAnsi="Times New Roman" w:cs="Times New Roman" w:hint="eastAsia"/>
          <w:color w:val="000000" w:themeColor="text1"/>
          <w:sz w:val="32"/>
          <w:szCs w:val="32"/>
        </w:rPr>
        <w:t>干部任免、</w:t>
      </w:r>
      <w:r w:rsidRPr="00605B7E">
        <w:rPr>
          <w:rFonts w:ascii="Times New Roman" w:eastAsia="仿宋" w:hAnsi="Times New Roman" w:cs="Times New Roman"/>
          <w:color w:val="000000" w:themeColor="text1"/>
          <w:sz w:val="32"/>
          <w:szCs w:val="32"/>
        </w:rPr>
        <w:t>人事招聘、岗位聘任、专业技术职务评聘、绩效考核、评优评奖等人事工作各环节</w:t>
      </w:r>
      <w:r w:rsidRPr="00605B7E">
        <w:rPr>
          <w:rFonts w:ascii="Times New Roman" w:eastAsia="仿宋" w:hAnsi="Times New Roman" w:cs="Times New Roman" w:hint="eastAsia"/>
          <w:color w:val="000000" w:themeColor="text1"/>
          <w:sz w:val="32"/>
          <w:szCs w:val="32"/>
        </w:rPr>
        <w:t>，</w:t>
      </w:r>
      <w:r w:rsidRPr="00605B7E">
        <w:rPr>
          <w:rFonts w:ascii="Times New Roman" w:eastAsia="仿宋" w:hAnsi="Times New Roman" w:cs="Times New Roman"/>
          <w:color w:val="000000" w:themeColor="text1"/>
          <w:sz w:val="32"/>
          <w:szCs w:val="32"/>
        </w:rPr>
        <w:t>及时通过学校官方网站、校内信息门户网站等渠道发布相关信息，让广大教职工了解相关政策和工作进展</w:t>
      </w:r>
      <w:r w:rsidRPr="00605B7E">
        <w:rPr>
          <w:rFonts w:ascii="Times New Roman" w:eastAsia="仿宋" w:hAnsi="Times New Roman" w:cs="Times New Roman" w:hint="eastAsia"/>
          <w:color w:val="000000" w:themeColor="text1"/>
          <w:sz w:val="32"/>
          <w:szCs w:val="32"/>
        </w:rPr>
        <w:t>，</w:t>
      </w:r>
      <w:r w:rsidRPr="00605B7E">
        <w:rPr>
          <w:rFonts w:ascii="Times New Roman" w:eastAsia="仿宋" w:hAnsi="Times New Roman" w:cs="Times New Roman"/>
          <w:color w:val="000000" w:themeColor="text1"/>
          <w:sz w:val="32"/>
          <w:szCs w:val="32"/>
        </w:rPr>
        <w:t>通过征求意见会、情况说明会、微信、</w:t>
      </w:r>
      <w:r w:rsidRPr="00605B7E">
        <w:rPr>
          <w:rFonts w:ascii="Times New Roman" w:eastAsia="仿宋" w:hAnsi="Times New Roman" w:cs="Times New Roman"/>
          <w:color w:val="000000" w:themeColor="text1"/>
          <w:sz w:val="32"/>
          <w:szCs w:val="32"/>
        </w:rPr>
        <w:t xml:space="preserve">QQ </w:t>
      </w:r>
      <w:r w:rsidRPr="00605B7E">
        <w:rPr>
          <w:rFonts w:ascii="Times New Roman" w:eastAsia="仿宋" w:hAnsi="Times New Roman" w:cs="Times New Roman"/>
          <w:color w:val="000000" w:themeColor="text1"/>
          <w:sz w:val="32"/>
          <w:szCs w:val="32"/>
        </w:rPr>
        <w:t>工作群等平台及时进行信息公开和互动沟通。</w:t>
      </w:r>
      <w:r w:rsidR="003E5925" w:rsidRPr="00605B7E">
        <w:rPr>
          <w:rFonts w:ascii="Times New Roman" w:eastAsia="仿宋" w:hAnsi="Times New Roman" w:cs="Times New Roman"/>
          <w:color w:val="000000" w:themeColor="text1"/>
          <w:sz w:val="32"/>
          <w:szCs w:val="32"/>
        </w:rPr>
        <w:t>本年度，</w:t>
      </w:r>
      <w:r w:rsidR="003E5925" w:rsidRPr="00605B7E">
        <w:rPr>
          <w:rFonts w:ascii="仿宋" w:eastAsia="仿宋" w:hAnsi="仿宋" w:cs="Calibri" w:hint="eastAsia"/>
          <w:color w:val="000000" w:themeColor="text1"/>
          <w:kern w:val="0"/>
          <w:sz w:val="32"/>
          <w:szCs w:val="32"/>
        </w:rPr>
        <w:t>关于干部任免，干部选任实施方案、考察预告、任前公示、任命通知均在校内OA公告发布，及时发送全体教职工，让广大教职工更多的了解干部情况。干部任免发文均在信息公开网发布，共在信息公开网发布干部任免信息8条。</w:t>
      </w:r>
      <w:r w:rsidR="003E5925" w:rsidRPr="00605B7E">
        <w:rPr>
          <w:rFonts w:ascii="Times New Roman" w:eastAsia="仿宋" w:hAnsi="Times New Roman" w:cs="Times New Roman" w:hint="eastAsia"/>
          <w:color w:val="000000" w:themeColor="text1"/>
          <w:sz w:val="32"/>
          <w:szCs w:val="32"/>
        </w:rPr>
        <w:t>通过学校官方网站和校内信息门户网站等</w:t>
      </w:r>
      <w:r w:rsidR="003E5925" w:rsidRPr="00605B7E">
        <w:rPr>
          <w:rFonts w:ascii="Times New Roman" w:eastAsia="仿宋" w:hAnsi="Times New Roman" w:cs="Times New Roman"/>
          <w:color w:val="000000" w:themeColor="text1"/>
          <w:sz w:val="32"/>
          <w:szCs w:val="32"/>
        </w:rPr>
        <w:t>主动公开</w:t>
      </w:r>
      <w:r w:rsidR="003E5925" w:rsidRPr="00605B7E">
        <w:rPr>
          <w:rFonts w:ascii="Times New Roman" w:eastAsia="仿宋" w:hAnsi="Times New Roman" w:cs="Times New Roman" w:hint="eastAsia"/>
          <w:color w:val="000000" w:themeColor="text1"/>
          <w:sz w:val="32"/>
          <w:szCs w:val="32"/>
        </w:rPr>
        <w:t>公开招聘、教师职称评定、岗位聘任、绩效考核等</w:t>
      </w:r>
      <w:r w:rsidR="003E5925" w:rsidRPr="00605B7E">
        <w:rPr>
          <w:rFonts w:ascii="Times New Roman" w:eastAsia="仿宋" w:hAnsi="Times New Roman" w:cs="Times New Roman" w:hint="eastAsia"/>
          <w:color w:val="000000" w:themeColor="text1"/>
          <w:sz w:val="32"/>
          <w:szCs w:val="32"/>
        </w:rPr>
        <w:lastRenderedPageBreak/>
        <w:t>信息</w:t>
      </w:r>
      <w:r w:rsidR="003E5925" w:rsidRPr="00605B7E">
        <w:rPr>
          <w:rFonts w:ascii="Times New Roman" w:eastAsia="仿宋" w:hAnsi="Times New Roman" w:cs="Times New Roman" w:hint="eastAsia"/>
          <w:color w:val="000000" w:themeColor="text1"/>
          <w:sz w:val="32"/>
          <w:szCs w:val="32"/>
        </w:rPr>
        <w:t>33</w:t>
      </w:r>
      <w:r w:rsidR="003E5925" w:rsidRPr="00605B7E">
        <w:rPr>
          <w:rFonts w:ascii="Times New Roman" w:eastAsia="仿宋" w:hAnsi="Times New Roman" w:cs="Times New Roman"/>
          <w:color w:val="000000" w:themeColor="text1"/>
          <w:sz w:val="32"/>
          <w:szCs w:val="32"/>
        </w:rPr>
        <w:t>条</w:t>
      </w:r>
      <w:r w:rsidR="003E5925" w:rsidRPr="00605B7E">
        <w:rPr>
          <w:rFonts w:ascii="Times New Roman" w:eastAsia="仿宋" w:hAnsi="Times New Roman" w:cs="Times New Roman" w:hint="eastAsia"/>
          <w:color w:val="000000" w:themeColor="text1"/>
          <w:sz w:val="32"/>
          <w:szCs w:val="32"/>
        </w:rPr>
        <w:t>，</w:t>
      </w:r>
      <w:r w:rsidR="003E5925" w:rsidRPr="00605B7E">
        <w:rPr>
          <w:rFonts w:ascii="Times New Roman" w:eastAsia="仿宋" w:hAnsi="Times New Roman" w:cs="Times New Roman"/>
          <w:color w:val="000000" w:themeColor="text1"/>
          <w:sz w:val="32"/>
          <w:szCs w:val="32"/>
        </w:rPr>
        <w:t>其中</w:t>
      </w:r>
      <w:r w:rsidR="003E5925" w:rsidRPr="00605B7E">
        <w:rPr>
          <w:rFonts w:ascii="Times New Roman" w:eastAsia="仿宋" w:hAnsi="Times New Roman" w:cs="Times New Roman" w:hint="eastAsia"/>
          <w:color w:val="000000" w:themeColor="text1"/>
          <w:sz w:val="32"/>
          <w:szCs w:val="32"/>
        </w:rPr>
        <w:t>学校官方网站通知公告栏</w:t>
      </w:r>
      <w:r w:rsidR="003E5925" w:rsidRPr="00605B7E">
        <w:rPr>
          <w:rFonts w:ascii="Times New Roman" w:eastAsia="仿宋" w:hAnsi="Times New Roman" w:cs="Times New Roman" w:hint="eastAsia"/>
          <w:color w:val="000000" w:themeColor="text1"/>
          <w:sz w:val="32"/>
          <w:szCs w:val="32"/>
        </w:rPr>
        <w:t>9</w:t>
      </w:r>
      <w:r w:rsidR="003E5925" w:rsidRPr="00605B7E">
        <w:rPr>
          <w:rFonts w:ascii="Times New Roman" w:eastAsia="仿宋" w:hAnsi="Times New Roman" w:cs="Times New Roman"/>
          <w:color w:val="000000" w:themeColor="text1"/>
          <w:sz w:val="32"/>
          <w:szCs w:val="32"/>
        </w:rPr>
        <w:t>条，</w:t>
      </w:r>
      <w:r w:rsidR="003E5925" w:rsidRPr="00605B7E">
        <w:rPr>
          <w:rFonts w:ascii="Times New Roman" w:eastAsia="仿宋" w:hAnsi="Times New Roman" w:cs="Times New Roman" w:hint="eastAsia"/>
          <w:color w:val="000000" w:themeColor="text1"/>
          <w:sz w:val="32"/>
          <w:szCs w:val="32"/>
        </w:rPr>
        <w:t>校内</w:t>
      </w:r>
      <w:r w:rsidR="003E5925" w:rsidRPr="00605B7E">
        <w:rPr>
          <w:rFonts w:ascii="Times New Roman" w:eastAsia="仿宋" w:hAnsi="Times New Roman" w:cs="Times New Roman" w:hint="eastAsia"/>
          <w:color w:val="000000" w:themeColor="text1"/>
          <w:sz w:val="32"/>
          <w:szCs w:val="32"/>
        </w:rPr>
        <w:t>OA</w:t>
      </w:r>
      <w:r w:rsidR="003E5925" w:rsidRPr="00605B7E">
        <w:rPr>
          <w:rFonts w:ascii="Times New Roman" w:eastAsia="仿宋" w:hAnsi="Times New Roman" w:cs="Times New Roman" w:hint="eastAsia"/>
          <w:color w:val="000000" w:themeColor="text1"/>
          <w:sz w:val="32"/>
          <w:szCs w:val="32"/>
        </w:rPr>
        <w:t>公告</w:t>
      </w:r>
      <w:r w:rsidR="003E5925" w:rsidRPr="00605B7E">
        <w:rPr>
          <w:rFonts w:ascii="Times New Roman" w:eastAsia="仿宋" w:hAnsi="Times New Roman" w:cs="Times New Roman" w:hint="eastAsia"/>
          <w:color w:val="000000" w:themeColor="text1"/>
          <w:sz w:val="32"/>
          <w:szCs w:val="32"/>
        </w:rPr>
        <w:t>24</w:t>
      </w:r>
      <w:r w:rsidR="003E5925" w:rsidRPr="00605B7E">
        <w:rPr>
          <w:rFonts w:ascii="Times New Roman" w:eastAsia="仿宋" w:hAnsi="Times New Roman" w:cs="Times New Roman" w:hint="eastAsia"/>
          <w:color w:val="000000" w:themeColor="text1"/>
          <w:sz w:val="32"/>
          <w:szCs w:val="32"/>
        </w:rPr>
        <w:t>条</w:t>
      </w:r>
      <w:r w:rsidR="003E5925" w:rsidRPr="00605B7E">
        <w:rPr>
          <w:rFonts w:ascii="Times New Roman" w:eastAsia="仿宋" w:hAnsi="Times New Roman" w:cs="Times New Roman"/>
          <w:color w:val="000000" w:themeColor="text1"/>
          <w:sz w:val="32"/>
          <w:szCs w:val="32"/>
        </w:rPr>
        <w:t>。</w:t>
      </w:r>
    </w:p>
    <w:p w14:paraId="4A0D27EB" w14:textId="006E4035" w:rsidR="009F297C" w:rsidRPr="00605B7E" w:rsidRDefault="00C00AA5">
      <w:pPr>
        <w:spacing w:line="600" w:lineRule="exact"/>
        <w:rPr>
          <w:rFonts w:ascii="Times New Roman" w:eastAsia="楷体" w:hAnsi="Times New Roman" w:cs="Times New Roman"/>
          <w:b/>
          <w:bCs/>
          <w:color w:val="000000" w:themeColor="text1"/>
          <w:sz w:val="32"/>
          <w:szCs w:val="32"/>
        </w:rPr>
      </w:pPr>
      <w:r w:rsidRPr="00605B7E">
        <w:rPr>
          <w:rFonts w:ascii="Times New Roman" w:eastAsia="仿宋" w:hAnsi="Times New Roman" w:cs="Times New Roman"/>
          <w:color w:val="000000" w:themeColor="text1"/>
          <w:sz w:val="32"/>
          <w:szCs w:val="32"/>
        </w:rPr>
        <w:t xml:space="preserve">    </w:t>
      </w:r>
      <w:r w:rsidRPr="00605B7E">
        <w:rPr>
          <w:rFonts w:ascii="Times New Roman" w:eastAsia="楷体" w:hAnsi="Times New Roman" w:cs="Times New Roman"/>
          <w:b/>
          <w:bCs/>
          <w:color w:val="000000" w:themeColor="text1"/>
          <w:sz w:val="32"/>
          <w:szCs w:val="32"/>
        </w:rPr>
        <w:t>（</w:t>
      </w:r>
      <w:r w:rsidR="00EB3DF0">
        <w:rPr>
          <w:rFonts w:ascii="Times New Roman" w:eastAsia="楷体" w:hAnsi="Times New Roman" w:cs="Times New Roman" w:hint="eastAsia"/>
          <w:b/>
          <w:bCs/>
          <w:color w:val="000000" w:themeColor="text1"/>
          <w:sz w:val="32"/>
          <w:szCs w:val="32"/>
        </w:rPr>
        <w:t>三</w:t>
      </w:r>
      <w:r w:rsidRPr="00605B7E">
        <w:rPr>
          <w:rFonts w:ascii="Times New Roman" w:eastAsia="楷体" w:hAnsi="Times New Roman" w:cs="Times New Roman"/>
          <w:b/>
          <w:bCs/>
          <w:color w:val="000000" w:themeColor="text1"/>
          <w:sz w:val="32"/>
          <w:szCs w:val="32"/>
        </w:rPr>
        <w:t>）依申请公开和不予公开情况</w:t>
      </w:r>
    </w:p>
    <w:p w14:paraId="75C13444" w14:textId="77777777" w:rsidR="009F297C" w:rsidRPr="00605B7E" w:rsidRDefault="00C00AA5">
      <w:pPr>
        <w:spacing w:line="600" w:lineRule="exact"/>
        <w:rPr>
          <w:rFonts w:ascii="Times New Roman" w:eastAsia="仿宋" w:hAnsi="Times New Roman" w:cs="Times New Roman"/>
          <w:color w:val="000000" w:themeColor="text1"/>
          <w:sz w:val="32"/>
          <w:szCs w:val="32"/>
        </w:rPr>
      </w:pPr>
      <w:r w:rsidRPr="00605B7E">
        <w:rPr>
          <w:rFonts w:ascii="Times New Roman" w:eastAsia="仿宋" w:hAnsi="Times New Roman" w:cs="Times New Roman" w:hint="eastAsia"/>
          <w:color w:val="000000" w:themeColor="text1"/>
          <w:sz w:val="32"/>
          <w:szCs w:val="32"/>
        </w:rPr>
        <w:t xml:space="preserve">    </w:t>
      </w:r>
      <w:r w:rsidRPr="00605B7E">
        <w:rPr>
          <w:rFonts w:ascii="Times New Roman" w:eastAsia="仿宋" w:hAnsi="Times New Roman" w:cs="Times New Roman"/>
          <w:color w:val="000000" w:themeColor="text1"/>
          <w:sz w:val="32"/>
          <w:szCs w:val="32"/>
        </w:rPr>
        <w:t>学校已在《厦门城市职业学院信息公开实施办法（试行）》中明确了依申请公开的受理机构和程序。本学年度未收到社会公众和师生员工的相关信息公开申请，无依申请公开和不予公开情况，未发生有关信息公开的收费和费用减免情况。</w:t>
      </w:r>
    </w:p>
    <w:p w14:paraId="0FFF0300" w14:textId="7BD3E27E" w:rsidR="009F297C" w:rsidRPr="00605B7E" w:rsidRDefault="00C00AA5">
      <w:pPr>
        <w:spacing w:line="600" w:lineRule="exact"/>
        <w:rPr>
          <w:rFonts w:ascii="Times New Roman" w:eastAsia="仿宋" w:hAnsi="Times New Roman" w:cs="Times New Roman"/>
          <w:color w:val="000000" w:themeColor="text1"/>
          <w:sz w:val="32"/>
          <w:szCs w:val="32"/>
        </w:rPr>
      </w:pPr>
      <w:r w:rsidRPr="00605B7E">
        <w:rPr>
          <w:rFonts w:ascii="Times New Roman" w:eastAsia="仿宋" w:hAnsi="Times New Roman" w:cs="Times New Roman"/>
          <w:color w:val="000000" w:themeColor="text1"/>
          <w:sz w:val="32"/>
          <w:szCs w:val="32"/>
        </w:rPr>
        <w:t xml:space="preserve">    </w:t>
      </w:r>
      <w:r w:rsidRPr="00605B7E">
        <w:rPr>
          <w:rFonts w:ascii="Times New Roman" w:eastAsia="楷体" w:hAnsi="Times New Roman" w:cs="Times New Roman"/>
          <w:b/>
          <w:bCs/>
          <w:color w:val="000000" w:themeColor="text1"/>
          <w:sz w:val="32"/>
          <w:szCs w:val="32"/>
        </w:rPr>
        <w:t>（</w:t>
      </w:r>
      <w:r w:rsidR="00EB3DF0">
        <w:rPr>
          <w:rFonts w:ascii="Times New Roman" w:eastAsia="楷体" w:hAnsi="Times New Roman" w:cs="Times New Roman" w:hint="eastAsia"/>
          <w:b/>
          <w:bCs/>
          <w:color w:val="000000" w:themeColor="text1"/>
          <w:sz w:val="32"/>
          <w:szCs w:val="32"/>
        </w:rPr>
        <w:t>四</w:t>
      </w:r>
      <w:r w:rsidRPr="00605B7E">
        <w:rPr>
          <w:rFonts w:ascii="Times New Roman" w:eastAsia="楷体" w:hAnsi="Times New Roman" w:cs="Times New Roman"/>
          <w:b/>
          <w:bCs/>
          <w:color w:val="000000" w:themeColor="text1"/>
          <w:sz w:val="32"/>
          <w:szCs w:val="32"/>
        </w:rPr>
        <w:t>）对信息公开的评议及举报情况</w:t>
      </w:r>
    </w:p>
    <w:p w14:paraId="4522D8DD" w14:textId="49A96658" w:rsidR="009F297C" w:rsidRPr="00605B7E" w:rsidRDefault="00C00AA5">
      <w:pPr>
        <w:spacing w:line="600" w:lineRule="exact"/>
        <w:ind w:firstLine="640"/>
        <w:rPr>
          <w:rFonts w:ascii="Times New Roman" w:eastAsia="仿宋" w:hAnsi="Times New Roman" w:cs="Times New Roman"/>
          <w:color w:val="000000" w:themeColor="text1"/>
          <w:sz w:val="32"/>
          <w:szCs w:val="32"/>
        </w:rPr>
      </w:pPr>
      <w:r w:rsidRPr="00605B7E">
        <w:rPr>
          <w:rFonts w:ascii="Times New Roman" w:eastAsia="仿宋" w:hAnsi="Times New Roman" w:cs="Times New Roman"/>
          <w:color w:val="000000" w:themeColor="text1"/>
          <w:sz w:val="32"/>
          <w:szCs w:val="32"/>
        </w:rPr>
        <w:t>学校将信息公开工作置于社会公众和师生员工的监督下，广泛听取社会公众和师生员工的评议和意见。</w:t>
      </w:r>
      <w:r w:rsidRPr="00605B7E">
        <w:rPr>
          <w:rFonts w:ascii="Times New Roman" w:eastAsia="仿宋" w:hAnsi="Times New Roman" w:cs="Times New Roman" w:hint="eastAsia"/>
          <w:color w:val="000000" w:themeColor="text1"/>
          <w:sz w:val="32"/>
          <w:szCs w:val="32"/>
        </w:rPr>
        <w:t>本年度未发生</w:t>
      </w:r>
      <w:r w:rsidRPr="00605B7E">
        <w:rPr>
          <w:rFonts w:ascii="Times New Roman" w:eastAsia="仿宋" w:hAnsi="Times New Roman" w:cs="Times New Roman"/>
          <w:color w:val="000000" w:themeColor="text1"/>
          <w:sz w:val="32"/>
          <w:szCs w:val="32"/>
        </w:rPr>
        <w:t>信息公开投诉举报。</w:t>
      </w:r>
    </w:p>
    <w:p w14:paraId="64E66329" w14:textId="77777777" w:rsidR="009F297C" w:rsidRPr="00605B7E" w:rsidRDefault="00C00AA5">
      <w:pPr>
        <w:spacing w:line="600" w:lineRule="exact"/>
        <w:rPr>
          <w:rFonts w:ascii="Times New Roman" w:eastAsia="仿宋" w:hAnsi="Times New Roman" w:cs="Times New Roman"/>
          <w:color w:val="000000" w:themeColor="text1"/>
          <w:sz w:val="32"/>
          <w:szCs w:val="32"/>
        </w:rPr>
      </w:pPr>
      <w:r w:rsidRPr="00605B7E">
        <w:rPr>
          <w:rFonts w:ascii="Times New Roman" w:eastAsia="仿宋" w:hAnsi="Times New Roman" w:cs="Times New Roman"/>
          <w:color w:val="000000" w:themeColor="text1"/>
          <w:sz w:val="32"/>
          <w:szCs w:val="32"/>
        </w:rPr>
        <w:t xml:space="preserve">    </w:t>
      </w:r>
      <w:r w:rsidRPr="00605B7E">
        <w:rPr>
          <w:rFonts w:ascii="Times New Roman" w:eastAsia="黑体" w:hAnsi="Times New Roman" w:cs="Times New Roman"/>
          <w:color w:val="000000" w:themeColor="text1"/>
          <w:sz w:val="32"/>
          <w:szCs w:val="32"/>
        </w:rPr>
        <w:t>三、问题和改进措施</w:t>
      </w:r>
    </w:p>
    <w:p w14:paraId="434E8A8A" w14:textId="0759C0FE" w:rsidR="009F297C" w:rsidRPr="00605B7E" w:rsidRDefault="00C00AA5" w:rsidP="001B0060">
      <w:pPr>
        <w:spacing w:line="600" w:lineRule="exact"/>
        <w:ind w:firstLine="640"/>
        <w:rPr>
          <w:rFonts w:ascii="Times New Roman" w:eastAsia="仿宋" w:hAnsi="Times New Roman" w:cs="Times New Roman"/>
          <w:color w:val="000000" w:themeColor="text1"/>
          <w:sz w:val="32"/>
          <w:szCs w:val="32"/>
        </w:rPr>
      </w:pPr>
      <w:r w:rsidRPr="00605B7E">
        <w:rPr>
          <w:rFonts w:ascii="Times New Roman" w:eastAsia="仿宋" w:hAnsi="Times New Roman" w:cs="Times New Roman" w:hint="eastAsia"/>
          <w:color w:val="000000" w:themeColor="text1"/>
          <w:sz w:val="32"/>
          <w:szCs w:val="32"/>
        </w:rPr>
        <w:t>本学年，学校信息公开工作</w:t>
      </w:r>
      <w:r w:rsidR="00540008" w:rsidRPr="00605B7E">
        <w:rPr>
          <w:rFonts w:ascii="Times New Roman" w:eastAsia="仿宋" w:hAnsi="Times New Roman" w:cs="Times New Roman" w:hint="eastAsia"/>
          <w:color w:val="000000" w:themeColor="text1"/>
          <w:sz w:val="32"/>
          <w:szCs w:val="32"/>
        </w:rPr>
        <w:t>进展顺利</w:t>
      </w:r>
      <w:r w:rsidRPr="00605B7E">
        <w:rPr>
          <w:rFonts w:ascii="Times New Roman" w:eastAsia="仿宋" w:hAnsi="Times New Roman" w:cs="Times New Roman" w:hint="eastAsia"/>
          <w:color w:val="000000" w:themeColor="text1"/>
          <w:sz w:val="32"/>
          <w:szCs w:val="32"/>
        </w:rPr>
        <w:t>，但</w:t>
      </w:r>
      <w:r w:rsidR="00540008" w:rsidRPr="00605B7E">
        <w:rPr>
          <w:rFonts w:ascii="Times New Roman" w:eastAsia="仿宋" w:hAnsi="Times New Roman" w:cs="Times New Roman" w:hint="eastAsia"/>
          <w:color w:val="000000" w:themeColor="text1"/>
          <w:sz w:val="32"/>
          <w:szCs w:val="32"/>
        </w:rPr>
        <w:t>仍然存在信息公开清单有待根据新形势新要求进一步完善、信息公开队伍建设有待加强等问题。针对以上问题，结合市教育局年度信息公开工作评估结果，学校将从以下三个方面对信息公开工作进行改进。</w:t>
      </w:r>
      <w:r w:rsidR="00540008" w:rsidRPr="00605B7E">
        <w:rPr>
          <w:rFonts w:ascii="Times New Roman" w:eastAsia="仿宋" w:hAnsi="Times New Roman" w:cs="Times New Roman" w:hint="eastAsia"/>
          <w:b/>
          <w:bCs/>
          <w:color w:val="000000" w:themeColor="text1"/>
          <w:sz w:val="32"/>
          <w:szCs w:val="32"/>
        </w:rPr>
        <w:t>（一）</w:t>
      </w:r>
      <w:r w:rsidR="00540008" w:rsidRPr="00605B7E">
        <w:rPr>
          <w:rFonts w:ascii="Times New Roman" w:eastAsia="仿宋" w:hAnsi="Times New Roman" w:cs="Times New Roman" w:hint="eastAsia"/>
          <w:color w:val="000000" w:themeColor="text1"/>
          <w:sz w:val="32"/>
          <w:szCs w:val="32"/>
        </w:rPr>
        <w:t>进一步完善学校信息公开清单。系统梳理学校的公开事项，明确信息公开清单条目，适时更新学校公开目录，增强信息公开清单的全面性、系统性。</w:t>
      </w:r>
      <w:r w:rsidR="00540008" w:rsidRPr="006C3FD0">
        <w:rPr>
          <w:rFonts w:ascii="Times New Roman" w:eastAsia="仿宋" w:hAnsi="Times New Roman" w:cs="Times New Roman" w:hint="eastAsia"/>
          <w:b/>
          <w:color w:val="000000" w:themeColor="text1"/>
          <w:sz w:val="32"/>
          <w:szCs w:val="32"/>
        </w:rPr>
        <w:t>（二）</w:t>
      </w:r>
      <w:r w:rsidR="00540008" w:rsidRPr="00605B7E">
        <w:rPr>
          <w:rFonts w:ascii="Times New Roman" w:eastAsia="仿宋" w:hAnsi="Times New Roman" w:cs="Times New Roman" w:hint="eastAsia"/>
          <w:color w:val="000000" w:themeColor="text1"/>
          <w:sz w:val="32"/>
          <w:szCs w:val="32"/>
        </w:rPr>
        <w:t>完善修订信息公开管理办法。适应学校发展需要，根据信息公开最新政策，结合学校运行实际，完成信息公开管理办法的全面修订工作。</w:t>
      </w:r>
      <w:r w:rsidR="00540008" w:rsidRPr="006C3FD0">
        <w:rPr>
          <w:rFonts w:ascii="Times New Roman" w:eastAsia="仿宋" w:hAnsi="Times New Roman" w:cs="Times New Roman" w:hint="eastAsia"/>
          <w:b/>
          <w:color w:val="000000" w:themeColor="text1"/>
          <w:sz w:val="32"/>
          <w:szCs w:val="32"/>
        </w:rPr>
        <w:t>（三）</w:t>
      </w:r>
      <w:r w:rsidR="00540008" w:rsidRPr="00605B7E">
        <w:rPr>
          <w:rFonts w:ascii="Times New Roman" w:eastAsia="仿宋" w:hAnsi="Times New Roman" w:cs="Times New Roman" w:hint="eastAsia"/>
          <w:color w:val="000000" w:themeColor="text1"/>
          <w:sz w:val="32"/>
          <w:szCs w:val="32"/>
        </w:rPr>
        <w:t>加强信息公开队伍建</w:t>
      </w:r>
      <w:r w:rsidR="00540008" w:rsidRPr="00605B7E">
        <w:rPr>
          <w:rFonts w:ascii="Times New Roman" w:eastAsia="仿宋" w:hAnsi="Times New Roman" w:cs="Times New Roman" w:hint="eastAsia"/>
          <w:color w:val="000000" w:themeColor="text1"/>
          <w:sz w:val="32"/>
          <w:szCs w:val="32"/>
        </w:rPr>
        <w:lastRenderedPageBreak/>
        <w:t>设。加大信息公开队伍专业化建设力度，提高各二级部门主动公开意识，开展专项培训，切实提升信息公开工作质量。</w:t>
      </w:r>
    </w:p>
    <w:sectPr w:rsidR="009F297C" w:rsidRPr="00605B7E">
      <w:footerReference w:type="default" r:id="rId7"/>
      <w:pgSz w:w="11906" w:h="16838"/>
      <w:pgMar w:top="2098" w:right="1474" w:bottom="1871" w:left="1587" w:header="851" w:footer="992" w:gutter="0"/>
      <w:pgNumType w:fmt="numberInDash"/>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8AFA" w14:textId="77777777" w:rsidR="00C93F66" w:rsidRDefault="00C93F66">
      <w:r>
        <w:separator/>
      </w:r>
    </w:p>
  </w:endnote>
  <w:endnote w:type="continuationSeparator" w:id="0">
    <w:p w14:paraId="3FBD62C9" w14:textId="77777777" w:rsidR="00C93F66" w:rsidRDefault="00C9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5385" w14:textId="77777777" w:rsidR="009F297C" w:rsidRDefault="00C00AA5">
    <w:pPr>
      <w:pStyle w:val="a3"/>
    </w:pPr>
    <w:r>
      <w:rPr>
        <w:noProof/>
      </w:rPr>
      <mc:AlternateContent>
        <mc:Choice Requires="wps">
          <w:drawing>
            <wp:anchor distT="0" distB="0" distL="114300" distR="114300" simplePos="0" relativeHeight="251658240" behindDoc="0" locked="0" layoutInCell="1" allowOverlap="1" wp14:anchorId="74155939" wp14:editId="720CC3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F90BD" w14:textId="77777777" w:rsidR="009F297C" w:rsidRDefault="00C00AA5">
                          <w:pPr>
                            <w:snapToGrid w:val="0"/>
                            <w:rPr>
                              <w:sz w:val="1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15593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EAF90BD" w14:textId="77777777" w:rsidR="009F297C" w:rsidRDefault="00C00AA5">
                    <w:pPr>
                      <w:snapToGrid w:val="0"/>
                      <w:rPr>
                        <w:sz w:val="1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F07A5" w14:textId="77777777" w:rsidR="00C93F66" w:rsidRDefault="00C93F66">
      <w:r>
        <w:separator/>
      </w:r>
    </w:p>
  </w:footnote>
  <w:footnote w:type="continuationSeparator" w:id="0">
    <w:p w14:paraId="43184CD6" w14:textId="77777777" w:rsidR="00C93F66" w:rsidRDefault="00C9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B5E5B"/>
    <w:rsid w:val="00072EDD"/>
    <w:rsid w:val="000A2BB6"/>
    <w:rsid w:val="000E304E"/>
    <w:rsid w:val="000E586E"/>
    <w:rsid w:val="00140B2F"/>
    <w:rsid w:val="001B0060"/>
    <w:rsid w:val="002919A4"/>
    <w:rsid w:val="002E506D"/>
    <w:rsid w:val="003A5DE0"/>
    <w:rsid w:val="003B5E1E"/>
    <w:rsid w:val="003E5925"/>
    <w:rsid w:val="003E6CA1"/>
    <w:rsid w:val="0040250B"/>
    <w:rsid w:val="004727D6"/>
    <w:rsid w:val="00474013"/>
    <w:rsid w:val="00515016"/>
    <w:rsid w:val="00534409"/>
    <w:rsid w:val="00540008"/>
    <w:rsid w:val="00541534"/>
    <w:rsid w:val="005644C4"/>
    <w:rsid w:val="005D364A"/>
    <w:rsid w:val="005E3F66"/>
    <w:rsid w:val="00605B7E"/>
    <w:rsid w:val="006342C3"/>
    <w:rsid w:val="0063651C"/>
    <w:rsid w:val="0069622E"/>
    <w:rsid w:val="006B612C"/>
    <w:rsid w:val="006C3FD0"/>
    <w:rsid w:val="006E5D6B"/>
    <w:rsid w:val="007934A3"/>
    <w:rsid w:val="007C0F4B"/>
    <w:rsid w:val="007E24AB"/>
    <w:rsid w:val="008E1617"/>
    <w:rsid w:val="008F7239"/>
    <w:rsid w:val="009311EC"/>
    <w:rsid w:val="009D3F09"/>
    <w:rsid w:val="009E2B74"/>
    <w:rsid w:val="009F297C"/>
    <w:rsid w:val="00A51C98"/>
    <w:rsid w:val="00A67D05"/>
    <w:rsid w:val="00A74648"/>
    <w:rsid w:val="00AB7436"/>
    <w:rsid w:val="00AC1F87"/>
    <w:rsid w:val="00B43F73"/>
    <w:rsid w:val="00B56BA7"/>
    <w:rsid w:val="00BF04E8"/>
    <w:rsid w:val="00C00AA5"/>
    <w:rsid w:val="00C016E4"/>
    <w:rsid w:val="00C136ED"/>
    <w:rsid w:val="00C1493E"/>
    <w:rsid w:val="00C93F66"/>
    <w:rsid w:val="00CB469E"/>
    <w:rsid w:val="00CB6500"/>
    <w:rsid w:val="00CC261E"/>
    <w:rsid w:val="00CC4BB9"/>
    <w:rsid w:val="00D42E39"/>
    <w:rsid w:val="00D670E7"/>
    <w:rsid w:val="00D95BA0"/>
    <w:rsid w:val="00E03BCC"/>
    <w:rsid w:val="00E46E3A"/>
    <w:rsid w:val="00E72A9F"/>
    <w:rsid w:val="00EB3DF0"/>
    <w:rsid w:val="00EF2F51"/>
    <w:rsid w:val="00F66F99"/>
    <w:rsid w:val="034550CC"/>
    <w:rsid w:val="04317373"/>
    <w:rsid w:val="05364F34"/>
    <w:rsid w:val="07683F8F"/>
    <w:rsid w:val="07A22F70"/>
    <w:rsid w:val="08D23A25"/>
    <w:rsid w:val="0990673B"/>
    <w:rsid w:val="113565BC"/>
    <w:rsid w:val="11EC67F2"/>
    <w:rsid w:val="13E35C38"/>
    <w:rsid w:val="15120A7A"/>
    <w:rsid w:val="164B4A77"/>
    <w:rsid w:val="164E154A"/>
    <w:rsid w:val="18637D14"/>
    <w:rsid w:val="1A0E5A36"/>
    <w:rsid w:val="1A1B60AA"/>
    <w:rsid w:val="1C8E6503"/>
    <w:rsid w:val="1DE87ADE"/>
    <w:rsid w:val="1F20005B"/>
    <w:rsid w:val="1F293A95"/>
    <w:rsid w:val="20363C3E"/>
    <w:rsid w:val="216B76F9"/>
    <w:rsid w:val="217A2519"/>
    <w:rsid w:val="22A6554B"/>
    <w:rsid w:val="23512284"/>
    <w:rsid w:val="24A8754B"/>
    <w:rsid w:val="25064F62"/>
    <w:rsid w:val="258F1CD6"/>
    <w:rsid w:val="27396469"/>
    <w:rsid w:val="2A97324B"/>
    <w:rsid w:val="2AFA698A"/>
    <w:rsid w:val="2B4B53DE"/>
    <w:rsid w:val="2D043B5B"/>
    <w:rsid w:val="2DBF5432"/>
    <w:rsid w:val="2E827198"/>
    <w:rsid w:val="2EAB5E5B"/>
    <w:rsid w:val="30C67509"/>
    <w:rsid w:val="37A61239"/>
    <w:rsid w:val="37B413D0"/>
    <w:rsid w:val="381F659A"/>
    <w:rsid w:val="3AA8094D"/>
    <w:rsid w:val="412C0E97"/>
    <w:rsid w:val="41B12DAB"/>
    <w:rsid w:val="41B45C97"/>
    <w:rsid w:val="429E2EC1"/>
    <w:rsid w:val="42E06646"/>
    <w:rsid w:val="456A48FE"/>
    <w:rsid w:val="4821670D"/>
    <w:rsid w:val="49622EC2"/>
    <w:rsid w:val="4D940C2E"/>
    <w:rsid w:val="4F0F6B69"/>
    <w:rsid w:val="54912651"/>
    <w:rsid w:val="54DD7A44"/>
    <w:rsid w:val="54EE53A0"/>
    <w:rsid w:val="55E36D8B"/>
    <w:rsid w:val="56643F07"/>
    <w:rsid w:val="5A5359D5"/>
    <w:rsid w:val="5CF76DF2"/>
    <w:rsid w:val="5DA01E65"/>
    <w:rsid w:val="5E843C22"/>
    <w:rsid w:val="5FB148E0"/>
    <w:rsid w:val="629726CC"/>
    <w:rsid w:val="67975EB2"/>
    <w:rsid w:val="67D04CD3"/>
    <w:rsid w:val="685B4DE0"/>
    <w:rsid w:val="6B543F6D"/>
    <w:rsid w:val="6D223390"/>
    <w:rsid w:val="6EE16962"/>
    <w:rsid w:val="6F1E4061"/>
    <w:rsid w:val="70A30120"/>
    <w:rsid w:val="70AD3B45"/>
    <w:rsid w:val="718A0424"/>
    <w:rsid w:val="748A2900"/>
    <w:rsid w:val="7503534F"/>
    <w:rsid w:val="75751591"/>
    <w:rsid w:val="776D4755"/>
    <w:rsid w:val="77946CD7"/>
    <w:rsid w:val="7B55539C"/>
    <w:rsid w:val="7BE8575B"/>
    <w:rsid w:val="7C183782"/>
    <w:rsid w:val="7C481BEE"/>
    <w:rsid w:val="7D2B7973"/>
    <w:rsid w:val="7E9A2163"/>
    <w:rsid w:val="7EF5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73130"/>
  <w15:docId w15:val="{409F8223-833B-4952-993B-AA82EC4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bCs/>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王朝阳</dc:creator>
  <cp:lastModifiedBy>Administrator</cp:lastModifiedBy>
  <cp:revision>68</cp:revision>
  <cp:lastPrinted>2018-10-30T01:46:00Z</cp:lastPrinted>
  <dcterms:created xsi:type="dcterms:W3CDTF">2022-11-03T07:14:00Z</dcterms:created>
  <dcterms:modified xsi:type="dcterms:W3CDTF">2022-11-22T06:34:00Z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