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福建省示范性幼儿园评估标准（</w:t>
      </w:r>
      <w:r>
        <w:rPr>
          <w:rFonts w:hint="eastAsia" w:ascii="方正小标宋简体" w:hAnsi="方正小标宋简体" w:eastAsia="方正小标宋简体" w:cs="方正小标宋简体"/>
          <w:color w:val="auto"/>
          <w:sz w:val="44"/>
          <w:szCs w:val="44"/>
          <w:highlight w:val="none"/>
          <w:u w:val="none"/>
          <w:lang w:eastAsia="zh-CN"/>
        </w:rPr>
        <w:t>修订</w:t>
      </w:r>
      <w:r>
        <w:rPr>
          <w:rFonts w:hint="eastAsia" w:ascii="方正小标宋简体" w:hAnsi="方正小标宋简体" w:eastAsia="方正小标宋简体" w:cs="方正小标宋简体"/>
          <w:color w:val="auto"/>
          <w:sz w:val="44"/>
          <w:szCs w:val="44"/>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rPr>
      </w:pPr>
    </w:p>
    <w:tbl>
      <w:tblPr>
        <w:tblStyle w:val="11"/>
        <w:tblW w:w="14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984"/>
        <w:gridCol w:w="6433"/>
        <w:gridCol w:w="489"/>
        <w:gridCol w:w="3172"/>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6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A级</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指标</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B级</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指标</w:t>
            </w:r>
          </w:p>
        </w:tc>
        <w:tc>
          <w:tcPr>
            <w:tcW w:w="643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241"/>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评估要点</w:t>
            </w:r>
          </w:p>
        </w:tc>
        <w:tc>
          <w:tcPr>
            <w:tcW w:w="48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分值</w:t>
            </w:r>
          </w:p>
        </w:tc>
        <w:tc>
          <w:tcPr>
            <w:tcW w:w="317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评估方法</w:t>
            </w:r>
          </w:p>
        </w:tc>
        <w:tc>
          <w:tcPr>
            <w:tcW w:w="256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得分要点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A1</w:t>
            </w:r>
          </w:p>
          <w:p>
            <w:pPr>
              <w:keepNext w:val="0"/>
              <w:keepLines w:val="0"/>
              <w:pageBreakBefore w:val="0"/>
              <w:widowControl w:val="0"/>
              <w:kinsoku/>
              <w:wordWrap/>
              <w:overflowPunct/>
              <w:topLinePunct w:val="0"/>
              <w:autoSpaceDE/>
              <w:autoSpaceDN/>
              <w:bidi w:val="0"/>
              <w:adjustRightInd/>
              <w:snapToGrid/>
              <w:spacing w:line="4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adjustRightInd/>
              <w:snapToGrid/>
              <w:spacing w:line="4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务</w:t>
            </w:r>
          </w:p>
          <w:p>
            <w:pPr>
              <w:keepNext w:val="0"/>
              <w:keepLines w:val="0"/>
              <w:pageBreakBefore w:val="0"/>
              <w:widowControl w:val="0"/>
              <w:kinsoku/>
              <w:wordWrap/>
              <w:overflowPunct/>
              <w:topLinePunct w:val="0"/>
              <w:autoSpaceDE/>
              <w:autoSpaceDN/>
              <w:bidi w:val="0"/>
              <w:adjustRightInd/>
              <w:snapToGrid/>
              <w:spacing w:line="4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w:t>
            </w:r>
          </w:p>
          <w:p>
            <w:pPr>
              <w:keepNext w:val="0"/>
              <w:keepLines w:val="0"/>
              <w:pageBreakBefore w:val="0"/>
              <w:widowControl w:val="0"/>
              <w:kinsoku/>
              <w:wordWrap/>
              <w:overflowPunct/>
              <w:topLinePunct w:val="0"/>
              <w:autoSpaceDE/>
              <w:autoSpaceDN/>
              <w:bidi w:val="0"/>
              <w:adjustRightInd/>
              <w:snapToGrid/>
              <w:spacing w:line="4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理</w:t>
            </w:r>
          </w:p>
          <w:p>
            <w:pPr>
              <w:spacing w:line="34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spacing w:line="340" w:lineRule="exact"/>
              <w:ind w:left="-61" w:leftChars="-36" w:right="-108"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80</w:t>
            </w:r>
          </w:p>
          <w:p>
            <w:pPr>
              <w:spacing w:line="340" w:lineRule="exact"/>
              <w:ind w:left="-61" w:leftChars="-36" w:right="-108"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spacing w:line="320" w:lineRule="exact"/>
              <w:ind w:firstLine="228"/>
              <w:rPr>
                <w:rFonts w:ascii="宋体" w:hAnsi="宋体" w:cs="宋体"/>
                <w:b/>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adjustRightInd w:val="0"/>
              <w:snapToGrid w:val="0"/>
              <w:spacing w:line="50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w:t>
            </w:r>
          </w:p>
          <w:p>
            <w:pPr>
              <w:adjustRightInd w:val="0"/>
              <w:snapToGrid w:val="0"/>
              <w:spacing w:line="50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管理</w:t>
            </w:r>
          </w:p>
          <w:p>
            <w:pPr>
              <w:adjustRightInd w:val="0"/>
              <w:snapToGrid w:val="0"/>
              <w:spacing w:line="50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机制</w:t>
            </w:r>
          </w:p>
          <w:p>
            <w:pPr>
              <w:spacing w:line="500" w:lineRule="exact"/>
              <w:ind w:left="-61" w:leftChars="-36" w:right="-108" w:hanging="15" w:hangingChars="7"/>
              <w:rPr>
                <w:rFonts w:ascii="宋体" w:hAnsi="宋体" w:cs="宋体"/>
                <w:b/>
                <w:color w:val="auto"/>
                <w:kern w:val="0"/>
                <w:sz w:val="24"/>
                <w:szCs w:val="24"/>
                <w:highlight w:val="none"/>
                <w:u w:val="none"/>
              </w:rPr>
            </w:pPr>
            <w:r>
              <w:rPr>
                <w:rFonts w:hint="eastAsia" w:ascii="宋体" w:hAnsi="宋体" w:cs="宋体"/>
                <w:color w:val="auto"/>
                <w:spacing w:val="-6"/>
                <w:kern w:val="0"/>
                <w:sz w:val="24"/>
                <w:szCs w:val="24"/>
                <w:highlight w:val="none"/>
                <w:u w:val="none"/>
              </w:rPr>
              <w:t>（32分）</w:t>
            </w:r>
          </w:p>
        </w:tc>
        <w:tc>
          <w:tcPr>
            <w:tcW w:w="643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41" w:firstLineChars="100"/>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（1）党的领导</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firstLineChars="10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●加强党对学前教育的全面领导，办好人民满意的学前教育。(2分)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●发挥党建品牌示范引领作用，将培育和践行社会主义核心价值观融入保育教育工作全过程。(3分)</w:t>
            </w:r>
          </w:p>
        </w:tc>
        <w:tc>
          <w:tcPr>
            <w:tcW w:w="48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5</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查阅党建材料，听取相关汇报，座谈访谈等。</w:t>
            </w:r>
          </w:p>
        </w:tc>
        <w:tc>
          <w:tcPr>
            <w:tcW w:w="2563" w:type="dxa"/>
            <w:noWrap w:val="0"/>
            <w:vAlign w:val="center"/>
          </w:tcPr>
          <w:p>
            <w:pPr>
              <w:pStyle w:val="9"/>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jc w:val="center"/>
        </w:trPr>
        <w:tc>
          <w:tcPr>
            <w:tcW w:w="861"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643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1"/>
              <w:jc w:val="both"/>
              <w:textAlignment w:val="auto"/>
              <w:rPr>
                <w:rFonts w:ascii="宋体" w:hAnsi="宋体" w:cs="宋体"/>
                <w:b/>
                <w:color w:val="auto"/>
                <w:szCs w:val="24"/>
                <w:highlight w:val="none"/>
                <w:u w:val="none"/>
              </w:rPr>
            </w:pPr>
            <w:r>
              <w:rPr>
                <w:rFonts w:hint="eastAsia" w:ascii="宋体" w:hAnsi="宋体" w:cs="宋体"/>
                <w:b/>
                <w:color w:val="auto"/>
                <w:szCs w:val="24"/>
                <w:highlight w:val="none"/>
                <w:u w:val="none"/>
              </w:rPr>
              <w:t>（2）机构设置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hint="eastAsia" w:ascii="宋体" w:hAnsi="宋体" w:cs="宋体"/>
                <w:color w:val="auto"/>
                <w:szCs w:val="24"/>
                <w:highlight w:val="none"/>
                <w:u w:val="none"/>
              </w:rPr>
            </w:pPr>
            <w:r>
              <w:rPr>
                <w:rFonts w:hint="eastAsia" w:ascii="宋体" w:hAnsi="宋体" w:cs="宋体"/>
                <w:color w:val="auto"/>
                <w:szCs w:val="24"/>
                <w:highlight w:val="none"/>
                <w:u w:val="none"/>
              </w:rPr>
              <w:t>●建立党、团、工会等相关组织。(1分)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●领导班子结构合理，各职能部门健全、分工明确。(1分)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●建立园务委员会、家长委员会、膳食委员会，成立家长学校等。(2分)</w:t>
            </w:r>
          </w:p>
        </w:tc>
        <w:tc>
          <w:tcPr>
            <w:tcW w:w="489" w:type="dxa"/>
            <w:noWrap w:val="0"/>
            <w:vAlign w:val="center"/>
          </w:tcPr>
          <w:p>
            <w:pPr>
              <w:pStyle w:val="9"/>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4</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通过查阅文档、座谈访谈、实地调查，深入了解幼儿园机构设置情况。</w:t>
            </w:r>
          </w:p>
        </w:tc>
        <w:tc>
          <w:tcPr>
            <w:tcW w:w="25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spacing w:line="500" w:lineRule="exact"/>
              <w:rPr>
                <w:rFonts w:ascii="宋体" w:hAnsi="宋体" w:cs="宋体"/>
                <w:bCs/>
                <w:color w:val="auto"/>
                <w:kern w:val="0"/>
                <w:sz w:val="24"/>
                <w:szCs w:val="24"/>
                <w:highlight w:val="none"/>
                <w:u w:val="none"/>
              </w:rPr>
            </w:pPr>
          </w:p>
        </w:tc>
        <w:tc>
          <w:tcPr>
            <w:tcW w:w="643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1"/>
              <w:jc w:val="both"/>
              <w:textAlignment w:val="auto"/>
              <w:rPr>
                <w:rFonts w:ascii="宋体" w:hAnsi="宋体" w:cs="宋体"/>
                <w:b/>
                <w:color w:val="auto"/>
                <w:szCs w:val="24"/>
                <w:highlight w:val="none"/>
                <w:u w:val="none"/>
              </w:rPr>
            </w:pPr>
            <w:r>
              <w:rPr>
                <w:rFonts w:hint="eastAsia" w:ascii="宋体" w:hAnsi="宋体" w:cs="宋体"/>
                <w:b/>
                <w:color w:val="auto"/>
                <w:szCs w:val="24"/>
                <w:highlight w:val="none"/>
                <w:u w:val="none"/>
              </w:rPr>
              <w:t>（3）制度建设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●依法治园，建立规范的幼儿园章程，落实园长负责制或董事会领导下的园长负责制。(2分)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●建立教职工代表大会、安全、卫生、财务、教研、考核激励、档案管理、家园联系、幼小协同、家长志愿者驻园值守等管理制度，岗位职责健全，保障幼儿园管理科学有效运行。(5分)</w:t>
            </w:r>
          </w:p>
        </w:tc>
        <w:tc>
          <w:tcPr>
            <w:tcW w:w="489" w:type="dxa"/>
            <w:noWrap w:val="0"/>
            <w:vAlign w:val="center"/>
          </w:tcPr>
          <w:p>
            <w:pPr>
              <w:pStyle w:val="9"/>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7</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pStyle w:val="9"/>
              <w:keepNext w:val="0"/>
              <w:keepLines w:val="0"/>
              <w:pageBreakBefore w:val="0"/>
              <w:kinsoku/>
              <w:wordWrap/>
              <w:overflowPunct/>
              <w:topLinePunct w:val="0"/>
              <w:autoSpaceDE/>
              <w:autoSpaceDN/>
              <w:bidi w:val="0"/>
              <w:adjustRightInd/>
              <w:snapToGrid/>
              <w:spacing w:line="300" w:lineRule="exact"/>
              <w:ind w:firstLine="240" w:firstLineChars="100"/>
              <w:jc w:val="both"/>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·幼儿园章程。</w:t>
            </w:r>
          </w:p>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·幼儿园相关管理制度。</w:t>
            </w:r>
          </w:p>
          <w:p>
            <w:pPr>
              <w:keepNext w:val="0"/>
              <w:keepLines w:val="0"/>
              <w:pageBreakBefore w:val="0"/>
              <w:kinsoku/>
              <w:wordWrap/>
              <w:overflowPunct/>
              <w:topLinePunct w:val="0"/>
              <w:autoSpaceDE/>
              <w:autoSpaceDN/>
              <w:bidi w:val="0"/>
              <w:adjustRightInd/>
              <w:snapToGrid/>
              <w:spacing w:line="300" w:lineRule="exact"/>
              <w:ind w:firstLine="240" w:firstLineChars="100"/>
              <w:jc w:val="both"/>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·岗位责任书等。</w:t>
            </w:r>
          </w:p>
          <w:p>
            <w:pPr>
              <w:keepNext w:val="0"/>
              <w:keepLines w:val="0"/>
              <w:pageBreakBefore w:val="0"/>
              <w:kinsoku/>
              <w:wordWrap/>
              <w:overflowPunct/>
              <w:topLinePunct w:val="0"/>
              <w:autoSpaceDE/>
              <w:autoSpaceDN/>
              <w:bidi w:val="0"/>
              <w:adjustRightInd/>
              <w:snapToGrid/>
              <w:spacing w:line="3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【座谈访谈】【实地调查】了解相关情况。</w:t>
            </w:r>
          </w:p>
        </w:tc>
        <w:tc>
          <w:tcPr>
            <w:tcW w:w="256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第一条按照符合的程度给分。第二条，十</w:t>
            </w:r>
            <w:r>
              <w:rPr>
                <w:rFonts w:hint="eastAsia" w:ascii="宋体" w:hAnsi="宋体" w:cs="宋体"/>
                <w:color w:val="auto"/>
                <w:kern w:val="0"/>
                <w:sz w:val="24"/>
                <w:highlight w:val="none"/>
                <w:u w:val="none"/>
                <w:lang w:eastAsia="zh-CN"/>
              </w:rPr>
              <w:t>类</w:t>
            </w:r>
            <w:r>
              <w:rPr>
                <w:rFonts w:hint="eastAsia" w:ascii="宋体" w:hAnsi="宋体" w:cs="宋体"/>
                <w:color w:val="auto"/>
                <w:kern w:val="0"/>
                <w:sz w:val="24"/>
                <w:highlight w:val="none"/>
                <w:u w:val="none"/>
              </w:rPr>
              <w:t>规章制度每</w:t>
            </w:r>
            <w:r>
              <w:rPr>
                <w:rFonts w:hint="eastAsia" w:ascii="宋体" w:hAnsi="宋体" w:cs="宋体"/>
                <w:color w:val="auto"/>
                <w:kern w:val="0"/>
                <w:sz w:val="24"/>
                <w:highlight w:val="none"/>
                <w:u w:val="none"/>
                <w:lang w:eastAsia="zh-CN"/>
              </w:rPr>
              <w:t>类</w:t>
            </w:r>
            <w:r>
              <w:rPr>
                <w:rFonts w:hint="eastAsia" w:ascii="宋体" w:hAnsi="宋体" w:cs="宋体"/>
                <w:color w:val="auto"/>
                <w:kern w:val="0"/>
                <w:sz w:val="24"/>
                <w:highlight w:val="none"/>
                <w:u w:val="none"/>
              </w:rPr>
              <w:t>有制定</w:t>
            </w:r>
            <w:r>
              <w:rPr>
                <w:rFonts w:hint="eastAsia" w:ascii="宋体" w:hAnsi="宋体" w:cs="宋体"/>
                <w:color w:val="auto"/>
                <w:kern w:val="0"/>
                <w:sz w:val="24"/>
                <w:highlight w:val="none"/>
                <w:u w:val="none"/>
                <w:lang w:eastAsia="zh-CN"/>
              </w:rPr>
              <w:t>且</w:t>
            </w:r>
            <w:r>
              <w:rPr>
                <w:rFonts w:hint="eastAsia" w:ascii="宋体" w:hAnsi="宋体" w:cs="宋体"/>
                <w:color w:val="auto"/>
                <w:kern w:val="0"/>
                <w:sz w:val="24"/>
                <w:highlight w:val="none"/>
                <w:u w:val="none"/>
              </w:rPr>
              <w:t>符合规范，内容科学完整，具有可操作性，得0.5分，合计5分。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0"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80</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w:t>
            </w:r>
          </w:p>
          <w:p>
            <w:pPr>
              <w:keepNext w:val="0"/>
              <w:keepLines w:val="0"/>
              <w:pageBreakBefore w:val="0"/>
              <w:widowControl w:val="0"/>
              <w:kinsoku/>
              <w:wordWrap/>
              <w:overflowPunct/>
              <w:topLinePunct w:val="0"/>
              <w:autoSpaceDE/>
              <w:autoSpaceDN/>
              <w:bidi w:val="0"/>
              <w:adjustRightInd w:val="0"/>
              <w:snapToGrid w:val="0"/>
              <w:spacing w:line="500" w:lineRule="exact"/>
              <w:ind w:firstLine="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管理</w:t>
            </w:r>
          </w:p>
          <w:p>
            <w:pPr>
              <w:keepNext w:val="0"/>
              <w:keepLines w:val="0"/>
              <w:pageBreakBefore w:val="0"/>
              <w:widowControl w:val="0"/>
              <w:kinsoku/>
              <w:wordWrap/>
              <w:overflowPunct/>
              <w:topLinePunct w:val="0"/>
              <w:autoSpaceDE/>
              <w:autoSpaceDN/>
              <w:bidi w:val="0"/>
              <w:adjustRightInd w:val="0"/>
              <w:snapToGrid w:val="0"/>
              <w:spacing w:line="50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机制</w:t>
            </w:r>
          </w:p>
          <w:p>
            <w:pPr>
              <w:keepNext w:val="0"/>
              <w:keepLines w:val="0"/>
              <w:pageBreakBefore w:val="0"/>
              <w:widowControl w:val="0"/>
              <w:kinsoku/>
              <w:wordWrap/>
              <w:overflowPunct/>
              <w:topLinePunct w:val="0"/>
              <w:autoSpaceDE/>
              <w:autoSpaceDN/>
              <w:bidi w:val="0"/>
              <w:spacing w:line="500" w:lineRule="exact"/>
              <w:ind w:firstLine="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(32分)</w:t>
            </w:r>
          </w:p>
        </w:tc>
        <w:tc>
          <w:tcPr>
            <w:tcW w:w="6433" w:type="dxa"/>
            <w:noWrap w:val="0"/>
            <w:vAlign w:val="center"/>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（4）机制运行</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●按照规定开展党、团、工会活动，充分发挥其先锋模范带头作用。(3分)</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●民主管理意识强，园内重大事项决策运行规范、公开透明。(2分)幼儿园章程、办园理念、发展规划、绩效考评方案等经教代会审议通过，并得到三分之二以上教职工的认同与理解。(2分)</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●制度落实</w:t>
            </w:r>
            <w:r>
              <w:rPr>
                <w:rFonts w:hint="eastAsia" w:ascii="宋体" w:hAnsi="宋体" w:cs="宋体"/>
                <w:color w:val="auto"/>
                <w:szCs w:val="24"/>
                <w:highlight w:val="none"/>
                <w:u w:val="none"/>
                <w:lang w:eastAsia="zh-CN"/>
              </w:rPr>
              <w:t>、</w:t>
            </w:r>
            <w:r>
              <w:rPr>
                <w:rFonts w:hint="eastAsia" w:ascii="宋体" w:hAnsi="宋体" w:cs="宋体"/>
                <w:color w:val="auto"/>
                <w:szCs w:val="24"/>
                <w:highlight w:val="none"/>
                <w:u w:val="none"/>
              </w:rPr>
              <w:t>措施到位、反馈及时、奖惩分明</w:t>
            </w:r>
            <w:r>
              <w:rPr>
                <w:rFonts w:hint="eastAsia" w:ascii="宋体" w:hAnsi="宋体" w:cs="宋体"/>
                <w:color w:val="auto"/>
                <w:szCs w:val="24"/>
                <w:highlight w:val="none"/>
                <w:u w:val="none"/>
                <w:lang w:eastAsia="zh-CN"/>
              </w:rPr>
              <w:t>、</w:t>
            </w:r>
            <w:r>
              <w:rPr>
                <w:rFonts w:hint="eastAsia" w:ascii="宋体" w:hAnsi="宋体" w:cs="宋体"/>
                <w:color w:val="auto"/>
                <w:szCs w:val="24"/>
                <w:highlight w:val="none"/>
                <w:u w:val="none"/>
              </w:rPr>
              <w:t>管理有序。(2分)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9</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 xml:space="preserve">【查阅文档】 </w:t>
            </w:r>
          </w:p>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·教代会、园务公开有关材料。</w:t>
            </w:r>
          </w:p>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·幼儿园各部门工作计划、总结。</w:t>
            </w:r>
          </w:p>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·体现管理制度执行情况的教师绩效考核激励办法等。</w:t>
            </w:r>
          </w:p>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【座谈访谈】【实地调查】教师对制度的了解及满意度。</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7" w:hRule="atLeast"/>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spacing w:line="500" w:lineRule="exact"/>
              <w:ind w:firstLine="240"/>
              <w:jc w:val="center"/>
              <w:rPr>
                <w:rFonts w:ascii="宋体" w:hAnsi="宋体" w:cs="宋体"/>
                <w:bCs/>
                <w:color w:val="auto"/>
                <w:kern w:val="0"/>
                <w:sz w:val="24"/>
                <w:szCs w:val="24"/>
                <w:highlight w:val="none"/>
                <w:u w:val="none"/>
              </w:rPr>
            </w:pP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（5）劳动保障</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●按照《中华人民共和国劳动法》要求，与教职工签订聘用合同。(2分)</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●教职工工资、国家政策规定的各种生活津贴按时、足额发放，依法为教职工办理医疗、工伤、</w:t>
            </w:r>
            <w:r>
              <w:rPr>
                <w:rFonts w:hint="eastAsia" w:ascii="宋体" w:hAnsi="宋体" w:cs="宋体"/>
                <w:color w:val="auto"/>
                <w:szCs w:val="24"/>
                <w:highlight w:val="none"/>
                <w:u w:val="none"/>
                <w:lang w:eastAsia="zh-CN"/>
              </w:rPr>
              <w:t>失业、</w:t>
            </w:r>
            <w:r>
              <w:rPr>
                <w:rFonts w:hint="eastAsia" w:ascii="宋体" w:hAnsi="宋体" w:cs="宋体"/>
                <w:color w:val="auto"/>
                <w:szCs w:val="24"/>
                <w:highlight w:val="none"/>
                <w:u w:val="none"/>
              </w:rPr>
              <w:t>养老</w:t>
            </w:r>
            <w:r>
              <w:rPr>
                <w:rFonts w:hint="eastAsia" w:ascii="宋体" w:hAnsi="宋体" w:cs="宋体"/>
                <w:color w:val="auto"/>
                <w:szCs w:val="24"/>
                <w:highlight w:val="none"/>
                <w:u w:val="none"/>
                <w:lang w:eastAsia="zh-CN"/>
              </w:rPr>
              <w:t>、生育</w:t>
            </w:r>
            <w:r>
              <w:rPr>
                <w:rFonts w:hint="eastAsia" w:ascii="宋体" w:hAnsi="宋体" w:cs="宋体"/>
                <w:color w:val="auto"/>
                <w:szCs w:val="24"/>
                <w:highlight w:val="none"/>
                <w:u w:val="none"/>
              </w:rPr>
              <w:t>等社会保险。(2分)</w:t>
            </w:r>
          </w:p>
          <w:p>
            <w:pPr>
              <w:adjustRightIn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●公办幼儿园教师工资纳入财政保障范畴，非在编合格专任教师的工资与当地在编教师同工同酬。民办幼儿园参照当地公办园教师工资收入水平，合理确定相应教职员工的工资收入。(3分)</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7</w:t>
            </w:r>
          </w:p>
        </w:tc>
        <w:tc>
          <w:tcPr>
            <w:tcW w:w="3172" w:type="dxa"/>
            <w:tcBorders>
              <w:bottom w:val="single" w:color="auto" w:sz="4" w:space="0"/>
            </w:tcBorders>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·聘用教职工签订的劳动合同。</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·缴纳社会保险的相关凭证。</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·教职工工资册。</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【座谈访谈】【实地调查】了解教职工劳动保障情况。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第一、二条，</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要求得分，不</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不得分。第三条按照符合的程度给分。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80</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spacing w:line="50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B2</w:t>
            </w:r>
          </w:p>
          <w:p>
            <w:pPr>
              <w:spacing w:line="50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规划</w:t>
            </w:r>
          </w:p>
          <w:p>
            <w:pPr>
              <w:spacing w:line="50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发展</w:t>
            </w:r>
          </w:p>
          <w:p>
            <w:pPr>
              <w:spacing w:line="50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(17分)</w:t>
            </w:r>
          </w:p>
        </w:tc>
        <w:tc>
          <w:tcPr>
            <w:tcW w:w="643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1"/>
              <w:textAlignment w:val="auto"/>
              <w:rPr>
                <w:rFonts w:ascii="宋体" w:hAnsi="宋体" w:cs="宋体"/>
                <w:b/>
                <w:color w:val="auto"/>
                <w:szCs w:val="24"/>
                <w:highlight w:val="none"/>
                <w:u w:val="none"/>
              </w:rPr>
            </w:pPr>
            <w:r>
              <w:rPr>
                <w:rFonts w:hint="eastAsia" w:ascii="宋体" w:hAnsi="宋体" w:cs="宋体"/>
                <w:b/>
                <w:color w:val="auto"/>
                <w:szCs w:val="24"/>
                <w:highlight w:val="none"/>
                <w:u w:val="none"/>
              </w:rPr>
              <w:t>（1）办园理念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●全面贯彻党的教育方针，坚持社会主义办学方向，落实立德树人根本任务。(3分)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●符合《幼儿园工作规程》《幼儿园教育指导纲要（试行）》《3-6岁儿童学习与发展指南》精神。(3分)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●以幼儿发展为本，实施德、智、体、美、劳等全面发展的教育，引导幼儿个性健康发展。(3分)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9</w:t>
            </w:r>
          </w:p>
        </w:tc>
        <w:tc>
          <w:tcPr>
            <w:tcW w:w="3172" w:type="dxa"/>
            <w:vMerge w:val="restart"/>
            <w:noWrap w:val="0"/>
            <w:vAlign w:val="center"/>
          </w:tcPr>
          <w:p>
            <w:pPr>
              <w:widowControl/>
              <w:spacing w:line="360" w:lineRule="exact"/>
              <w:ind w:firstLine="240"/>
              <w:jc w:val="lef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widowControl/>
              <w:spacing w:line="360" w:lineRule="exact"/>
              <w:ind w:firstLine="240"/>
              <w:jc w:val="lef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·幼儿园3</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rPr>
              <w:t>5年发展规划。</w:t>
            </w:r>
          </w:p>
          <w:p>
            <w:pPr>
              <w:widowControl/>
              <w:spacing w:line="360" w:lineRule="exact"/>
              <w:ind w:firstLine="240"/>
              <w:jc w:val="lef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·学年、学期园部、部门工作计划、总结，教师专业发展规划及其论证材料。</w:t>
            </w:r>
          </w:p>
          <w:p>
            <w:pPr>
              <w:spacing w:line="360" w:lineRule="exact"/>
              <w:ind w:firstLine="240"/>
              <w:jc w:val="left"/>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【个别访谈】办园理念、发展规划及其制定、实施和认可情况。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861"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spacing w:line="500" w:lineRule="exact"/>
              <w:ind w:left="-61" w:leftChars="-36" w:right="-76" w:rightChars="-36" w:hanging="15" w:hangingChars="7"/>
              <w:jc w:val="center"/>
              <w:rPr>
                <w:rFonts w:ascii="宋体" w:hAnsi="宋体" w:cs="宋体"/>
                <w:color w:val="auto"/>
                <w:spacing w:val="-6"/>
                <w:kern w:val="0"/>
                <w:sz w:val="24"/>
                <w:szCs w:val="24"/>
                <w:highlight w:val="none"/>
                <w:u w:val="none"/>
              </w:rPr>
            </w:pPr>
          </w:p>
        </w:tc>
        <w:tc>
          <w:tcPr>
            <w:tcW w:w="643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1"/>
              <w:textAlignment w:val="auto"/>
              <w:rPr>
                <w:rFonts w:ascii="宋体" w:hAnsi="宋体" w:cs="宋体"/>
                <w:b/>
                <w:color w:val="auto"/>
                <w:szCs w:val="24"/>
                <w:highlight w:val="none"/>
                <w:u w:val="none"/>
              </w:rPr>
            </w:pPr>
            <w:r>
              <w:rPr>
                <w:rFonts w:hint="eastAsia" w:ascii="宋体" w:hAnsi="宋体" w:cs="宋体"/>
                <w:b/>
                <w:color w:val="auto"/>
                <w:szCs w:val="24"/>
                <w:highlight w:val="none"/>
                <w:u w:val="none"/>
              </w:rPr>
              <w:t>（2）规划发展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●能从园所实际出发制定3</w:t>
            </w:r>
            <w:r>
              <w:rPr>
                <w:rFonts w:hint="eastAsia" w:ascii="宋体" w:hAnsi="宋体" w:cs="宋体"/>
                <w:color w:val="auto"/>
                <w:szCs w:val="24"/>
                <w:highlight w:val="none"/>
                <w:u w:val="none"/>
                <w:lang w:eastAsia="zh-CN"/>
              </w:rPr>
              <w:t>-</w:t>
            </w:r>
            <w:r>
              <w:rPr>
                <w:rFonts w:hint="eastAsia" w:ascii="宋体" w:hAnsi="宋体" w:cs="宋体"/>
                <w:color w:val="auto"/>
                <w:szCs w:val="24"/>
                <w:highlight w:val="none"/>
                <w:u w:val="none"/>
              </w:rPr>
              <w:t>5年发展规划，思路清晰，举措</w:t>
            </w:r>
            <w:r>
              <w:rPr>
                <w:rFonts w:hint="eastAsia" w:ascii="宋体" w:hAnsi="宋体" w:cs="宋体"/>
                <w:color w:val="auto"/>
                <w:szCs w:val="24"/>
                <w:highlight w:val="none"/>
                <w:u w:val="none"/>
                <w:lang w:eastAsia="zh-CN"/>
              </w:rPr>
              <w:t>翔</w:t>
            </w:r>
            <w:r>
              <w:rPr>
                <w:rFonts w:hint="eastAsia" w:ascii="宋体" w:hAnsi="宋体" w:cs="宋体"/>
                <w:color w:val="auto"/>
                <w:szCs w:val="24"/>
                <w:highlight w:val="none"/>
                <w:u w:val="none"/>
              </w:rPr>
              <w:t>实。(2分)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●依据规划制定学年、学期计划，有序推进园所建设。各部门工作计划具体可行，有检查，有落实。(2分)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●教师有符合自身特点并经园部论证的专业发展规划。（2分）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●定期总结梳理园所管理与课程建设经验，作为调整计划的依据，并有措施、抓落实。(2分)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8</w:t>
            </w:r>
          </w:p>
        </w:tc>
        <w:tc>
          <w:tcPr>
            <w:tcW w:w="3172" w:type="dxa"/>
            <w:vMerge w:val="continue"/>
            <w:noWrap w:val="0"/>
            <w:vAlign w:val="center"/>
          </w:tcPr>
          <w:p>
            <w:pPr>
              <w:spacing w:line="360" w:lineRule="exact"/>
              <w:ind w:firstLine="240"/>
              <w:rPr>
                <w:rFonts w:ascii="宋体" w:hAnsi="宋体" w:cs="宋体"/>
                <w:bCs/>
                <w:color w:val="auto"/>
                <w:kern w:val="0"/>
                <w:sz w:val="24"/>
                <w:szCs w:val="24"/>
                <w:highlight w:val="none"/>
                <w:u w:val="none"/>
              </w:rPr>
            </w:pPr>
          </w:p>
        </w:tc>
        <w:tc>
          <w:tcPr>
            <w:tcW w:w="2563" w:type="dxa"/>
            <w:noWrap w:val="0"/>
            <w:vAlign w:val="center"/>
          </w:tcPr>
          <w:p>
            <w:pPr>
              <w:spacing w:line="360" w:lineRule="exac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按照符合的程度给分。材料缺失较多、质量不高或存在雷同不得分。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jc w:val="center"/>
        </w:trPr>
        <w:tc>
          <w:tcPr>
            <w:tcW w:w="861"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984" w:type="dxa"/>
            <w:noWrap w:val="0"/>
            <w:vAlign w:val="center"/>
          </w:tcPr>
          <w:p>
            <w:pPr>
              <w:spacing w:line="500" w:lineRule="exact"/>
              <w:ind w:left="0" w:leftChars="0" w:firstLine="0" w:firstLineChars="0"/>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B3</w:t>
            </w:r>
          </w:p>
          <w:p>
            <w:pPr>
              <w:spacing w:line="500" w:lineRule="exact"/>
              <w:ind w:left="0" w:leftChars="0" w:firstLine="0" w:firstLineChars="0"/>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经费</w:t>
            </w:r>
          </w:p>
          <w:p>
            <w:pPr>
              <w:spacing w:line="500" w:lineRule="exact"/>
              <w:ind w:left="0" w:leftChars="0" w:firstLine="0" w:firstLineChars="0"/>
              <w:jc w:val="center"/>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管理</w:t>
            </w:r>
          </w:p>
        </w:tc>
        <w:tc>
          <w:tcPr>
            <w:tcW w:w="6433" w:type="dxa"/>
            <w:tcBorders>
              <w:top w:val="single" w:color="auto" w:sz="4" w:space="0"/>
            </w:tcBorders>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ascii="宋体" w:hAnsi="宋体" w:cs="宋体"/>
                <w:b/>
                <w:color w:val="auto"/>
                <w:szCs w:val="24"/>
                <w:highlight w:val="none"/>
                <w:u w:val="none"/>
              </w:rPr>
            </w:pPr>
            <w:r>
              <w:rPr>
                <w:rFonts w:hint="eastAsia" w:ascii="宋体" w:hAnsi="宋体" w:cs="宋体"/>
                <w:b/>
                <w:color w:val="auto"/>
                <w:szCs w:val="24"/>
                <w:highlight w:val="none"/>
                <w:u w:val="none"/>
              </w:rPr>
              <w:t>（1）经费保障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textAlignment w:val="auto"/>
              <w:rPr>
                <w:rFonts w:ascii="宋体" w:hAnsi="宋体" w:cs="宋体"/>
                <w:color w:val="auto"/>
                <w:szCs w:val="24"/>
                <w:highlight w:val="none"/>
                <w:u w:val="none"/>
              </w:rPr>
            </w:pPr>
            <w:r>
              <w:rPr>
                <w:rFonts w:hint="eastAsia" w:ascii="宋体" w:hAnsi="宋体" w:cs="宋体"/>
                <w:color w:val="auto"/>
                <w:szCs w:val="24"/>
                <w:highlight w:val="none"/>
                <w:u w:val="none"/>
              </w:rPr>
              <w:t>●有稳定的经费来源，通过主办单位拨款、家长合理缴费等多种渠道落实经费，满足幼儿园可持续发展的需求。(2分)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hint="eastAsia" w:ascii="宋体" w:hAnsi="宋体" w:cs="宋体"/>
                <w:color w:val="auto"/>
                <w:szCs w:val="24"/>
                <w:highlight w:val="none"/>
                <w:u w:val="none"/>
              </w:rPr>
            </w:pPr>
            <w:r>
              <w:rPr>
                <w:rFonts w:hint="eastAsia" w:ascii="宋体" w:hAnsi="宋体" w:cs="宋体"/>
                <w:color w:val="auto"/>
                <w:szCs w:val="24"/>
                <w:highlight w:val="none"/>
                <w:u w:val="none"/>
              </w:rPr>
              <w:t>●幼儿园生均公用经费来源有保障，公办园</w:t>
            </w:r>
            <w:r>
              <w:rPr>
                <w:rFonts w:hint="eastAsia" w:ascii="宋体" w:hAnsi="宋体" w:cs="宋体"/>
                <w:color w:val="auto"/>
                <w:szCs w:val="24"/>
                <w:highlight w:val="none"/>
                <w:u w:val="none"/>
                <w:lang w:eastAsia="zh-CN"/>
              </w:rPr>
              <w:t>生均公用经费标准、</w:t>
            </w:r>
            <w:r>
              <w:rPr>
                <w:rFonts w:hint="eastAsia" w:ascii="宋体" w:hAnsi="宋体" w:cs="宋体"/>
                <w:color w:val="auto"/>
                <w:szCs w:val="24"/>
                <w:highlight w:val="none"/>
                <w:u w:val="none"/>
              </w:rPr>
              <w:t>普惠性民办园</w:t>
            </w:r>
            <w:r>
              <w:rPr>
                <w:rFonts w:hint="eastAsia" w:ascii="宋体" w:hAnsi="宋体" w:cs="宋体"/>
                <w:color w:val="auto"/>
                <w:szCs w:val="24"/>
                <w:highlight w:val="none"/>
                <w:u w:val="none"/>
                <w:lang w:eastAsia="zh-CN"/>
              </w:rPr>
              <w:t>补助标准不低于省定标准，</w:t>
            </w:r>
            <w:r>
              <w:rPr>
                <w:rFonts w:hint="eastAsia" w:ascii="宋体" w:hAnsi="宋体" w:cs="宋体"/>
                <w:color w:val="auto"/>
                <w:szCs w:val="24"/>
                <w:highlight w:val="none"/>
                <w:u w:val="none"/>
              </w:rPr>
              <w:t>需由财政足额保障。(2分)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240"/>
              <w:jc w:val="both"/>
              <w:textAlignment w:val="auto"/>
              <w:rPr>
                <w:rFonts w:hint="default" w:ascii="宋体" w:hAnsi="宋体" w:eastAsia="宋体" w:cs="宋体"/>
                <w:color w:val="auto"/>
                <w:szCs w:val="24"/>
                <w:highlight w:val="none"/>
                <w:u w:val="none"/>
                <w:lang w:val="en-US" w:eastAsia="zh-CN"/>
              </w:rPr>
            </w:pPr>
            <w:r>
              <w:rPr>
                <w:rFonts w:hint="eastAsia" w:ascii="宋体" w:hAnsi="宋体" w:cs="宋体"/>
                <w:color w:val="auto"/>
                <w:szCs w:val="24"/>
                <w:highlight w:val="none"/>
                <w:u w:val="none"/>
              </w:rPr>
              <w:t>●</w:t>
            </w:r>
            <w:r>
              <w:rPr>
                <w:rFonts w:hint="eastAsia" w:ascii="宋体" w:hAnsi="宋体" w:cs="宋体"/>
                <w:color w:val="auto"/>
                <w:szCs w:val="24"/>
                <w:highlight w:val="none"/>
                <w:u w:val="none"/>
                <w:lang w:eastAsia="zh-CN"/>
              </w:rPr>
              <w:t>总量管理内编外聘用教师和购买工勤服务，所需经费按规定由</w:t>
            </w:r>
            <w:r>
              <w:rPr>
                <w:rFonts w:hint="eastAsia" w:ascii="宋体" w:hAnsi="宋体" w:cs="宋体"/>
                <w:color w:val="auto"/>
                <w:szCs w:val="24"/>
                <w:highlight w:val="none"/>
                <w:u w:val="none"/>
                <w:lang w:val="en-US" w:eastAsia="zh-CN"/>
              </w:rPr>
              <w:t>同级财政在生均公用经费拨款外予以保障。（2分）</w:t>
            </w:r>
          </w:p>
        </w:tc>
        <w:tc>
          <w:tcPr>
            <w:tcW w:w="489" w:type="dxa"/>
            <w:tcBorders>
              <w:top w:val="single" w:color="auto" w:sz="4" w:space="0"/>
            </w:tcBorders>
            <w:noWrap w:val="0"/>
            <w:vAlign w:val="center"/>
          </w:tcPr>
          <w:p>
            <w:pPr>
              <w:spacing w:line="360" w:lineRule="exact"/>
              <w:jc w:val="center"/>
              <w:rPr>
                <w:rFonts w:hint="eastAsia" w:ascii="宋体" w:hAnsi="宋体" w:eastAsia="宋体" w:cs="宋体"/>
                <w:color w:val="auto"/>
                <w:kern w:val="0"/>
                <w:sz w:val="24"/>
                <w:szCs w:val="24"/>
                <w:highlight w:val="none"/>
                <w:u w:val="none"/>
                <w:lang w:eastAsia="zh-CN"/>
              </w:rPr>
            </w:pPr>
            <w:r>
              <w:rPr>
                <w:rFonts w:hint="eastAsia" w:ascii="宋体" w:hAnsi="宋体" w:cs="宋体"/>
                <w:color w:val="auto"/>
                <w:kern w:val="0"/>
                <w:sz w:val="24"/>
                <w:szCs w:val="24"/>
                <w:highlight w:val="none"/>
                <w:u w:val="none"/>
                <w:lang w:val="en-US" w:eastAsia="zh-CN"/>
              </w:rPr>
              <w:t>6</w:t>
            </w:r>
          </w:p>
        </w:tc>
        <w:tc>
          <w:tcPr>
            <w:tcW w:w="3172"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 xml:space="preserve">【查阅文档】 </w:t>
            </w:r>
          </w:p>
          <w:p>
            <w:pPr>
              <w:keepNext w:val="0"/>
              <w:keepLines w:val="0"/>
              <w:pageBreakBefore w:val="0"/>
              <w:kinsoku/>
              <w:wordWrap/>
              <w:overflowPunct/>
              <w:topLinePunct w:val="0"/>
              <w:autoSpaceDE/>
              <w:autoSpaceDN/>
              <w:bidi w:val="0"/>
              <w:adjustRightInd/>
              <w:snapToGrid/>
              <w:spacing w:line="36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·相关文件及财务档案材料，查看财务系统。</w:t>
            </w:r>
          </w:p>
          <w:p>
            <w:pPr>
              <w:keepNext w:val="0"/>
              <w:keepLines w:val="0"/>
              <w:pageBreakBefore w:val="0"/>
              <w:kinsoku/>
              <w:wordWrap/>
              <w:overflowPunct/>
              <w:topLinePunct w:val="0"/>
              <w:autoSpaceDE/>
              <w:autoSpaceDN/>
              <w:bidi w:val="0"/>
              <w:adjustRightInd/>
              <w:snapToGrid/>
              <w:spacing w:line="36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·幼儿园公示栏。</w:t>
            </w:r>
          </w:p>
          <w:p>
            <w:pPr>
              <w:keepNext w:val="0"/>
              <w:keepLines w:val="0"/>
              <w:pageBreakBefore w:val="0"/>
              <w:kinsoku/>
              <w:wordWrap/>
              <w:overflowPunct/>
              <w:topLinePunct w:val="0"/>
              <w:autoSpaceDE/>
              <w:autoSpaceDN/>
              <w:bidi w:val="0"/>
              <w:adjustRightInd/>
              <w:snapToGrid/>
              <w:spacing w:line="360" w:lineRule="exact"/>
              <w:ind w:firstLine="238"/>
              <w:textAlignment w:val="auto"/>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【个别访谈】【家长问卷】了解幼儿园经费管理规范情况。</w:t>
            </w:r>
          </w:p>
        </w:tc>
        <w:tc>
          <w:tcPr>
            <w:tcW w:w="2563" w:type="dxa"/>
            <w:tcBorders>
              <w:top w:val="single" w:color="auto" w:sz="4" w:space="0"/>
            </w:tcBorders>
            <w:noWrap w:val="0"/>
            <w:vAlign w:val="center"/>
          </w:tcPr>
          <w:p>
            <w:pPr>
              <w:spacing w:line="360" w:lineRule="exac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80</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B3</w:t>
            </w:r>
          </w:p>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经费</w:t>
            </w:r>
          </w:p>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管理</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(13分)</w:t>
            </w:r>
          </w:p>
        </w:tc>
        <w:tc>
          <w:tcPr>
            <w:tcW w:w="6433" w:type="dxa"/>
            <w:noWrap w:val="0"/>
            <w:vAlign w:val="center"/>
          </w:tcPr>
          <w:p>
            <w:pPr>
              <w:pStyle w:val="7"/>
              <w:spacing w:before="0" w:beforeAutospacing="0" w:after="0" w:afterAutospacing="0" w:line="360" w:lineRule="exact"/>
              <w:ind w:firstLine="240"/>
              <w:jc w:val="both"/>
              <w:rPr>
                <w:rFonts w:ascii="宋体" w:hAnsi="宋体" w:cs="宋体"/>
                <w:b/>
                <w:color w:val="auto"/>
                <w:szCs w:val="24"/>
                <w:highlight w:val="none"/>
                <w:u w:val="none"/>
              </w:rPr>
            </w:pPr>
            <w:r>
              <w:rPr>
                <w:rFonts w:hint="eastAsia" w:ascii="宋体" w:hAnsi="宋体" w:cs="宋体"/>
                <w:b/>
                <w:color w:val="auto"/>
                <w:szCs w:val="24"/>
                <w:highlight w:val="none"/>
                <w:u w:val="none"/>
              </w:rPr>
              <w:t>（2）经费管理</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●严格执行财务管理制度，</w:t>
            </w:r>
            <w:r>
              <w:rPr>
                <w:rFonts w:hint="eastAsia" w:ascii="宋体" w:hAnsi="宋体" w:cs="宋体"/>
                <w:color w:val="auto"/>
                <w:szCs w:val="24"/>
                <w:highlight w:val="none"/>
                <w:u w:val="none"/>
                <w:lang w:eastAsia="zh-CN"/>
              </w:rPr>
              <w:t>自觉落实国家和省里收费政策和管理要求，接受家长和社会的监督</w:t>
            </w:r>
            <w:r>
              <w:rPr>
                <w:rFonts w:hint="eastAsia" w:ascii="宋体" w:hAnsi="宋体" w:cs="宋体"/>
                <w:color w:val="auto"/>
                <w:szCs w:val="24"/>
                <w:highlight w:val="none"/>
                <w:u w:val="none"/>
              </w:rPr>
              <w:t>。(3分)</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●幼儿伙食费独立核算，支出合理、合规，伙食费、生活用品费等代办费用定期公示。(</w:t>
            </w:r>
            <w:r>
              <w:rPr>
                <w:rFonts w:hint="eastAsia" w:ascii="宋体" w:hAnsi="宋体" w:cs="宋体"/>
                <w:color w:val="auto"/>
                <w:szCs w:val="24"/>
                <w:highlight w:val="none"/>
                <w:u w:val="none"/>
                <w:lang w:val="en-US" w:eastAsia="zh-CN"/>
              </w:rPr>
              <w:t>2</w:t>
            </w:r>
            <w:r>
              <w:rPr>
                <w:rFonts w:hint="eastAsia" w:ascii="宋体" w:hAnsi="宋体" w:cs="宋体"/>
                <w:color w:val="auto"/>
                <w:szCs w:val="24"/>
                <w:highlight w:val="none"/>
                <w:u w:val="none"/>
              </w:rPr>
              <w:t>分)</w:t>
            </w:r>
          </w:p>
          <w:p>
            <w:pPr>
              <w:pStyle w:val="7"/>
              <w:spacing w:before="0" w:beforeAutospacing="0" w:after="0" w:afterAutospacing="0" w:line="360" w:lineRule="exact"/>
              <w:ind w:firstLine="240"/>
              <w:jc w:val="both"/>
              <w:rPr>
                <w:rFonts w:ascii="宋体" w:hAnsi="宋体" w:cs="宋体"/>
                <w:color w:val="auto"/>
                <w:szCs w:val="24"/>
                <w:highlight w:val="none"/>
                <w:u w:val="none"/>
              </w:rPr>
            </w:pPr>
            <w:r>
              <w:rPr>
                <w:rFonts w:hint="eastAsia" w:ascii="宋体" w:hAnsi="宋体" w:cs="宋体"/>
                <w:color w:val="auto"/>
                <w:szCs w:val="24"/>
                <w:highlight w:val="none"/>
                <w:u w:val="none"/>
              </w:rPr>
              <w:t>●不违规向幼儿家长收取规定以外的费用。(</w:t>
            </w:r>
            <w:r>
              <w:rPr>
                <w:rFonts w:hint="eastAsia" w:ascii="宋体" w:hAnsi="宋体" w:cs="宋体"/>
                <w:color w:val="auto"/>
                <w:szCs w:val="24"/>
                <w:highlight w:val="none"/>
                <w:u w:val="none"/>
                <w:lang w:val="en-US" w:eastAsia="zh-CN"/>
              </w:rPr>
              <w:t>2</w:t>
            </w:r>
            <w:r>
              <w:rPr>
                <w:rFonts w:hint="eastAsia" w:ascii="宋体" w:hAnsi="宋体" w:cs="宋体"/>
                <w:color w:val="auto"/>
                <w:szCs w:val="24"/>
                <w:highlight w:val="none"/>
                <w:u w:val="none"/>
              </w:rPr>
              <w:t>分)</w:t>
            </w:r>
          </w:p>
        </w:tc>
        <w:tc>
          <w:tcPr>
            <w:tcW w:w="489" w:type="dxa"/>
            <w:noWrap w:val="0"/>
            <w:vAlign w:val="center"/>
          </w:tcPr>
          <w:p>
            <w:pPr>
              <w:spacing w:line="360" w:lineRule="exact"/>
              <w:jc w:val="center"/>
              <w:rPr>
                <w:rFonts w:hint="eastAsia" w:ascii="宋体" w:hAnsi="宋体" w:eastAsia="宋体" w:cs="宋体"/>
                <w:color w:val="auto"/>
                <w:kern w:val="0"/>
                <w:sz w:val="24"/>
                <w:szCs w:val="24"/>
                <w:highlight w:val="none"/>
                <w:u w:val="none"/>
                <w:lang w:eastAsia="zh-CN"/>
              </w:rPr>
            </w:pPr>
            <w:r>
              <w:rPr>
                <w:rFonts w:hint="eastAsia" w:ascii="宋体" w:hAnsi="宋体" w:cs="宋体"/>
                <w:color w:val="auto"/>
                <w:kern w:val="0"/>
                <w:sz w:val="24"/>
                <w:szCs w:val="24"/>
                <w:highlight w:val="none"/>
                <w:u w:val="none"/>
                <w:lang w:val="en-US" w:eastAsia="zh-CN"/>
              </w:rPr>
              <w:t>7</w:t>
            </w:r>
          </w:p>
        </w:tc>
        <w:tc>
          <w:tcPr>
            <w:tcW w:w="3172" w:type="dxa"/>
            <w:vMerge w:val="continue"/>
            <w:noWrap w:val="0"/>
            <w:vAlign w:val="center"/>
          </w:tcPr>
          <w:p>
            <w:pPr>
              <w:spacing w:line="360" w:lineRule="exact"/>
              <w:ind w:firstLine="240"/>
              <w:rPr>
                <w:rFonts w:ascii="宋体" w:hAnsi="宋体" w:cs="宋体"/>
                <w:bCs/>
                <w:color w:val="auto"/>
                <w:kern w:val="0"/>
                <w:sz w:val="24"/>
                <w:szCs w:val="24"/>
                <w:highlight w:val="none"/>
                <w:u w:val="none"/>
              </w:rPr>
            </w:pP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三条评估指标每条达到得分，未达到不得分。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B4</w:t>
            </w:r>
          </w:p>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班额</w:t>
            </w:r>
          </w:p>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控制</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(10分)</w:t>
            </w:r>
          </w:p>
        </w:tc>
        <w:tc>
          <w:tcPr>
            <w:tcW w:w="6433" w:type="dxa"/>
            <w:noWrap w:val="0"/>
            <w:vAlign w:val="center"/>
          </w:tcPr>
          <w:p>
            <w:pPr>
              <w:spacing w:line="360" w:lineRule="exact"/>
              <w:ind w:firstLine="241"/>
              <w:rPr>
                <w:rFonts w:ascii="宋体" w:hAnsi="宋体" w:cs="宋体"/>
                <w:bCs/>
                <w:color w:val="auto"/>
                <w:kern w:val="0"/>
                <w:sz w:val="24"/>
                <w:szCs w:val="24"/>
                <w:highlight w:val="none"/>
                <w:u w:val="none"/>
              </w:rPr>
            </w:pPr>
            <w:r>
              <w:rPr>
                <w:rFonts w:hint="eastAsia" w:ascii="宋体" w:hAnsi="宋体" w:cs="宋体"/>
                <w:b/>
                <w:color w:val="auto"/>
                <w:kern w:val="0"/>
                <w:sz w:val="24"/>
                <w:szCs w:val="24"/>
                <w:highlight w:val="none"/>
                <w:u w:val="none"/>
              </w:rPr>
              <w:t>班额</w:t>
            </w:r>
            <w:r>
              <w:rPr>
                <w:rFonts w:hint="eastAsia" w:ascii="宋体" w:hAnsi="宋体" w:cs="宋体"/>
                <w:b w:val="0"/>
                <w:bCs/>
                <w:color w:val="auto"/>
                <w:kern w:val="0"/>
                <w:sz w:val="24"/>
                <w:szCs w:val="24"/>
                <w:highlight w:val="none"/>
                <w:u w:val="none"/>
                <w:lang w:eastAsia="zh-CN"/>
              </w:rPr>
              <w:t>一般为</w:t>
            </w:r>
            <w:r>
              <w:rPr>
                <w:rFonts w:hint="eastAsia" w:ascii="宋体" w:hAnsi="宋体" w:cs="宋体"/>
                <w:color w:val="auto"/>
                <w:kern w:val="0"/>
                <w:sz w:val="24"/>
                <w:szCs w:val="24"/>
                <w:highlight w:val="none"/>
                <w:u w:val="none"/>
              </w:rPr>
              <w:t>小班25人、中班30人、大班35人。</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5</w:t>
            </w:r>
          </w:p>
        </w:tc>
        <w:tc>
          <w:tcPr>
            <w:tcW w:w="3172" w:type="dxa"/>
            <w:vMerge w:val="restart"/>
            <w:noWrap w:val="0"/>
            <w:vAlign w:val="center"/>
          </w:tcPr>
          <w:p>
            <w:pPr>
              <w:spacing w:line="360" w:lineRule="exact"/>
              <w:ind w:firstLine="240" w:firstLineChars="10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【实地查看】班级幼儿数。</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【查阅资料】</w:t>
            </w:r>
            <w:r>
              <w:rPr>
                <w:rFonts w:hint="eastAsia" w:ascii="宋体" w:hAnsi="宋体" w:cs="宋体"/>
                <w:color w:val="auto"/>
                <w:kern w:val="0"/>
                <w:sz w:val="24"/>
                <w:highlight w:val="none"/>
                <w:u w:val="none"/>
                <w:lang w:val="en-US" w:eastAsia="zh-CN"/>
              </w:rPr>
              <w:t xml:space="preserve"> </w:t>
            </w:r>
            <w:r>
              <w:rPr>
                <w:rFonts w:hint="eastAsia" w:ascii="宋体" w:hAnsi="宋体" w:cs="宋体"/>
                <w:color w:val="auto"/>
                <w:kern w:val="0"/>
                <w:sz w:val="24"/>
                <w:highlight w:val="none"/>
                <w:u w:val="none"/>
              </w:rPr>
              <w:t>班级幼儿花名册，保教费缴费名册。</w:t>
            </w:r>
          </w:p>
        </w:tc>
        <w:tc>
          <w:tcPr>
            <w:tcW w:w="256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lang w:eastAsia="zh-CN"/>
              </w:rPr>
              <w:t>符合</w:t>
            </w:r>
            <w:r>
              <w:rPr>
                <w:rFonts w:hint="eastAsia" w:ascii="宋体" w:hAnsi="宋体" w:cs="宋体"/>
                <w:color w:val="auto"/>
                <w:kern w:val="0"/>
                <w:sz w:val="24"/>
                <w:highlight w:val="none"/>
                <w:u w:val="none"/>
              </w:rPr>
              <w:t>要求得5分；平均班额31－35人得3分；36人及以上不得分。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top"/>
          </w:tcPr>
          <w:p>
            <w:pPr>
              <w:keepNext w:val="0"/>
              <w:keepLines w:val="0"/>
              <w:pageBreakBefore w:val="0"/>
              <w:widowControl w:val="0"/>
              <w:kinsoku/>
              <w:wordWrap/>
              <w:overflowPunct/>
              <w:topLinePunct w:val="0"/>
              <w:autoSpaceDE/>
              <w:autoSpaceDN/>
              <w:bidi w:val="0"/>
              <w:ind w:firstLine="0" w:firstLineChars="0"/>
              <w:jc w:val="center"/>
              <w:textAlignment w:val="auto"/>
              <w:rPr>
                <w:rFonts w:ascii="宋体" w:hAnsi="宋体" w:cs="宋体"/>
                <w:bCs/>
                <w:color w:val="auto"/>
                <w:kern w:val="0"/>
                <w:sz w:val="24"/>
                <w:szCs w:val="24"/>
                <w:highlight w:val="none"/>
                <w:u w:val="none"/>
              </w:rPr>
            </w:pPr>
          </w:p>
        </w:tc>
        <w:tc>
          <w:tcPr>
            <w:tcW w:w="6433" w:type="dxa"/>
            <w:noWrap w:val="0"/>
            <w:vAlign w:val="center"/>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园额</w:t>
            </w:r>
            <w:r>
              <w:rPr>
                <w:rFonts w:hint="eastAsia" w:ascii="宋体" w:hAnsi="宋体" w:cs="宋体"/>
                <w:b w:val="0"/>
                <w:bCs/>
                <w:color w:val="auto"/>
                <w:kern w:val="0"/>
                <w:sz w:val="24"/>
                <w:szCs w:val="24"/>
                <w:highlight w:val="none"/>
                <w:u w:val="none"/>
                <w:lang w:eastAsia="zh-CN"/>
              </w:rPr>
              <w:t>一般</w:t>
            </w:r>
            <w:r>
              <w:rPr>
                <w:rFonts w:hint="eastAsia" w:ascii="宋体" w:hAnsi="宋体" w:cs="宋体"/>
                <w:color w:val="auto"/>
                <w:kern w:val="0"/>
                <w:sz w:val="24"/>
                <w:szCs w:val="24"/>
                <w:highlight w:val="none"/>
                <w:u w:val="none"/>
              </w:rPr>
              <w:t>不超过12个班360人。</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5</w:t>
            </w:r>
          </w:p>
        </w:tc>
        <w:tc>
          <w:tcPr>
            <w:tcW w:w="3172" w:type="dxa"/>
            <w:vMerge w:val="continue"/>
            <w:noWrap w:val="0"/>
            <w:vAlign w:val="center"/>
          </w:tcPr>
          <w:p>
            <w:pPr>
              <w:spacing w:line="360" w:lineRule="exact"/>
              <w:ind w:firstLine="240"/>
              <w:rPr>
                <w:rFonts w:ascii="宋体" w:hAnsi="宋体" w:cs="宋体"/>
                <w:bCs/>
                <w:color w:val="auto"/>
                <w:kern w:val="0"/>
                <w:sz w:val="24"/>
                <w:szCs w:val="24"/>
                <w:highlight w:val="none"/>
                <w:u w:val="none"/>
              </w:rPr>
            </w:pPr>
          </w:p>
        </w:tc>
        <w:tc>
          <w:tcPr>
            <w:tcW w:w="256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lang w:eastAsia="zh-CN"/>
              </w:rPr>
              <w:t>符合</w:t>
            </w:r>
            <w:r>
              <w:rPr>
                <w:rFonts w:hint="eastAsia" w:ascii="宋体" w:hAnsi="宋体" w:cs="宋体"/>
                <w:color w:val="auto"/>
                <w:kern w:val="0"/>
                <w:sz w:val="24"/>
                <w:highlight w:val="none"/>
                <w:u w:val="none"/>
              </w:rPr>
              <w:t>要求得5分；办园规模360-420人得3分。超过420人不得分。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B5</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信息</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管理</w:t>
            </w:r>
          </w:p>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(8分)</w:t>
            </w:r>
          </w:p>
        </w:tc>
        <w:tc>
          <w:tcPr>
            <w:tcW w:w="6433" w:type="dxa"/>
            <w:noWrap w:val="0"/>
            <w:vAlign w:val="top"/>
          </w:tcPr>
          <w:p>
            <w:pPr>
              <w:adjustRightInd w:val="0"/>
              <w:snapToGri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●各类档案资料健全规范，专人负责，真实、有效，体现过程积累。(2分)</w:t>
            </w:r>
          </w:p>
          <w:p>
            <w:pPr>
              <w:adjustRightInd w:val="0"/>
              <w:snapToGri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●按规定及时更新“全国学前教育管理信息系统”中的园所信息，做到信息完整、真实，管理规范。(2分)</w:t>
            </w:r>
          </w:p>
          <w:p>
            <w:pPr>
              <w:pStyle w:val="9"/>
              <w:adjustRightInd w:val="0"/>
              <w:snapToGrid w:val="0"/>
              <w:spacing w:line="360" w:lineRule="exact"/>
              <w:ind w:left="15" w:leftChars="7"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●保障采集、更新、报送幼儿园管理信息的安全性，不发布与幼儿园保教工作无关的言论。(2分)</w:t>
            </w:r>
          </w:p>
          <w:p>
            <w:pPr>
              <w:adjustRightInd w:val="0"/>
              <w:snapToGri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●充分利用信息资源，服务幼儿园工作，提高信息管理与利用的实效。(2分)</w:t>
            </w:r>
          </w:p>
        </w:tc>
        <w:tc>
          <w:tcPr>
            <w:tcW w:w="489" w:type="dxa"/>
            <w:noWrap w:val="0"/>
            <w:vAlign w:val="center"/>
          </w:tcPr>
          <w:p>
            <w:pPr>
              <w:adjustRightInd w:val="0"/>
              <w:snapToGrid w:val="0"/>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8</w:t>
            </w:r>
          </w:p>
        </w:tc>
        <w:tc>
          <w:tcPr>
            <w:tcW w:w="3172" w:type="dxa"/>
            <w:noWrap w:val="0"/>
            <w:vAlign w:val="center"/>
          </w:tcPr>
          <w:p>
            <w:pPr>
              <w:widowControl/>
              <w:adjustRightInd w:val="0"/>
              <w:snapToGri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 xml:space="preserve">【查阅文档】 </w:t>
            </w:r>
          </w:p>
          <w:p>
            <w:pPr>
              <w:widowControl/>
              <w:adjustRightInd w:val="0"/>
              <w:snapToGri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·幼儿园档案目录册。</w:t>
            </w:r>
          </w:p>
          <w:p>
            <w:pPr>
              <w:adjustRightInd w:val="0"/>
              <w:snapToGri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·借阅档案记录、系统数据。</w:t>
            </w:r>
          </w:p>
          <w:p>
            <w:pPr>
              <w:widowControl/>
              <w:adjustRightInd w:val="0"/>
              <w:snapToGrid w:val="0"/>
              <w:spacing w:line="360" w:lineRule="exact"/>
              <w:ind w:firstLine="24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·幼儿园相关媒体。</w:t>
            </w:r>
          </w:p>
          <w:p>
            <w:pPr>
              <w:widowControl/>
              <w:adjustRightInd w:val="0"/>
              <w:snapToGrid w:val="0"/>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【个别访谈】【实地查看】 了解信息管理及利用情况。</w:t>
            </w:r>
          </w:p>
        </w:tc>
        <w:tc>
          <w:tcPr>
            <w:tcW w:w="2563" w:type="dxa"/>
            <w:noWrap w:val="0"/>
            <w:vAlign w:val="center"/>
          </w:tcPr>
          <w:p>
            <w:pPr>
              <w:pStyle w:val="9"/>
              <w:adjustRightInd w:val="0"/>
              <w:snapToGrid w:val="0"/>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队</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75</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ind w:left="0" w:leftChars="0" w:right="0"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B6</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定编</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定员</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(22分)</w:t>
            </w: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（1）园长</w:t>
            </w:r>
            <w:r>
              <w:rPr>
                <w:rFonts w:hint="eastAsia" w:ascii="宋体" w:hAnsi="宋体" w:cs="宋体"/>
                <w:color w:val="auto"/>
                <w:kern w:val="0"/>
                <w:sz w:val="24"/>
                <w:szCs w:val="24"/>
                <w:highlight w:val="none"/>
                <w:u w:val="none"/>
              </w:rPr>
              <w:t>：6个班以下的幼儿园设1名，6</w:t>
            </w:r>
            <w:r>
              <w:rPr>
                <w:rFonts w:hint="eastAsia" w:ascii="宋体" w:hAnsi="宋体" w:cs="宋体"/>
                <w:color w:val="auto"/>
                <w:kern w:val="0"/>
                <w:sz w:val="24"/>
                <w:szCs w:val="24"/>
                <w:highlight w:val="none"/>
                <w:u w:val="none"/>
                <w:lang w:eastAsia="zh-CN"/>
              </w:rPr>
              <w:t>-</w:t>
            </w:r>
            <w:r>
              <w:rPr>
                <w:rFonts w:hint="eastAsia" w:ascii="宋体" w:hAnsi="宋体" w:cs="宋体"/>
                <w:color w:val="auto"/>
                <w:kern w:val="0"/>
                <w:sz w:val="24"/>
                <w:szCs w:val="24"/>
                <w:highlight w:val="none"/>
                <w:u w:val="none"/>
              </w:rPr>
              <w:t>9个班的幼儿园设2名，10个班及以上的幼儿园设3名。</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4</w:t>
            </w:r>
          </w:p>
        </w:tc>
        <w:tc>
          <w:tcPr>
            <w:tcW w:w="3172"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【查阅文档】查阅园长任命书或向教育主管部门提交的备案材料。</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要求得4分，少一名扣2分，扣完为止。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adjustRightInd w:val="0"/>
              <w:snapToGrid w:val="0"/>
              <w:spacing w:line="500" w:lineRule="exact"/>
              <w:ind w:firstLine="240"/>
              <w:jc w:val="center"/>
              <w:rPr>
                <w:rFonts w:ascii="宋体" w:hAnsi="宋体" w:cs="宋体"/>
                <w:color w:val="auto"/>
                <w:kern w:val="0"/>
                <w:sz w:val="24"/>
                <w:szCs w:val="24"/>
                <w:highlight w:val="none"/>
                <w:u w:val="none"/>
              </w:rPr>
            </w:pPr>
          </w:p>
        </w:tc>
        <w:tc>
          <w:tcPr>
            <w:tcW w:w="6433" w:type="dxa"/>
            <w:noWrap w:val="0"/>
            <w:vAlign w:val="center"/>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（2）保教师资</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●专任教师：每班配2人。(3分)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●保育员：每班配1人，寄宿制幼儿园每班配2人。(3分)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●近三年</w:t>
            </w:r>
            <w:r>
              <w:rPr>
                <w:rFonts w:hint="eastAsia" w:ascii="宋体" w:hAnsi="宋体" w:cs="宋体"/>
                <w:color w:val="auto"/>
                <w:kern w:val="0"/>
                <w:sz w:val="24"/>
                <w:szCs w:val="24"/>
                <w:highlight w:val="none"/>
                <w:u w:val="none"/>
                <w:lang w:eastAsia="zh-CN"/>
              </w:rPr>
              <w:t>专任</w:t>
            </w:r>
            <w:r>
              <w:rPr>
                <w:rFonts w:hint="eastAsia" w:ascii="宋体" w:hAnsi="宋体" w:cs="宋体"/>
                <w:color w:val="auto"/>
                <w:kern w:val="0"/>
                <w:sz w:val="24"/>
                <w:szCs w:val="24"/>
                <w:highlight w:val="none"/>
                <w:u w:val="none"/>
              </w:rPr>
              <w:t>教师稳定率保持在75%以上。(3分)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9</w:t>
            </w:r>
          </w:p>
        </w:tc>
        <w:tc>
          <w:tcPr>
            <w:tcW w:w="3172"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【实地查看】保教师资配备。</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【查阅文档】查阅教职工工资册、配班安排表等。</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第一条、第二条</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要求即得分；配备不达标不得分。第三条</w:t>
            </w:r>
            <w:r>
              <w:rPr>
                <w:rFonts w:hint="eastAsia" w:ascii="宋体" w:hAnsi="宋体" w:cs="宋体"/>
                <w:color w:val="auto"/>
                <w:kern w:val="0"/>
                <w:sz w:val="24"/>
                <w:highlight w:val="none"/>
                <w:u w:val="none"/>
                <w:lang w:eastAsia="zh-CN"/>
              </w:rPr>
              <w:t>“</w:t>
            </w:r>
            <w:r>
              <w:rPr>
                <w:rFonts w:hint="eastAsia" w:ascii="宋体" w:hAnsi="宋体" w:cs="宋体"/>
                <w:color w:val="auto"/>
                <w:kern w:val="0"/>
                <w:sz w:val="24"/>
                <w:highlight w:val="none"/>
                <w:u w:val="none"/>
              </w:rPr>
              <w:t>稳定率</w:t>
            </w:r>
            <w:r>
              <w:rPr>
                <w:rFonts w:hint="eastAsia" w:ascii="宋体" w:hAnsi="宋体" w:cs="宋体"/>
                <w:color w:val="auto"/>
                <w:kern w:val="0"/>
                <w:sz w:val="24"/>
                <w:highlight w:val="none"/>
                <w:u w:val="none"/>
                <w:lang w:eastAsia="zh-CN"/>
              </w:rPr>
              <w:t>”</w:t>
            </w:r>
            <w:r>
              <w:rPr>
                <w:rFonts w:hint="eastAsia" w:ascii="宋体" w:hAnsi="宋体" w:cs="宋体"/>
                <w:color w:val="auto"/>
                <w:kern w:val="0"/>
                <w:sz w:val="24"/>
                <w:highlight w:val="none"/>
                <w:u w:val="none"/>
              </w:rPr>
              <w:t>保持在75%以上得3分，每下降3%扣1分。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0" w:hRule="atLeast"/>
          <w:jc w:val="center"/>
        </w:trPr>
        <w:tc>
          <w:tcPr>
            <w:tcW w:w="861"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top"/>
          </w:tcPr>
          <w:p>
            <w:pPr>
              <w:adjustRightInd w:val="0"/>
              <w:snapToGrid w:val="0"/>
              <w:spacing w:line="276" w:lineRule="auto"/>
              <w:ind w:firstLine="240"/>
              <w:jc w:val="center"/>
              <w:rPr>
                <w:rFonts w:ascii="宋体" w:hAnsi="宋体" w:cs="宋体"/>
                <w:color w:val="auto"/>
                <w:kern w:val="0"/>
                <w:sz w:val="24"/>
                <w:szCs w:val="24"/>
                <w:highlight w:val="none"/>
                <w:u w:val="none"/>
              </w:rPr>
            </w:pP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（3）其他人员</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●食堂工作人员：每日一餐</w:t>
            </w:r>
            <w:r>
              <w:rPr>
                <w:rFonts w:hint="eastAsia" w:ascii="宋体" w:hAnsi="宋体" w:cs="宋体"/>
                <w:color w:val="auto"/>
                <w:kern w:val="0"/>
                <w:sz w:val="24"/>
                <w:szCs w:val="24"/>
                <w:highlight w:val="none"/>
                <w:u w:val="none"/>
                <w:lang w:eastAsia="zh-CN"/>
              </w:rPr>
              <w:t>两</w:t>
            </w:r>
            <w:r>
              <w:rPr>
                <w:rFonts w:hint="eastAsia" w:ascii="宋体" w:hAnsi="宋体" w:cs="宋体"/>
                <w:color w:val="auto"/>
                <w:kern w:val="0"/>
                <w:sz w:val="24"/>
                <w:szCs w:val="24"/>
                <w:highlight w:val="none"/>
                <w:u w:val="none"/>
              </w:rPr>
              <w:t>点的幼儿园每70名幼儿配1人，三餐两点的幼儿园每50名幼儿配1人。(3分)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●卫生保健人员：医务人员全日制幼儿园配1人、寄宿制幼儿园配2人。150名以上幼儿应按不低于150:1配专、兼职卫生保健人员。(3分)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●安保人员：师生员工总人数少于100人的至少配1名专职保安员；100人以上的幼儿园至少配2名专职保安员。(3分)</w:t>
            </w:r>
          </w:p>
        </w:tc>
        <w:tc>
          <w:tcPr>
            <w:tcW w:w="489" w:type="dxa"/>
            <w:noWrap w:val="0"/>
            <w:vAlign w:val="center"/>
          </w:tcPr>
          <w:p>
            <w:pPr>
              <w:pStyle w:val="9"/>
              <w:spacing w:line="360" w:lineRule="exact"/>
              <w:ind w:firstLine="0" w:firstLineChars="0"/>
              <w:jc w:val="center"/>
              <w:rPr>
                <w:rFonts w:ascii="宋体" w:hAnsi="宋体" w:cs="宋体"/>
                <w:color w:val="auto"/>
                <w:kern w:val="0"/>
                <w:sz w:val="24"/>
                <w:highlight w:val="none"/>
                <w:u w:val="none"/>
              </w:rPr>
            </w:pPr>
            <w:r>
              <w:rPr>
                <w:rFonts w:hint="eastAsia" w:ascii="宋体" w:hAnsi="宋体" w:cs="宋体"/>
                <w:color w:val="auto"/>
                <w:kern w:val="2"/>
                <w:sz w:val="24"/>
                <w:highlight w:val="none"/>
                <w:u w:val="none"/>
              </w:rPr>
              <w:t>9</w:t>
            </w:r>
          </w:p>
        </w:tc>
        <w:tc>
          <w:tcPr>
            <w:tcW w:w="3172"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 查阅教职工工资册</w:t>
            </w:r>
            <w:r>
              <w:rPr>
                <w:rFonts w:hint="eastAsia" w:ascii="宋体" w:hAnsi="宋体" w:cs="宋体"/>
                <w:color w:val="auto"/>
                <w:kern w:val="0"/>
                <w:sz w:val="24"/>
                <w:szCs w:val="24"/>
                <w:highlight w:val="none"/>
                <w:u w:val="none"/>
                <w:lang w:eastAsia="zh-CN"/>
              </w:rPr>
              <w:t>、聘用合同等</w:t>
            </w:r>
            <w:r>
              <w:rPr>
                <w:rFonts w:hint="eastAsia" w:ascii="宋体" w:hAnsi="宋体" w:cs="宋体"/>
                <w:color w:val="auto"/>
                <w:kern w:val="0"/>
                <w:sz w:val="24"/>
                <w:szCs w:val="24"/>
                <w:highlight w:val="none"/>
                <w:u w:val="none"/>
              </w:rPr>
              <w:t>。</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【实地查看、个别访谈】相关人员配备情况。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要求得分，不</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队</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75</w:t>
            </w:r>
          </w:p>
          <w:p>
            <w:pPr>
              <w:keepNext w:val="0"/>
              <w:keepLines w:val="0"/>
              <w:pageBreakBefore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B7</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队伍</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素质</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(41分)</w:t>
            </w:r>
          </w:p>
        </w:tc>
        <w:tc>
          <w:tcPr>
            <w:tcW w:w="6433" w:type="dxa"/>
            <w:noWrap w:val="0"/>
            <w:vAlign w:val="center"/>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（1）师德师风</w:t>
            </w:r>
          </w:p>
          <w:p>
            <w:pPr>
              <w:spacing w:line="360" w:lineRule="exact"/>
              <w:ind w:firstLine="240"/>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●热爱幼教事业，关心爱护幼儿，遵守《新时代幼儿园教师职业行为十项准则》《幼儿园教师专业标准》等职业规范，为人师表，</w:t>
            </w:r>
            <w:r>
              <w:rPr>
                <w:rFonts w:hint="eastAsia" w:ascii="宋体" w:hAnsi="宋体" w:cs="宋体"/>
                <w:color w:val="auto"/>
                <w:spacing w:val="-6"/>
                <w:kern w:val="0"/>
                <w:sz w:val="24"/>
                <w:szCs w:val="24"/>
                <w:highlight w:val="none"/>
                <w:u w:val="none"/>
              </w:rPr>
              <w:t>认真履行岗位职责。</w:t>
            </w:r>
            <w:r>
              <w:rPr>
                <w:rFonts w:hint="eastAsia" w:ascii="宋体" w:hAnsi="宋体" w:cs="宋体"/>
                <w:color w:val="auto"/>
                <w:kern w:val="0"/>
                <w:sz w:val="24"/>
                <w:szCs w:val="24"/>
                <w:highlight w:val="none"/>
                <w:u w:val="none"/>
              </w:rPr>
              <w:t>(3分)</w:t>
            </w:r>
          </w:p>
          <w:p>
            <w:pPr>
              <w:adjustRightInd w:val="0"/>
              <w:spacing w:line="360" w:lineRule="exact"/>
              <w:ind w:firstLine="240"/>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●教师仪表着装得体，符合幼儿园教育工作的要求。(1分)</w:t>
            </w:r>
          </w:p>
          <w:p>
            <w:pPr>
              <w:spacing w:line="360" w:lineRule="exact"/>
              <w:ind w:firstLine="240"/>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●近3年内没有出现体罚和变相体罚、歧视侮辱儿童，索要收受家长红包礼物等任何经举报查实的师德不良或违法、违规事件。(4分)</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8</w:t>
            </w:r>
          </w:p>
        </w:tc>
        <w:tc>
          <w:tcPr>
            <w:tcW w:w="3172" w:type="dxa"/>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【听取园长汇报】</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·奖惩情况。</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·其他相关资料。</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【实地查看、个别访谈、家长问卷】向教师、家长、幼儿了解相关情况。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第一条、第二条按照符合的程度给分。第三条不</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5" w:hRule="atLeast"/>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adjustRightInd w:val="0"/>
              <w:snapToGrid w:val="0"/>
              <w:spacing w:line="500" w:lineRule="exact"/>
              <w:ind w:left="-60" w:leftChars="-36" w:right="-76" w:rightChars="-36" w:hanging="16" w:hangingChars="7"/>
              <w:jc w:val="center"/>
              <w:rPr>
                <w:rFonts w:ascii="宋体" w:hAnsi="宋体" w:cs="宋体"/>
                <w:color w:val="auto"/>
                <w:kern w:val="0"/>
                <w:sz w:val="24"/>
                <w:szCs w:val="24"/>
                <w:highlight w:val="none"/>
                <w:u w:val="none"/>
              </w:rPr>
            </w:pPr>
          </w:p>
        </w:tc>
        <w:tc>
          <w:tcPr>
            <w:tcW w:w="6433" w:type="dxa"/>
            <w:noWrap w:val="0"/>
            <w:vAlign w:val="top"/>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（2）园长素质</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●具有《教师资格条例》规定的教师资格、大专及以上学历且从事幼儿教育工作5 年以上、有中级及以上专业技术职务。(3分)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●取得教育部门或其委托的教育机构颁发的幼儿园园长岗位培训合格证书，每5年一轮参加由教育主管部门组织的园长提高培训。(2分)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●团结协作，具有较强的专业领导力，能科学规划幼儿园发展，重视保教实践，关注教师专业成长，深入班级了解师幼互动过程，能共同研究与解决实践问题，形成协同学习、相互支持的良好氛围。 (2分)</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7</w:t>
            </w:r>
          </w:p>
        </w:tc>
        <w:tc>
          <w:tcPr>
            <w:tcW w:w="3172" w:type="dxa"/>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【听取园长汇报】</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·奖惩情况。</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·学历证书、资格证书、岗位培训证书、岗位技术职务证书等原件。</w:t>
            </w:r>
          </w:p>
          <w:p>
            <w:pPr>
              <w:pStyle w:val="9"/>
              <w:spacing w:line="360" w:lineRule="exact"/>
              <w:ind w:firstLine="240" w:firstLineChars="100"/>
              <w:jc w:val="left"/>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·其他相关资料。 </w:t>
            </w:r>
          </w:p>
          <w:p>
            <w:pPr>
              <w:pStyle w:val="9"/>
              <w:spacing w:line="360" w:lineRule="exact"/>
              <w:ind w:firstLine="240" w:firstLineChars="100"/>
              <w:jc w:val="left"/>
              <w:rPr>
                <w:rFonts w:ascii="宋体" w:hAnsi="宋体" w:cs="宋体"/>
                <w:color w:val="auto"/>
                <w:kern w:val="0"/>
                <w:sz w:val="24"/>
                <w:highlight w:val="none"/>
                <w:u w:val="none"/>
              </w:rPr>
            </w:pPr>
            <w:r>
              <w:rPr>
                <w:rFonts w:hint="eastAsia" w:ascii="宋体" w:hAnsi="宋体" w:cs="宋体"/>
                <w:color w:val="auto"/>
                <w:kern w:val="0"/>
                <w:sz w:val="24"/>
                <w:highlight w:val="none"/>
                <w:u w:val="none"/>
              </w:rPr>
              <w:t>【实地查看、个别访谈、家长问卷】向教师、家长、幼儿了解相关情况。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第一条、第二条</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要求给分，不</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不得分。第三条按照符合的程度给分。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队</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75</w:t>
            </w:r>
          </w:p>
          <w:p>
            <w:pPr>
              <w:keepNext w:val="0"/>
              <w:keepLines w:val="0"/>
              <w:pageBreakBefore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ascii="宋体" w:hAnsi="宋体" w:eastAsia="宋体" w:cs="宋体"/>
                <w:bCs/>
                <w:color w:val="auto"/>
                <w:kern w:val="0"/>
                <w:sz w:val="24"/>
                <w:szCs w:val="24"/>
                <w:highlight w:val="none"/>
                <w:u w:val="none"/>
                <w:lang w:val="en-US" w:eastAsia="zh-CN" w:bidi="ar-SA"/>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B7</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队伍</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素质</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0" w:firstLineChars="0"/>
              <w:textAlignment w:val="auto"/>
              <w:rPr>
                <w:rFonts w:ascii="宋体" w:hAnsi="宋体" w:eastAsia="宋体" w:cs="宋体"/>
                <w:color w:val="auto"/>
                <w:kern w:val="2"/>
                <w:sz w:val="24"/>
                <w:szCs w:val="24"/>
                <w:highlight w:val="none"/>
                <w:u w:val="none"/>
                <w:lang w:val="en-US" w:eastAsia="zh-CN" w:bidi="ar-SA"/>
              </w:rPr>
            </w:pPr>
            <w:r>
              <w:rPr>
                <w:rFonts w:hint="eastAsia" w:ascii="宋体" w:hAnsi="宋体" w:cs="宋体"/>
                <w:color w:val="auto"/>
                <w:spacing w:val="-6"/>
                <w:kern w:val="0"/>
                <w:sz w:val="24"/>
                <w:szCs w:val="24"/>
                <w:highlight w:val="none"/>
                <w:u w:val="none"/>
              </w:rPr>
              <w:t>(41分)</w:t>
            </w:r>
          </w:p>
        </w:tc>
        <w:tc>
          <w:tcPr>
            <w:tcW w:w="6433" w:type="dxa"/>
            <w:noWrap w:val="0"/>
            <w:vAlign w:val="top"/>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（3）教师素质</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●专任教师学历达到国家规定的合格标准，其中大专学历占95%以上。(4分)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●100%获得幼儿教师资格证书。(3分)</w:t>
            </w:r>
          </w:p>
          <w:p>
            <w:pPr>
              <w:spacing w:line="360" w:lineRule="exact"/>
              <w:ind w:firstLine="240" w:firstLineChars="0"/>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0"/>
                <w:sz w:val="24"/>
                <w:szCs w:val="24"/>
                <w:highlight w:val="none"/>
                <w:u w:val="none"/>
              </w:rPr>
              <w:t>●具有较强的保育教育能力，能够基于日常对幼儿的观察，了解每一位幼儿的发展特点和需要，发现其持续进步的方面，有效促进幼儿进一步发展。教师队伍整体素质较高。(7分)</w:t>
            </w:r>
          </w:p>
        </w:tc>
        <w:tc>
          <w:tcPr>
            <w:tcW w:w="489" w:type="dxa"/>
            <w:noWrap w:val="0"/>
            <w:vAlign w:val="center"/>
          </w:tcPr>
          <w:p>
            <w:pPr>
              <w:spacing w:line="360" w:lineRule="exact"/>
              <w:ind w:firstLine="480" w:firstLineChars="0"/>
              <w:jc w:val="center"/>
              <w:rPr>
                <w:rFonts w:hint="eastAsia" w:ascii="宋体" w:hAnsi="宋体" w:eastAsia="宋体" w:cs="宋体"/>
                <w:color w:val="auto"/>
                <w:kern w:val="2"/>
                <w:sz w:val="24"/>
                <w:szCs w:val="24"/>
                <w:highlight w:val="none"/>
                <w:u w:val="none"/>
                <w:lang w:val="en-US" w:eastAsia="zh-CN" w:bidi="ar-SA"/>
              </w:rPr>
            </w:pPr>
            <w:r>
              <w:rPr>
                <w:rFonts w:hint="eastAsia" w:ascii="宋体" w:hAnsi="宋体" w:cs="宋体"/>
                <w:color w:val="auto"/>
                <w:kern w:val="0"/>
                <w:sz w:val="24"/>
                <w:szCs w:val="24"/>
                <w:highlight w:val="none"/>
                <w:u w:val="none"/>
              </w:rPr>
              <w:t>1</w:t>
            </w:r>
            <w:r>
              <w:rPr>
                <w:rFonts w:hint="eastAsia" w:ascii="宋体" w:hAnsi="宋体" w:cs="宋体"/>
                <w:color w:val="auto"/>
                <w:kern w:val="0"/>
                <w:sz w:val="24"/>
                <w:szCs w:val="24"/>
                <w:highlight w:val="none"/>
                <w:u w:val="none"/>
                <w:lang w:val="en-US" w:eastAsia="zh-CN"/>
              </w:rPr>
              <w:t>1</w:t>
            </w:r>
            <w:r>
              <w:rPr>
                <w:rFonts w:hint="eastAsia" w:ascii="宋体" w:hAnsi="宋体" w:cs="宋体"/>
                <w:color w:val="auto"/>
                <w:kern w:val="0"/>
                <w:sz w:val="24"/>
                <w:szCs w:val="24"/>
                <w:highlight w:val="none"/>
                <w:u w:val="none"/>
              </w:rPr>
              <w:t>4</w:t>
            </w:r>
          </w:p>
        </w:tc>
        <w:tc>
          <w:tcPr>
            <w:tcW w:w="3172" w:type="dxa"/>
            <w:vMerge w:val="restart"/>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【听取园长汇报】</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·奖惩情况。</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·学历证书、资格证书、岗位培训证书、岗位技术职务证书等原件。</w:t>
            </w:r>
          </w:p>
          <w:p>
            <w:pPr>
              <w:pStyle w:val="9"/>
              <w:spacing w:line="360" w:lineRule="exact"/>
              <w:ind w:firstLine="240" w:firstLineChars="100"/>
              <w:jc w:val="left"/>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·其他相关资料。 </w:t>
            </w:r>
          </w:p>
          <w:p>
            <w:pPr>
              <w:pStyle w:val="9"/>
              <w:spacing w:line="360" w:lineRule="exact"/>
              <w:ind w:firstLine="240" w:firstLineChars="100"/>
              <w:jc w:val="left"/>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【实地查看、个别访谈、家长问卷】向教师、家长、幼儿了解相关情况。</w:t>
            </w:r>
          </w:p>
        </w:tc>
        <w:tc>
          <w:tcPr>
            <w:tcW w:w="2563" w:type="dxa"/>
            <w:noWrap w:val="0"/>
            <w:vAlign w:val="center"/>
          </w:tcPr>
          <w:p>
            <w:pPr>
              <w:pStyle w:val="9"/>
              <w:spacing w:line="360" w:lineRule="exact"/>
              <w:ind w:firstLine="0" w:firstLineChars="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第一条、第二条</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要求给分，不</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不得分。第三条按照符合的程度给分。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61" w:type="dxa"/>
            <w:vMerge w:val="continue"/>
            <w:noWrap w:val="0"/>
            <w:vAlign w:val="top"/>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top"/>
          </w:tcPr>
          <w:p>
            <w:pPr>
              <w:adjustRightInd w:val="0"/>
              <w:snapToGrid w:val="0"/>
              <w:spacing w:line="276" w:lineRule="auto"/>
              <w:ind w:firstLine="240"/>
              <w:jc w:val="center"/>
              <w:rPr>
                <w:rFonts w:ascii="宋体" w:hAnsi="宋体" w:cs="宋体"/>
                <w:color w:val="auto"/>
                <w:kern w:val="0"/>
                <w:sz w:val="24"/>
                <w:szCs w:val="24"/>
                <w:highlight w:val="none"/>
                <w:u w:val="none"/>
              </w:rPr>
            </w:pP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（4）保育员素质</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●具有高中毕业以上学历。(1分)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●有人社部门认定的保育员职业技能证书或县（市、区）教师进修学校及以上培训机构培训合格证。(2分)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●能根据幼儿年龄特点配合做好班级保教工作。(3分)</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6</w:t>
            </w:r>
          </w:p>
        </w:tc>
        <w:tc>
          <w:tcPr>
            <w:tcW w:w="3172" w:type="dxa"/>
            <w:vMerge w:val="continue"/>
            <w:noWrap w:val="0"/>
            <w:vAlign w:val="center"/>
          </w:tcPr>
          <w:p>
            <w:pPr>
              <w:pStyle w:val="9"/>
              <w:spacing w:line="360" w:lineRule="exact"/>
              <w:ind w:firstLine="0" w:firstLineChars="0"/>
              <w:rPr>
                <w:rFonts w:ascii="宋体" w:hAnsi="宋体" w:cs="宋体"/>
                <w:color w:val="auto"/>
                <w:kern w:val="0"/>
                <w:sz w:val="24"/>
                <w:highlight w:val="none"/>
                <w:u w:val="none"/>
              </w:rPr>
            </w:pP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第一条、第二条</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要求给分，不</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不得分。第三条按照符合的程度给分。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4" w:hRule="atLeast"/>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adjustRightInd w:val="0"/>
              <w:snapToGrid w:val="0"/>
              <w:spacing w:line="500" w:lineRule="exact"/>
              <w:ind w:firstLine="240"/>
              <w:jc w:val="center"/>
              <w:rPr>
                <w:rFonts w:ascii="宋体" w:hAnsi="宋体" w:cs="宋体"/>
                <w:color w:val="auto"/>
                <w:kern w:val="0"/>
                <w:sz w:val="24"/>
                <w:szCs w:val="24"/>
                <w:highlight w:val="none"/>
                <w:u w:val="none"/>
              </w:rPr>
            </w:pPr>
          </w:p>
        </w:tc>
        <w:tc>
          <w:tcPr>
            <w:tcW w:w="6433" w:type="dxa"/>
            <w:noWrap w:val="0"/>
            <w:vAlign w:val="top"/>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（5）其他人员素质</w:t>
            </w:r>
          </w:p>
          <w:p>
            <w:pPr>
              <w:tabs>
                <w:tab w:val="left" w:pos="0"/>
              </w:tabs>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●卫生保健人员：医护人员具有医学专业学历且取得医师或护士执业资格，保健员具有高中毕业以上学历，均定期接受当地妇幼保健机构组织的卫生保健专业知识培训，具有托幼机构卫生保健基础知识技能。(2分)</w:t>
            </w:r>
          </w:p>
          <w:p>
            <w:pPr>
              <w:spacing w:line="360" w:lineRule="exact"/>
              <w:ind w:firstLine="240"/>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●厨师：受过专业培训，并有岗位资格证书。(2分)</w:t>
            </w:r>
          </w:p>
          <w:p>
            <w:pPr>
              <w:spacing w:line="360" w:lineRule="exact"/>
              <w:ind w:firstLine="240"/>
              <w:rPr>
                <w:rFonts w:ascii="宋体" w:hAnsi="宋体" w:cs="宋体"/>
                <w:b/>
                <w:color w:val="auto"/>
                <w:kern w:val="0"/>
                <w:sz w:val="24"/>
                <w:szCs w:val="24"/>
                <w:highlight w:val="none"/>
                <w:u w:val="none"/>
              </w:rPr>
            </w:pPr>
            <w:r>
              <w:rPr>
                <w:rFonts w:hint="eastAsia" w:ascii="宋体" w:hAnsi="宋体" w:cs="宋体"/>
                <w:color w:val="auto"/>
                <w:kern w:val="0"/>
                <w:sz w:val="24"/>
                <w:szCs w:val="24"/>
                <w:highlight w:val="none"/>
                <w:u w:val="none"/>
              </w:rPr>
              <w:t>●安保人员：须持有保安上岗证或从专业保安公司聘请的保安人员。(2分)</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6</w:t>
            </w:r>
          </w:p>
        </w:tc>
        <w:tc>
          <w:tcPr>
            <w:tcW w:w="3172" w:type="dxa"/>
            <w:vMerge w:val="continue"/>
            <w:noWrap w:val="0"/>
            <w:vAlign w:val="center"/>
          </w:tcPr>
          <w:p>
            <w:pPr>
              <w:pStyle w:val="9"/>
              <w:spacing w:line="360" w:lineRule="exact"/>
              <w:ind w:firstLine="0" w:firstLineChars="0"/>
              <w:rPr>
                <w:rFonts w:ascii="宋体" w:hAnsi="宋体" w:cs="宋体"/>
                <w:color w:val="auto"/>
                <w:kern w:val="0"/>
                <w:sz w:val="24"/>
                <w:highlight w:val="none"/>
                <w:u w:val="none"/>
              </w:rPr>
            </w:pP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学历与</w:t>
            </w:r>
            <w:r>
              <w:rPr>
                <w:rFonts w:hint="eastAsia" w:ascii="宋体" w:hAnsi="宋体" w:cs="宋体"/>
                <w:color w:val="auto"/>
                <w:kern w:val="0"/>
                <w:sz w:val="24"/>
                <w:highlight w:val="none"/>
                <w:u w:val="none"/>
                <w:lang w:eastAsia="zh-CN"/>
              </w:rPr>
              <w:t>执</w:t>
            </w:r>
            <w:r>
              <w:rPr>
                <w:rFonts w:hint="eastAsia" w:ascii="宋体" w:hAnsi="宋体" w:cs="宋体"/>
                <w:color w:val="auto"/>
                <w:kern w:val="0"/>
                <w:sz w:val="24"/>
                <w:highlight w:val="none"/>
                <w:u w:val="none"/>
              </w:rPr>
              <w:t>业资格1分，培训经历1分，</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要求给分，不</w:t>
            </w:r>
            <w:r>
              <w:rPr>
                <w:rFonts w:hint="eastAsia" w:ascii="宋体" w:hAnsi="宋体" w:cs="宋体"/>
                <w:color w:val="auto"/>
                <w:kern w:val="0"/>
                <w:sz w:val="24"/>
                <w:highlight w:val="none"/>
                <w:u w:val="none"/>
                <w:lang w:eastAsia="zh-CN"/>
              </w:rPr>
              <w:t>达到</w:t>
            </w:r>
            <w:r>
              <w:rPr>
                <w:rFonts w:hint="eastAsia" w:ascii="宋体" w:hAnsi="宋体" w:cs="宋体"/>
                <w:color w:val="auto"/>
                <w:kern w:val="0"/>
                <w:sz w:val="24"/>
                <w:highlight w:val="none"/>
                <w:u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2" w:hRule="atLeast"/>
          <w:jc w:val="center"/>
        </w:trPr>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队</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75</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B8</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教研</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培训</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(12分)</w:t>
            </w:r>
          </w:p>
        </w:tc>
        <w:tc>
          <w:tcPr>
            <w:tcW w:w="643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●幼儿园有专项经费用于教职工培训，专业技术人员完成每年不少于90学时的继续教育。(3分)</w:t>
            </w:r>
          </w:p>
          <w:p>
            <w:pPr>
              <w:keepNext w:val="0"/>
              <w:keepLines w:val="0"/>
              <w:pageBreakBefore w:val="0"/>
              <w:widowControl w:val="0"/>
              <w:kinsoku/>
              <w:wordWrap/>
              <w:overflowPunct/>
              <w:topLinePunct w:val="0"/>
              <w:autoSpaceDE/>
              <w:autoSpaceDN/>
              <w:bidi w:val="0"/>
              <w:adjustRightInd/>
              <w:snapToGrid/>
              <w:spacing w:line="32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针对幼儿园师资队伍现状和幼儿园保教改革需要，有目的有计划地开展园本研训（2分）；能聚焦解决保教实践中的困惑和问题，注重激发教师积极主动反思自身保教实践，分享有益经验，有效解决保教工作中的实际问题，获得专业自信。(2分)</w:t>
            </w:r>
          </w:p>
          <w:p>
            <w:pPr>
              <w:keepNext w:val="0"/>
              <w:keepLines w:val="0"/>
              <w:pageBreakBefore w:val="0"/>
              <w:widowControl w:val="0"/>
              <w:kinsoku/>
              <w:wordWrap/>
              <w:overflowPunct/>
              <w:topLinePunct w:val="0"/>
              <w:autoSpaceDE/>
              <w:autoSpaceDN/>
              <w:bidi w:val="0"/>
              <w:adjustRightInd/>
              <w:snapToGrid/>
              <w:spacing w:line="32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●定期与小学协同开展儿童发展、课程与教学等方面的入学准备与入学适应双向衔接的教育交流研讨。(2分)</w:t>
            </w:r>
          </w:p>
          <w:p>
            <w:pPr>
              <w:pStyle w:val="9"/>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●积极组织参加片区教研、保教改革和课题研究，工作三年以上每位教师每学年均有园级及以上的专题研究成果。(3分)</w:t>
            </w:r>
          </w:p>
        </w:tc>
        <w:tc>
          <w:tcPr>
            <w:tcW w:w="489" w:type="dxa"/>
            <w:noWrap w:val="0"/>
            <w:vAlign w:val="center"/>
          </w:tcPr>
          <w:p>
            <w:pPr>
              <w:spacing w:line="360" w:lineRule="exact"/>
              <w:rPr>
                <w:rFonts w:ascii="宋体" w:hAnsi="宋体" w:cs="宋体"/>
                <w:color w:val="auto"/>
                <w:kern w:val="2"/>
                <w:sz w:val="24"/>
                <w:szCs w:val="24"/>
                <w:highlight w:val="none"/>
                <w:u w:val="none"/>
              </w:rPr>
            </w:pPr>
          </w:p>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12</w:t>
            </w:r>
          </w:p>
        </w:tc>
        <w:tc>
          <w:tcPr>
            <w:tcW w:w="3172" w:type="dxa"/>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0"/>
                <w:highlight w:val="none"/>
                <w:u w:val="none"/>
              </w:rPr>
              <w:t>·</w:t>
            </w:r>
            <w:r>
              <w:rPr>
                <w:rFonts w:hint="eastAsia" w:ascii="宋体" w:hAnsi="宋体" w:cs="宋体"/>
                <w:color w:val="auto"/>
                <w:kern w:val="0"/>
                <w:sz w:val="24"/>
                <w:szCs w:val="24"/>
                <w:highlight w:val="none"/>
                <w:u w:val="none"/>
              </w:rPr>
              <w:t>相关文件及财务档案材料，查看财务系统。</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0"/>
                <w:highlight w:val="none"/>
                <w:u w:val="none"/>
              </w:rPr>
              <w:t>·</w:t>
            </w:r>
            <w:r>
              <w:rPr>
                <w:rFonts w:hint="eastAsia" w:ascii="宋体" w:hAnsi="宋体" w:cs="宋体"/>
                <w:color w:val="auto"/>
                <w:kern w:val="0"/>
                <w:sz w:val="24"/>
                <w:szCs w:val="24"/>
                <w:highlight w:val="none"/>
                <w:u w:val="none"/>
              </w:rPr>
              <w:t>培训、教研计划，继续教育证书，教研活动记录等相关资料。</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【个别访谈】了解教师参加研训情况及收获。</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【实地教研】根据随班保教观察案例，开展保教研讨。</w:t>
            </w:r>
          </w:p>
        </w:tc>
        <w:tc>
          <w:tcPr>
            <w:tcW w:w="2563" w:type="dxa"/>
            <w:noWrap w:val="0"/>
            <w:vAlign w:val="center"/>
          </w:tcPr>
          <w:p>
            <w:pPr>
              <w:adjustRightInd w:val="0"/>
              <w:snapToGrid w:val="0"/>
              <w:spacing w:line="360" w:lineRule="exac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第一条“有培训经费”得1分，“继续教育学时达标”得2分</w:t>
            </w:r>
            <w:r>
              <w:rPr>
                <w:rFonts w:hint="eastAsia" w:ascii="宋体" w:hAnsi="宋体" w:cs="宋体"/>
                <w:color w:val="auto"/>
                <w:kern w:val="0"/>
                <w:sz w:val="24"/>
                <w:szCs w:val="24"/>
                <w:highlight w:val="none"/>
                <w:u w:val="none"/>
                <w:lang w:eastAsia="zh-CN"/>
              </w:rPr>
              <w:t>，未达到不得分</w:t>
            </w:r>
            <w:r>
              <w:rPr>
                <w:rFonts w:hint="eastAsia" w:ascii="宋体" w:hAnsi="宋体" w:cs="宋体"/>
                <w:color w:val="auto"/>
                <w:kern w:val="0"/>
                <w:sz w:val="24"/>
                <w:szCs w:val="24"/>
                <w:highlight w:val="none"/>
                <w:u w:val="none"/>
              </w:rPr>
              <w:t>。</w:t>
            </w:r>
            <w:r>
              <w:rPr>
                <w:rFonts w:hint="eastAsia" w:ascii="宋体" w:hAnsi="宋体" w:cs="宋体"/>
                <w:color w:val="auto"/>
                <w:kern w:val="0"/>
                <w:sz w:val="24"/>
                <w:szCs w:val="24"/>
                <w:highlight w:val="none"/>
                <w:u w:val="none"/>
                <w:lang w:eastAsia="zh-CN"/>
              </w:rPr>
              <w:t>第二、三、四条根据符合的程度给分。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9" w:hRule="atLeast"/>
          <w:jc w:val="center"/>
        </w:trPr>
        <w:tc>
          <w:tcPr>
            <w:tcW w:w="861" w:type="dxa"/>
            <w:noWrap w:val="0"/>
            <w:vAlign w:val="center"/>
          </w:tcPr>
          <w:p>
            <w:pPr>
              <w:keepNext w:val="0"/>
              <w:keepLines w:val="0"/>
              <w:pageBreakBefore w:val="0"/>
              <w:widowControl w:val="0"/>
              <w:kinsoku/>
              <w:wordWrap/>
              <w:overflowPunct/>
              <w:topLinePunct w:val="0"/>
              <w:autoSpaceDE/>
              <w:autoSpaceDN/>
              <w:bidi w:val="0"/>
              <w:spacing w:line="34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A3</w:t>
            </w:r>
          </w:p>
          <w:p>
            <w:pPr>
              <w:keepNext w:val="0"/>
              <w:keepLines w:val="0"/>
              <w:pageBreakBefore w:val="0"/>
              <w:widowControl w:val="0"/>
              <w:kinsoku/>
              <w:wordWrap/>
              <w:overflowPunct/>
              <w:topLinePunct w:val="0"/>
              <w:autoSpaceDE/>
              <w:autoSpaceDN/>
              <w:bidi w:val="0"/>
              <w:spacing w:line="34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spacing w:line="34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舍</w:t>
            </w:r>
          </w:p>
          <w:p>
            <w:pPr>
              <w:keepNext w:val="0"/>
              <w:keepLines w:val="0"/>
              <w:pageBreakBefore w:val="0"/>
              <w:widowControl w:val="0"/>
              <w:kinsoku/>
              <w:wordWrap/>
              <w:overflowPunct/>
              <w:topLinePunct w:val="0"/>
              <w:autoSpaceDE/>
              <w:autoSpaceDN/>
              <w:bidi w:val="0"/>
              <w:spacing w:line="34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备</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60</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spacing w:line="340" w:lineRule="exact"/>
              <w:ind w:left="0" w:leftChars="0" w:right="0"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B9</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kern w:val="0"/>
                <w:sz w:val="24"/>
                <w:szCs w:val="24"/>
                <w:highlight w:val="none"/>
                <w:u w:val="none"/>
                <w:lang w:val="en-US" w:eastAsia="zh-CN"/>
              </w:rPr>
              <w:t>31</w:t>
            </w:r>
            <w:r>
              <w:rPr>
                <w:rFonts w:hint="eastAsia" w:ascii="宋体" w:hAnsi="宋体" w:cs="宋体"/>
                <w:color w:val="auto"/>
                <w:kern w:val="0"/>
                <w:sz w:val="24"/>
                <w:szCs w:val="24"/>
                <w:highlight w:val="none"/>
                <w:u w:val="none"/>
              </w:rPr>
              <w:t>分)</w:t>
            </w:r>
          </w:p>
        </w:tc>
        <w:tc>
          <w:tcPr>
            <w:tcW w:w="6433" w:type="dxa"/>
            <w:noWrap w:val="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241" w:firstLineChars="100"/>
              <w:jc w:val="both"/>
              <w:textAlignment w:val="auto"/>
              <w:rPr>
                <w:rFonts w:ascii="宋体" w:hAnsi="宋体" w:cs="宋体"/>
                <w:b/>
                <w:color w:val="auto"/>
                <w:szCs w:val="24"/>
                <w:highlight w:val="none"/>
                <w:u w:val="none"/>
              </w:rPr>
            </w:pPr>
            <w:r>
              <w:rPr>
                <w:rFonts w:hint="eastAsia" w:ascii="宋体" w:hAnsi="宋体" w:cs="宋体"/>
                <w:b/>
                <w:color w:val="auto"/>
                <w:szCs w:val="24"/>
                <w:highlight w:val="none"/>
                <w:u w:val="none"/>
              </w:rPr>
              <w:t>（1）园舍环境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240" w:firstLineChars="10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●依据国家现行幼儿园建筑设计规范和国家相关安全质量标准的有关规定，园舍达到相应的建设标准。(3分)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240" w:firstLineChars="100"/>
              <w:jc w:val="both"/>
              <w:textAlignment w:val="auto"/>
              <w:rPr>
                <w:rFonts w:ascii="宋体" w:hAnsi="宋体" w:cs="宋体"/>
                <w:color w:val="auto"/>
                <w:kern w:val="2"/>
                <w:sz w:val="21"/>
                <w:szCs w:val="24"/>
                <w:highlight w:val="none"/>
                <w:u w:val="none"/>
              </w:rPr>
            </w:pPr>
            <w:r>
              <w:rPr>
                <w:rFonts w:hint="eastAsia" w:ascii="宋体" w:hAnsi="宋体" w:cs="宋体"/>
                <w:color w:val="auto"/>
                <w:szCs w:val="24"/>
                <w:highlight w:val="none"/>
                <w:u w:val="none"/>
              </w:rPr>
              <w:t>●因地制宜创设自然生态的户外活动环境，有适宜多样的花草树木、沙地、坡地、水池、种植园地等，布局合理、安全美观，适合幼儿活动需要(2分)；提供适当的运动器械与游戏材料，支持幼儿开展体育运动、游戏和自然探索。 (2分)</w:t>
            </w:r>
          </w:p>
          <w:p>
            <w:pPr>
              <w:pStyle w:val="2"/>
              <w:ind w:firstLine="240"/>
              <w:rPr>
                <w:color w:val="auto"/>
                <w:kern w:val="0"/>
                <w:sz w:val="20"/>
                <w:szCs w:val="20"/>
                <w:highlight w:val="none"/>
                <w:u w:val="none"/>
              </w:rPr>
            </w:pPr>
            <w:r>
              <w:rPr>
                <w:rFonts w:hint="eastAsia" w:ascii="宋体" w:hAnsi="宋体" w:cs="宋体"/>
                <w:color w:val="auto"/>
                <w:kern w:val="0"/>
                <w:sz w:val="24"/>
                <w:szCs w:val="24"/>
                <w:highlight w:val="none"/>
                <w:u w:val="none"/>
              </w:rPr>
              <w:t>●提供必要的遮阳遮雨等设施条件或利用室内空间，确保特殊天气条件下幼儿活动的正常开展。（1分）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8</w:t>
            </w:r>
          </w:p>
        </w:tc>
        <w:tc>
          <w:tcPr>
            <w:tcW w:w="317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【实地查看】幼儿园建筑内部环境及设施设备，户外场地及环境创设。</w:t>
            </w:r>
          </w:p>
          <w:p>
            <w:pPr>
              <w:keepNext w:val="0"/>
              <w:keepLines w:val="0"/>
              <w:pageBreakBefore w:val="0"/>
              <w:widowControl w:val="0"/>
              <w:kinsoku/>
              <w:wordWrap/>
              <w:overflowPunct/>
              <w:topLinePunct w:val="0"/>
              <w:autoSpaceDE/>
              <w:autoSpaceDN/>
              <w:bidi w:val="0"/>
              <w:adjustRightInd/>
              <w:snapToGrid/>
              <w:spacing w:line="32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【查阅资料】建筑平面图、消防意见书、各楼层安全疏散示意图等。</w:t>
            </w:r>
          </w:p>
          <w:p>
            <w:pPr>
              <w:keepNext w:val="0"/>
              <w:keepLines w:val="0"/>
              <w:pageBreakBefore w:val="0"/>
              <w:widowControl w:val="0"/>
              <w:kinsoku/>
              <w:wordWrap/>
              <w:overflowPunct/>
              <w:topLinePunct w:val="0"/>
              <w:autoSpaceDE/>
              <w:autoSpaceDN/>
              <w:bidi w:val="0"/>
              <w:adjustRightInd/>
              <w:snapToGrid/>
              <w:spacing w:line="32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【实地查看和测量】绿地面积计算包括公共绿地、宅旁绿地、公共服务设施所属绿地但不包括屋顶、天台和垂直绿化。</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第一条</w:t>
            </w:r>
            <w:r>
              <w:rPr>
                <w:rFonts w:hint="eastAsia" w:ascii="宋体" w:hAnsi="宋体" w:cs="宋体"/>
                <w:color w:val="auto"/>
                <w:kern w:val="0"/>
                <w:sz w:val="24"/>
                <w:highlight w:val="none"/>
                <w:u w:val="none"/>
                <w:lang w:eastAsia="zh-CN"/>
              </w:rPr>
              <w:t>按</w:t>
            </w:r>
            <w:r>
              <w:rPr>
                <w:rFonts w:hint="eastAsia" w:ascii="宋体" w:hAnsi="宋体" w:cs="宋体"/>
                <w:color w:val="auto"/>
                <w:kern w:val="0"/>
                <w:sz w:val="24"/>
                <w:highlight w:val="none"/>
                <w:u w:val="none"/>
              </w:rPr>
              <w:t>符合</w:t>
            </w:r>
            <w:r>
              <w:rPr>
                <w:rFonts w:hint="eastAsia" w:ascii="宋体" w:hAnsi="宋体" w:cs="宋体"/>
                <w:color w:val="auto"/>
                <w:kern w:val="0"/>
                <w:sz w:val="24"/>
                <w:highlight w:val="none"/>
                <w:u w:val="none"/>
                <w:lang w:eastAsia="zh-CN"/>
              </w:rPr>
              <w:t>的程度给</w:t>
            </w:r>
            <w:r>
              <w:rPr>
                <w:rFonts w:hint="eastAsia" w:ascii="宋体" w:hAnsi="宋体" w:cs="宋体"/>
                <w:color w:val="auto"/>
                <w:kern w:val="0"/>
                <w:sz w:val="24"/>
                <w:highlight w:val="none"/>
                <w:u w:val="none"/>
              </w:rPr>
              <w:t>分</w:t>
            </w:r>
            <w:r>
              <w:rPr>
                <w:rFonts w:hint="eastAsia" w:ascii="宋体" w:hAnsi="宋体" w:cs="宋体"/>
                <w:color w:val="auto"/>
                <w:kern w:val="2"/>
                <w:sz w:val="24"/>
                <w:highlight w:val="none"/>
                <w:u w:val="none"/>
              </w:rPr>
              <w:t>，园舍存在重大安全隐患一票否决。如：无房屋建设意见书和消防合格证书等。</w:t>
            </w:r>
            <w:r>
              <w:rPr>
                <w:rFonts w:hint="eastAsia" w:ascii="宋体" w:hAnsi="宋体" w:cs="宋体"/>
                <w:color w:val="auto"/>
                <w:kern w:val="2"/>
                <w:sz w:val="24"/>
                <w:highlight w:val="none"/>
                <w:u w:val="none"/>
                <w:lang w:eastAsia="zh-CN"/>
              </w:rPr>
              <w:t>第</w:t>
            </w:r>
            <w:r>
              <w:rPr>
                <w:rFonts w:hint="eastAsia" w:ascii="宋体" w:hAnsi="宋体" w:cs="宋体"/>
                <w:color w:val="auto"/>
                <w:kern w:val="0"/>
                <w:sz w:val="24"/>
                <w:highlight w:val="none"/>
                <w:u w:val="none"/>
              </w:rPr>
              <w:t>二、三条按照符合的程度给分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A3</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备</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60</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spacing w:line="340" w:lineRule="exact"/>
              <w:ind w:left="0" w:leftChars="0" w:right="0" w:firstLine="0" w:firstLineChars="0"/>
              <w:jc w:val="center"/>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B9</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kern w:val="0"/>
                <w:sz w:val="24"/>
                <w:szCs w:val="24"/>
                <w:highlight w:val="none"/>
                <w:u w:val="none"/>
                <w:lang w:val="en-US" w:eastAsia="zh-CN"/>
              </w:rPr>
              <w:t>31</w:t>
            </w:r>
            <w:r>
              <w:rPr>
                <w:rFonts w:hint="eastAsia" w:ascii="宋体" w:hAnsi="宋体" w:cs="宋体"/>
                <w:color w:val="auto"/>
                <w:kern w:val="0"/>
                <w:sz w:val="24"/>
                <w:szCs w:val="24"/>
                <w:highlight w:val="none"/>
                <w:u w:val="none"/>
              </w:rPr>
              <w:t>分)</w:t>
            </w:r>
          </w:p>
        </w:tc>
        <w:tc>
          <w:tcPr>
            <w:tcW w:w="6433" w:type="dxa"/>
            <w:noWrap w:val="0"/>
            <w:vAlign w:val="center"/>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（2）活动面积</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●班级活动单元各项用房人均使用面积不低于4.4M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0"/>
                <w:sz w:val="24"/>
                <w:szCs w:val="24"/>
                <w:highlight w:val="none"/>
                <w:u w:val="none"/>
              </w:rPr>
              <w:t>。(6分)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●活动室人均使用面积不低于2.4M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0"/>
                <w:sz w:val="24"/>
                <w:szCs w:val="24"/>
                <w:highlight w:val="none"/>
                <w:u w:val="none"/>
              </w:rPr>
              <w:t>(不含寝室)，含寝室不低于3.5M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0"/>
                <w:sz w:val="24"/>
                <w:szCs w:val="24"/>
                <w:highlight w:val="none"/>
                <w:u w:val="none"/>
              </w:rPr>
              <w:t>。(2分)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●有独立寝室且人均使用面积不少于2M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0"/>
                <w:sz w:val="24"/>
                <w:szCs w:val="24"/>
                <w:highlight w:val="none"/>
                <w:u w:val="none"/>
              </w:rPr>
              <w:t>。(1分)</w:t>
            </w:r>
          </w:p>
          <w:p>
            <w:pPr>
              <w:spacing w:line="360" w:lineRule="exact"/>
              <w:ind w:firstLine="24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●幼儿园绿地率不低于30%全园占地面积(</w:t>
            </w:r>
            <w:r>
              <w:rPr>
                <w:rFonts w:hint="default" w:ascii="宋体" w:hAnsi="宋体" w:cs="宋体"/>
                <w:color w:val="auto"/>
                <w:kern w:val="0"/>
                <w:sz w:val="24"/>
                <w:szCs w:val="24"/>
                <w:highlight w:val="none"/>
                <w:u w:val="none"/>
                <w:lang w:val="en"/>
              </w:rPr>
              <w:t>1</w:t>
            </w:r>
            <w:r>
              <w:rPr>
                <w:rFonts w:hint="eastAsia" w:ascii="宋体" w:hAnsi="宋体" w:cs="宋体"/>
                <w:color w:val="auto"/>
                <w:kern w:val="0"/>
                <w:sz w:val="24"/>
                <w:szCs w:val="24"/>
                <w:highlight w:val="none"/>
                <w:u w:val="none"/>
              </w:rPr>
              <w:t>分)，人均绿地（绿植）面积不低于2M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0"/>
                <w:sz w:val="24"/>
                <w:szCs w:val="24"/>
                <w:highlight w:val="none"/>
                <w:u w:val="none"/>
              </w:rPr>
              <w:t>。(</w:t>
            </w:r>
            <w:r>
              <w:rPr>
                <w:rFonts w:hint="default" w:ascii="宋体" w:hAnsi="宋体" w:cs="宋体"/>
                <w:color w:val="auto"/>
                <w:kern w:val="0"/>
                <w:sz w:val="24"/>
                <w:szCs w:val="24"/>
                <w:highlight w:val="none"/>
                <w:u w:val="none"/>
                <w:lang w:val="en"/>
              </w:rPr>
              <w:t>2</w:t>
            </w:r>
            <w:r>
              <w:rPr>
                <w:rFonts w:hint="eastAsia" w:ascii="宋体" w:hAnsi="宋体" w:cs="宋体"/>
                <w:color w:val="auto"/>
                <w:kern w:val="0"/>
                <w:sz w:val="24"/>
                <w:szCs w:val="24"/>
                <w:highlight w:val="none"/>
                <w:u w:val="none"/>
              </w:rPr>
              <w:t>分)</w:t>
            </w:r>
          </w:p>
          <w:p>
            <w:pPr>
              <w:spacing w:line="360" w:lineRule="exact"/>
              <w:ind w:firstLine="240" w:firstLineChars="0"/>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0"/>
                <w:sz w:val="24"/>
                <w:szCs w:val="24"/>
                <w:highlight w:val="none"/>
                <w:u w:val="none"/>
              </w:rPr>
              <w:t>●</w:t>
            </w:r>
            <w:r>
              <w:rPr>
                <w:rFonts w:hint="eastAsia" w:ascii="宋体" w:hAnsi="宋体" w:cs="宋体"/>
                <w:color w:val="auto"/>
                <w:kern w:val="0"/>
                <w:sz w:val="24"/>
                <w:szCs w:val="24"/>
                <w:highlight w:val="none"/>
                <w:u w:val="none"/>
                <w:lang w:eastAsia="zh-CN"/>
              </w:rPr>
              <w:t>室外地面游戏场地人均面积</w:t>
            </w:r>
            <w:r>
              <w:rPr>
                <w:rFonts w:hint="eastAsia" w:ascii="宋体" w:hAnsi="宋体" w:cs="宋体"/>
                <w:color w:val="auto"/>
                <w:kern w:val="0"/>
                <w:sz w:val="24"/>
                <w:szCs w:val="24"/>
                <w:highlight w:val="none"/>
                <w:u w:val="none"/>
                <w:lang w:val="en-US" w:eastAsia="zh-CN"/>
              </w:rPr>
              <w:t>5</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0"/>
                <w:sz w:val="24"/>
                <w:szCs w:val="24"/>
                <w:highlight w:val="none"/>
                <w:u w:val="none"/>
                <w:lang w:eastAsia="zh-CN"/>
              </w:rPr>
              <w:t>以上。</w:t>
            </w:r>
            <w:r>
              <w:rPr>
                <w:rFonts w:hint="eastAsia" w:ascii="宋体" w:hAnsi="宋体" w:cs="宋体"/>
                <w:color w:val="auto"/>
                <w:kern w:val="0"/>
                <w:sz w:val="24"/>
                <w:szCs w:val="24"/>
                <w:highlight w:val="none"/>
                <w:u w:val="none"/>
              </w:rPr>
              <w:t>(</w:t>
            </w:r>
            <w:r>
              <w:rPr>
                <w:rFonts w:hint="eastAsia" w:ascii="宋体" w:hAnsi="宋体" w:cs="宋体"/>
                <w:color w:val="auto"/>
                <w:kern w:val="0"/>
                <w:sz w:val="24"/>
                <w:szCs w:val="24"/>
                <w:highlight w:val="none"/>
                <w:u w:val="none"/>
                <w:lang w:val="en-US" w:eastAsia="zh-CN"/>
              </w:rPr>
              <w:t>3</w:t>
            </w:r>
            <w:r>
              <w:rPr>
                <w:rFonts w:hint="eastAsia" w:ascii="宋体" w:hAnsi="宋体" w:cs="宋体"/>
                <w:color w:val="auto"/>
                <w:kern w:val="0"/>
                <w:sz w:val="24"/>
                <w:szCs w:val="24"/>
                <w:highlight w:val="none"/>
                <w:u w:val="none"/>
              </w:rPr>
              <w:t>分)</w:t>
            </w:r>
          </w:p>
        </w:tc>
        <w:tc>
          <w:tcPr>
            <w:tcW w:w="489" w:type="dxa"/>
            <w:noWrap w:val="0"/>
            <w:vAlign w:val="center"/>
          </w:tcPr>
          <w:p>
            <w:pPr>
              <w:spacing w:line="360" w:lineRule="exact"/>
              <w:jc w:val="center"/>
              <w:rPr>
                <w:rFonts w:hint="eastAsia" w:ascii="宋体" w:hAnsi="宋体" w:eastAsia="宋体" w:cs="宋体"/>
                <w:color w:val="auto"/>
                <w:kern w:val="0"/>
                <w:sz w:val="24"/>
                <w:szCs w:val="24"/>
                <w:highlight w:val="none"/>
                <w:u w:val="none"/>
                <w:lang w:val="en" w:eastAsia="zh-CN" w:bidi="ar-SA"/>
              </w:rPr>
            </w:pPr>
            <w:r>
              <w:rPr>
                <w:rFonts w:hint="eastAsia" w:ascii="宋体" w:hAnsi="宋体" w:cs="宋体"/>
                <w:color w:val="auto"/>
                <w:kern w:val="0"/>
                <w:sz w:val="24"/>
                <w:szCs w:val="24"/>
                <w:highlight w:val="none"/>
                <w:u w:val="none"/>
              </w:rPr>
              <w:t>1</w:t>
            </w:r>
            <w:r>
              <w:rPr>
                <w:rFonts w:hint="default" w:ascii="宋体" w:hAnsi="宋体" w:cs="宋体"/>
                <w:color w:val="auto"/>
                <w:kern w:val="0"/>
                <w:sz w:val="24"/>
                <w:szCs w:val="24"/>
                <w:highlight w:val="none"/>
                <w:u w:val="none"/>
                <w:lang w:val="en"/>
              </w:rPr>
              <w:t>5</w:t>
            </w:r>
          </w:p>
        </w:tc>
        <w:tc>
          <w:tcPr>
            <w:tcW w:w="31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【实地查看】幼儿园建筑内部环境及设施设备，户外场地及环境创设。</w:t>
            </w:r>
          </w:p>
          <w:p>
            <w:pPr>
              <w:keepNext w:val="0"/>
              <w:keepLines w:val="0"/>
              <w:pageBreakBefore w:val="0"/>
              <w:widowControl w:val="0"/>
              <w:kinsoku/>
              <w:wordWrap/>
              <w:overflowPunct/>
              <w:topLinePunct w:val="0"/>
              <w:autoSpaceDE/>
              <w:autoSpaceDN/>
              <w:bidi w:val="0"/>
              <w:adjustRightInd/>
              <w:snapToGrid/>
              <w:spacing w:line="38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【查阅资料】建筑平面图、消防意见书、各楼层安全疏散示意图等。</w:t>
            </w:r>
          </w:p>
          <w:p>
            <w:pPr>
              <w:keepNext w:val="0"/>
              <w:keepLines w:val="0"/>
              <w:pageBreakBefore w:val="0"/>
              <w:widowControl w:val="0"/>
              <w:kinsoku/>
              <w:wordWrap/>
              <w:overflowPunct/>
              <w:topLinePunct w:val="0"/>
              <w:autoSpaceDE/>
              <w:autoSpaceDN/>
              <w:bidi w:val="0"/>
              <w:adjustRightInd/>
              <w:snapToGrid/>
              <w:spacing w:line="380" w:lineRule="exact"/>
              <w:ind w:firstLine="238"/>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【实地查看和测量】绿地面积计算包括公共绿地、宅旁绿地、公共服务设施所属绿地但不包括屋顶、天台和垂直绿化。</w:t>
            </w:r>
          </w:p>
        </w:tc>
        <w:tc>
          <w:tcPr>
            <w:tcW w:w="256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cs="宋体"/>
                <w:color w:val="auto"/>
                <w:kern w:val="0"/>
                <w:sz w:val="24"/>
                <w:highlight w:val="none"/>
                <w:u w:val="none"/>
                <w:lang w:val="en-US" w:eastAsia="zh-CN"/>
              </w:rPr>
            </w:pPr>
            <w:r>
              <w:rPr>
                <w:rFonts w:hint="eastAsia" w:ascii="宋体" w:hAnsi="宋体" w:cs="宋体"/>
                <w:color w:val="auto"/>
                <w:kern w:val="0"/>
                <w:sz w:val="24"/>
                <w:highlight w:val="none"/>
                <w:u w:val="none"/>
              </w:rPr>
              <w:t>第一条</w:t>
            </w:r>
            <w:r>
              <w:rPr>
                <w:rFonts w:hint="eastAsia" w:ascii="宋体" w:hAnsi="宋体" w:cs="宋体"/>
                <w:color w:val="auto"/>
                <w:kern w:val="0"/>
                <w:sz w:val="24"/>
                <w:highlight w:val="none"/>
                <w:u w:val="none"/>
                <w:lang w:eastAsia="zh-CN"/>
              </w:rPr>
              <w:t>达到得</w:t>
            </w:r>
            <w:r>
              <w:rPr>
                <w:rFonts w:hint="eastAsia" w:ascii="宋体" w:hAnsi="宋体" w:cs="宋体"/>
                <w:color w:val="auto"/>
                <w:kern w:val="0"/>
                <w:sz w:val="24"/>
                <w:highlight w:val="none"/>
                <w:u w:val="none"/>
                <w:lang w:val="en-US" w:eastAsia="zh-CN"/>
              </w:rPr>
              <w:t>6分</w:t>
            </w:r>
            <w:r>
              <w:rPr>
                <w:rFonts w:hint="eastAsia" w:ascii="宋体" w:hAnsi="宋体" w:cs="宋体"/>
                <w:color w:val="auto"/>
                <w:kern w:val="2"/>
                <w:sz w:val="24"/>
                <w:highlight w:val="none"/>
                <w:u w:val="none"/>
              </w:rPr>
              <w:t>，</w:t>
            </w:r>
            <w:r>
              <w:rPr>
                <w:rFonts w:hint="eastAsia" w:ascii="宋体" w:hAnsi="宋体" w:cs="宋体"/>
                <w:color w:val="auto"/>
                <w:kern w:val="2"/>
                <w:sz w:val="24"/>
                <w:highlight w:val="none"/>
                <w:u w:val="none"/>
                <w:lang w:eastAsia="zh-CN"/>
              </w:rPr>
              <w:t>人均低于</w:t>
            </w:r>
            <w:r>
              <w:rPr>
                <w:rFonts w:hint="eastAsia" w:ascii="宋体" w:hAnsi="宋体" w:cs="宋体"/>
                <w:color w:val="auto"/>
                <w:kern w:val="2"/>
                <w:sz w:val="24"/>
                <w:highlight w:val="none"/>
                <w:u w:val="none"/>
                <w:lang w:val="en-US" w:eastAsia="zh-CN"/>
              </w:rPr>
              <w:t>3.5</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2"/>
                <w:sz w:val="24"/>
                <w:highlight w:val="none"/>
                <w:u w:val="none"/>
                <w:lang w:eastAsia="zh-CN"/>
              </w:rPr>
              <w:t>不得分，</w:t>
            </w:r>
            <w:r>
              <w:rPr>
                <w:rFonts w:hint="eastAsia" w:ascii="宋体" w:hAnsi="宋体" w:cs="宋体"/>
                <w:color w:val="auto"/>
                <w:kern w:val="2"/>
                <w:sz w:val="24"/>
                <w:highlight w:val="none"/>
                <w:u w:val="none"/>
                <w:lang w:val="en-US" w:eastAsia="zh-CN"/>
              </w:rPr>
              <w:t>3.5-4.4</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0"/>
                <w:sz w:val="24"/>
                <w:highlight w:val="none"/>
                <w:u w:val="none"/>
                <w:lang w:eastAsia="zh-CN"/>
              </w:rPr>
              <w:t>得</w:t>
            </w:r>
            <w:r>
              <w:rPr>
                <w:rFonts w:hint="eastAsia" w:ascii="宋体" w:hAnsi="宋体" w:cs="宋体"/>
                <w:color w:val="auto"/>
                <w:kern w:val="0"/>
                <w:sz w:val="24"/>
                <w:highlight w:val="none"/>
                <w:u w:val="none"/>
                <w:lang w:val="en-US" w:eastAsia="zh-CN"/>
              </w:rPr>
              <w:t>4分。</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cs="宋体"/>
                <w:color w:val="auto"/>
                <w:kern w:val="2"/>
                <w:sz w:val="24"/>
                <w:highlight w:val="none"/>
                <w:u w:val="none"/>
              </w:rPr>
            </w:pPr>
            <w:r>
              <w:rPr>
                <w:rFonts w:hint="eastAsia" w:ascii="宋体" w:hAnsi="宋体" w:cs="宋体"/>
                <w:color w:val="auto"/>
                <w:kern w:val="2"/>
                <w:sz w:val="24"/>
                <w:highlight w:val="none"/>
                <w:u w:val="none"/>
              </w:rPr>
              <w:t>第二</w:t>
            </w:r>
            <w:r>
              <w:rPr>
                <w:rFonts w:hint="eastAsia" w:ascii="宋体" w:hAnsi="宋体" w:cs="宋体"/>
                <w:color w:val="auto"/>
                <w:kern w:val="2"/>
                <w:sz w:val="24"/>
                <w:highlight w:val="none"/>
                <w:u w:val="none"/>
                <w:lang w:eastAsia="zh-CN"/>
              </w:rPr>
              <w:t>、</w:t>
            </w:r>
            <w:r>
              <w:rPr>
                <w:rFonts w:hint="eastAsia" w:ascii="宋体" w:hAnsi="宋体" w:cs="宋体"/>
                <w:color w:val="auto"/>
                <w:kern w:val="0"/>
                <w:sz w:val="24"/>
                <w:highlight w:val="none"/>
                <w:u w:val="none"/>
              </w:rPr>
              <w:t>三</w:t>
            </w:r>
            <w:r>
              <w:rPr>
                <w:rFonts w:hint="eastAsia" w:ascii="宋体" w:hAnsi="宋体" w:cs="宋体"/>
                <w:color w:val="auto"/>
                <w:kern w:val="0"/>
                <w:sz w:val="24"/>
                <w:highlight w:val="none"/>
                <w:u w:val="none"/>
                <w:lang w:eastAsia="zh-CN"/>
              </w:rPr>
              <w:t>以及第</w:t>
            </w:r>
            <w:r>
              <w:rPr>
                <w:rFonts w:hint="eastAsia" w:ascii="宋体" w:hAnsi="宋体" w:cs="宋体"/>
                <w:color w:val="auto"/>
                <w:kern w:val="0"/>
                <w:sz w:val="24"/>
                <w:highlight w:val="none"/>
                <w:u w:val="none"/>
              </w:rPr>
              <w:t>四</w:t>
            </w:r>
            <w:r>
              <w:rPr>
                <w:rFonts w:hint="eastAsia" w:ascii="宋体" w:hAnsi="宋体" w:cs="宋体"/>
                <w:color w:val="auto"/>
                <w:kern w:val="2"/>
                <w:sz w:val="24"/>
                <w:highlight w:val="none"/>
                <w:u w:val="none"/>
              </w:rPr>
              <w:t>条</w:t>
            </w:r>
            <w:r>
              <w:rPr>
                <w:rFonts w:hint="eastAsia" w:ascii="宋体" w:hAnsi="宋体" w:cs="宋体"/>
                <w:color w:val="auto"/>
                <w:kern w:val="2"/>
                <w:sz w:val="24"/>
                <w:highlight w:val="none"/>
                <w:u w:val="none"/>
                <w:lang w:eastAsia="zh-CN"/>
              </w:rPr>
              <w:t>关于幼儿园绿地率要求</w:t>
            </w:r>
            <w:r>
              <w:rPr>
                <w:rFonts w:hint="eastAsia" w:ascii="宋体" w:hAnsi="宋体" w:cs="宋体"/>
                <w:color w:val="auto"/>
                <w:kern w:val="2"/>
                <w:sz w:val="24"/>
                <w:highlight w:val="none"/>
                <w:u w:val="none"/>
              </w:rPr>
              <w:t>不符合不得分。</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cs="宋体"/>
                <w:color w:val="auto"/>
                <w:kern w:val="2"/>
                <w:sz w:val="24"/>
                <w:highlight w:val="none"/>
                <w:u w:val="none"/>
                <w:lang w:val="en-US" w:eastAsia="zh-CN"/>
              </w:rPr>
            </w:pPr>
            <w:r>
              <w:rPr>
                <w:rFonts w:hint="eastAsia" w:ascii="宋体" w:hAnsi="宋体" w:cs="宋体"/>
                <w:color w:val="auto"/>
                <w:kern w:val="2"/>
                <w:sz w:val="24"/>
                <w:highlight w:val="none"/>
                <w:u w:val="none"/>
                <w:lang w:eastAsia="zh-CN"/>
              </w:rPr>
              <w:t>第四条人均绿地率达到</w:t>
            </w:r>
            <w:r>
              <w:rPr>
                <w:rFonts w:hint="eastAsia" w:ascii="宋体" w:hAnsi="宋体" w:cs="宋体"/>
                <w:color w:val="auto"/>
                <w:kern w:val="2"/>
                <w:sz w:val="24"/>
                <w:highlight w:val="none"/>
                <w:u w:val="none"/>
                <w:lang w:val="en-US" w:eastAsia="zh-CN"/>
              </w:rPr>
              <w:t>2</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2"/>
                <w:sz w:val="24"/>
                <w:highlight w:val="none"/>
                <w:u w:val="none"/>
                <w:lang w:val="en-US" w:eastAsia="zh-CN"/>
              </w:rPr>
              <w:t>以上得2分，1.5-2</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2"/>
                <w:sz w:val="24"/>
                <w:highlight w:val="none"/>
                <w:u w:val="none"/>
                <w:lang w:val="en-US" w:eastAsia="zh-CN"/>
              </w:rPr>
              <w:t>得1分，低于1.5</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2"/>
                <w:sz w:val="24"/>
                <w:highlight w:val="none"/>
                <w:u w:val="none"/>
                <w:lang w:val="en-US" w:eastAsia="zh-CN"/>
              </w:rPr>
              <w:t>不得分。</w:t>
            </w:r>
          </w:p>
          <w:p>
            <w:pPr>
              <w:pStyle w:val="9"/>
              <w:spacing w:line="360" w:lineRule="exact"/>
              <w:ind w:firstLine="0" w:firstLineChars="0"/>
              <w:rPr>
                <w:rFonts w:hint="eastAsia" w:ascii="宋体" w:hAnsi="宋体" w:cs="宋体"/>
                <w:color w:val="auto"/>
                <w:kern w:val="0"/>
                <w:sz w:val="24"/>
                <w:highlight w:val="none"/>
                <w:u w:val="none"/>
              </w:rPr>
            </w:pPr>
            <w:r>
              <w:rPr>
                <w:rFonts w:hint="eastAsia" w:ascii="宋体" w:hAnsi="宋体" w:cs="宋体"/>
                <w:color w:val="auto"/>
                <w:kern w:val="2"/>
                <w:sz w:val="24"/>
                <w:highlight w:val="none"/>
                <w:u w:val="none"/>
                <w:lang w:val="en-US" w:eastAsia="zh-CN"/>
              </w:rPr>
              <w:t>第五条符合得3分，人均面积4-5</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2"/>
                <w:sz w:val="24"/>
                <w:highlight w:val="none"/>
                <w:u w:val="none"/>
                <w:lang w:val="en-US" w:eastAsia="zh-CN"/>
              </w:rPr>
              <w:t>得2分，3.5-4</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2"/>
                <w:sz w:val="24"/>
                <w:highlight w:val="none"/>
                <w:u w:val="none"/>
                <w:lang w:val="en-US" w:eastAsia="zh-CN"/>
              </w:rPr>
              <w:t>得1分，3.5</w:t>
            </w:r>
            <w:r>
              <w:rPr>
                <w:rFonts w:hint="eastAsia" w:ascii="宋体" w:hAnsi="宋体" w:cs="宋体"/>
                <w:color w:val="auto"/>
                <w:kern w:val="0"/>
                <w:sz w:val="24"/>
                <w:szCs w:val="24"/>
                <w:highlight w:val="none"/>
                <w:u w:val="none"/>
              </w:rPr>
              <w:t>M</w:t>
            </w:r>
            <w:r>
              <w:rPr>
                <w:rFonts w:hint="eastAsia" w:ascii="宋体" w:hAnsi="宋体" w:cs="宋体"/>
                <w:color w:val="auto"/>
                <w:kern w:val="0"/>
                <w:sz w:val="24"/>
                <w:szCs w:val="24"/>
                <w:highlight w:val="none"/>
                <w:u w:val="none"/>
                <w:vertAlign w:val="superscript"/>
              </w:rPr>
              <w:t>2</w:t>
            </w:r>
            <w:r>
              <w:rPr>
                <w:rFonts w:hint="eastAsia" w:ascii="宋体" w:hAnsi="宋体" w:cs="宋体"/>
                <w:color w:val="auto"/>
                <w:kern w:val="2"/>
                <w:sz w:val="24"/>
                <w:highlight w:val="none"/>
                <w:u w:val="none"/>
                <w:lang w:val="en-US" w:eastAsia="zh-CN"/>
              </w:rPr>
              <w:t>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7" w:hRule="atLeast"/>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adjustRightInd w:val="0"/>
              <w:snapToGrid w:val="0"/>
              <w:spacing w:line="500" w:lineRule="exact"/>
              <w:ind w:firstLine="240"/>
              <w:jc w:val="center"/>
              <w:rPr>
                <w:rFonts w:ascii="宋体" w:hAnsi="宋体" w:cs="宋体"/>
                <w:color w:val="auto"/>
                <w:kern w:val="0"/>
                <w:sz w:val="24"/>
                <w:szCs w:val="24"/>
                <w:highlight w:val="none"/>
                <w:u w:val="none"/>
              </w:rPr>
            </w:pPr>
          </w:p>
        </w:tc>
        <w:tc>
          <w:tcPr>
            <w:tcW w:w="6433" w:type="dxa"/>
            <w:noWrap w:val="0"/>
            <w:vAlign w:val="center"/>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（3）配套用房</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●配套建设幼儿活动用房，包括班级活动单元、综合活动室等，班级活动单元包括活动室、寝室、盥洗室、幼儿厕所（男女分开），符合规范要求，空间布局合理，方便幼儿生活与活动。（5分）</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●设有保健室、厨房、档案室和办公用房等。寄宿制幼儿园应增设隔离室、浴室和教职工值班室等。(3分)</w:t>
            </w:r>
          </w:p>
        </w:tc>
        <w:tc>
          <w:tcPr>
            <w:tcW w:w="489" w:type="dxa"/>
            <w:noWrap w:val="0"/>
            <w:vAlign w:val="center"/>
          </w:tcPr>
          <w:p>
            <w:pPr>
              <w:spacing w:line="360" w:lineRule="exact"/>
              <w:jc w:val="center"/>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8</w:t>
            </w:r>
          </w:p>
        </w:tc>
        <w:tc>
          <w:tcPr>
            <w:tcW w:w="3172" w:type="dxa"/>
            <w:vMerge w:val="continue"/>
            <w:noWrap w:val="0"/>
            <w:vAlign w:val="center"/>
          </w:tcPr>
          <w:p>
            <w:pPr>
              <w:adjustRightInd w:val="0"/>
              <w:snapToGrid w:val="0"/>
              <w:spacing w:line="360" w:lineRule="exact"/>
              <w:ind w:firstLine="240"/>
              <w:rPr>
                <w:rFonts w:ascii="宋体" w:hAnsi="宋体" w:cs="宋体"/>
                <w:color w:val="auto"/>
                <w:kern w:val="0"/>
                <w:sz w:val="24"/>
                <w:szCs w:val="24"/>
                <w:highlight w:val="none"/>
                <w:u w:val="none"/>
              </w:rPr>
            </w:pPr>
          </w:p>
        </w:tc>
        <w:tc>
          <w:tcPr>
            <w:tcW w:w="2563" w:type="dxa"/>
            <w:noWrap w:val="0"/>
            <w:vAlign w:val="center"/>
          </w:tcPr>
          <w:p>
            <w:pPr>
              <w:adjustRightInd w:val="0"/>
              <w:snapToGrid w:val="0"/>
              <w:spacing w:line="360" w:lineRule="exac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按照符合的程度给分</w:t>
            </w:r>
            <w:r>
              <w:rPr>
                <w:rFonts w:hint="eastAsia" w:ascii="宋体" w:hAnsi="宋体" w:cs="宋体"/>
                <w:color w:val="auto"/>
                <w:kern w:val="2"/>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A3</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备</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60</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ind w:left="0" w:leftChars="0" w:right="0"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B10</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设备</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spacing w:val="-6"/>
                <w:kern w:val="0"/>
                <w:sz w:val="24"/>
                <w:szCs w:val="24"/>
                <w:highlight w:val="none"/>
                <w:u w:val="none"/>
                <w:lang w:val="en-US" w:eastAsia="zh-CN"/>
              </w:rPr>
              <w:t>29</w:t>
            </w:r>
            <w:r>
              <w:rPr>
                <w:rFonts w:hint="eastAsia" w:ascii="宋体" w:hAnsi="宋体" w:cs="宋体"/>
                <w:color w:val="auto"/>
                <w:spacing w:val="-6"/>
                <w:kern w:val="0"/>
                <w:sz w:val="24"/>
                <w:szCs w:val="24"/>
                <w:highlight w:val="none"/>
                <w:u w:val="none"/>
              </w:rPr>
              <w:t>分)</w:t>
            </w:r>
          </w:p>
        </w:tc>
        <w:tc>
          <w:tcPr>
            <w:tcW w:w="643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firstLine="241"/>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（1）玩教具配备</w:t>
            </w:r>
          </w:p>
          <w:p>
            <w:pPr>
              <w:keepNext w:val="0"/>
              <w:keepLines w:val="0"/>
              <w:pageBreakBefore w:val="0"/>
              <w:kinsoku/>
              <w:wordWrap/>
              <w:overflowPunct/>
              <w:topLinePunct w:val="0"/>
              <w:autoSpaceDE/>
              <w:autoSpaceDN/>
              <w:bidi w:val="0"/>
              <w:adjustRightInd/>
              <w:snapToGrid/>
              <w:spacing w:beforeAutospacing="0" w:afterAutospacing="0" w:line="36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●符合《福建省示范性幼儿园玩教具配备指导建议》要求，数量满足多名幼儿同时活动的需要。(</w:t>
            </w:r>
            <w:r>
              <w:rPr>
                <w:rFonts w:hint="eastAsia" w:ascii="宋体" w:hAnsi="宋体" w:cs="宋体"/>
                <w:color w:val="auto"/>
                <w:kern w:val="0"/>
                <w:sz w:val="24"/>
                <w:szCs w:val="24"/>
                <w:highlight w:val="none"/>
                <w:u w:val="none"/>
                <w:lang w:val="en-US" w:eastAsia="zh-CN"/>
              </w:rPr>
              <w:t>4</w:t>
            </w:r>
            <w:r>
              <w:rPr>
                <w:rFonts w:hint="eastAsia" w:ascii="宋体" w:hAnsi="宋体" w:cs="宋体"/>
                <w:color w:val="auto"/>
                <w:kern w:val="0"/>
                <w:sz w:val="24"/>
                <w:szCs w:val="24"/>
                <w:highlight w:val="none"/>
                <w:u w:val="none"/>
              </w:rPr>
              <w:t>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240"/>
              <w:jc w:val="both"/>
              <w:textAlignment w:val="auto"/>
              <w:rPr>
                <w:rFonts w:ascii="宋体" w:hAnsi="宋体" w:cs="宋体"/>
                <w:color w:val="auto"/>
                <w:szCs w:val="24"/>
                <w:highlight w:val="none"/>
                <w:u w:val="none"/>
              </w:rPr>
            </w:pPr>
            <w:r>
              <w:rPr>
                <w:rFonts w:hint="eastAsia" w:ascii="宋体" w:hAnsi="宋体" w:cs="宋体"/>
                <w:color w:val="auto"/>
                <w:szCs w:val="24"/>
                <w:highlight w:val="none"/>
                <w:u w:val="none"/>
              </w:rPr>
              <w:t>●玩教具配备确保安全卫生，注重经济实用，就地取材，适合幼儿发展水平，具有教育意义。 (</w:t>
            </w:r>
            <w:r>
              <w:rPr>
                <w:rFonts w:hint="eastAsia" w:ascii="宋体" w:hAnsi="宋体" w:cs="宋体"/>
                <w:color w:val="auto"/>
                <w:szCs w:val="24"/>
                <w:highlight w:val="none"/>
                <w:u w:val="none"/>
                <w:lang w:val="en-US" w:eastAsia="zh-CN"/>
              </w:rPr>
              <w:t>3</w:t>
            </w:r>
            <w:r>
              <w:rPr>
                <w:rFonts w:hint="eastAsia" w:ascii="宋体" w:hAnsi="宋体" w:cs="宋体"/>
                <w:color w:val="auto"/>
                <w:szCs w:val="24"/>
                <w:highlight w:val="none"/>
                <w:u w:val="none"/>
              </w:rPr>
              <w:t>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240"/>
              <w:jc w:val="both"/>
              <w:textAlignment w:val="auto"/>
              <w:rPr>
                <w:rFonts w:ascii="宋体" w:hAnsi="宋体" w:cs="宋体"/>
                <w:b/>
                <w:color w:val="auto"/>
                <w:szCs w:val="24"/>
                <w:highlight w:val="none"/>
                <w:u w:val="none"/>
              </w:rPr>
            </w:pPr>
            <w:r>
              <w:rPr>
                <w:rFonts w:hint="eastAsia" w:ascii="宋体" w:hAnsi="宋体" w:cs="宋体"/>
                <w:color w:val="auto"/>
                <w:szCs w:val="24"/>
                <w:highlight w:val="none"/>
                <w:u w:val="none"/>
              </w:rPr>
              <w:t>●</w:t>
            </w:r>
            <w:r>
              <w:rPr>
                <w:rFonts w:hint="eastAsia" w:ascii="宋体" w:hAnsi="宋体" w:cs="宋体"/>
                <w:color w:val="auto"/>
                <w:szCs w:val="24"/>
                <w:highlight w:val="none"/>
                <w:u w:val="none"/>
                <w:lang w:eastAsia="zh-CN"/>
              </w:rPr>
              <w:t>非必要不配备供幼儿</w:t>
            </w:r>
            <w:r>
              <w:rPr>
                <w:rFonts w:hint="eastAsia" w:ascii="宋体" w:hAnsi="宋体" w:cs="宋体"/>
                <w:color w:val="auto"/>
                <w:szCs w:val="24"/>
                <w:highlight w:val="none"/>
                <w:u w:val="none"/>
              </w:rPr>
              <w:t>使用</w:t>
            </w:r>
            <w:r>
              <w:rPr>
                <w:rFonts w:hint="eastAsia" w:ascii="宋体" w:hAnsi="宋体" w:cs="宋体"/>
                <w:color w:val="auto"/>
                <w:szCs w:val="24"/>
                <w:highlight w:val="none"/>
                <w:u w:val="none"/>
                <w:lang w:eastAsia="zh-CN"/>
              </w:rPr>
              <w:t>的</w:t>
            </w:r>
            <w:r>
              <w:rPr>
                <w:rFonts w:hint="eastAsia" w:ascii="宋体" w:hAnsi="宋体" w:cs="宋体"/>
                <w:color w:val="auto"/>
                <w:szCs w:val="24"/>
                <w:highlight w:val="none"/>
                <w:u w:val="none"/>
              </w:rPr>
              <w:t>电子</w:t>
            </w:r>
            <w:r>
              <w:rPr>
                <w:rFonts w:hint="eastAsia" w:ascii="宋体" w:hAnsi="宋体" w:cs="宋体"/>
                <w:color w:val="auto"/>
                <w:szCs w:val="24"/>
                <w:highlight w:val="none"/>
                <w:u w:val="none"/>
                <w:lang w:eastAsia="zh-CN"/>
              </w:rPr>
              <w:t>产品</w:t>
            </w:r>
            <w:r>
              <w:rPr>
                <w:rFonts w:hint="eastAsia" w:ascii="宋体" w:hAnsi="宋体" w:cs="宋体"/>
                <w:color w:val="auto"/>
                <w:szCs w:val="24"/>
                <w:highlight w:val="none"/>
                <w:u w:val="none"/>
              </w:rPr>
              <w:t>。（1分）</w:t>
            </w:r>
          </w:p>
        </w:tc>
        <w:tc>
          <w:tcPr>
            <w:tcW w:w="489" w:type="dxa"/>
            <w:noWrap w:val="0"/>
            <w:vAlign w:val="center"/>
          </w:tcPr>
          <w:p>
            <w:pPr>
              <w:spacing w:line="360" w:lineRule="exact"/>
              <w:jc w:val="center"/>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8</w:t>
            </w:r>
          </w:p>
        </w:tc>
        <w:tc>
          <w:tcPr>
            <w:tcW w:w="3172"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 xml:space="preserve">【实地查看】 </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·班级活动室玩教具配备情况。</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·户外活动场地玩教具配备情况。</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【查阅文档】玩教具</w:t>
            </w:r>
            <w:r>
              <w:rPr>
                <w:rFonts w:hint="eastAsia" w:ascii="宋体" w:hAnsi="宋体" w:cs="宋体"/>
                <w:color w:val="auto"/>
                <w:spacing w:val="5"/>
                <w:kern w:val="0"/>
                <w:sz w:val="24"/>
                <w:szCs w:val="24"/>
                <w:highlight w:val="none"/>
                <w:u w:val="none"/>
              </w:rPr>
              <w:t>财产登记</w:t>
            </w:r>
            <w:r>
              <w:rPr>
                <w:rFonts w:hint="eastAsia" w:ascii="宋体" w:hAnsi="宋体" w:cs="宋体"/>
                <w:color w:val="auto"/>
                <w:spacing w:val="-7"/>
                <w:kern w:val="0"/>
                <w:sz w:val="24"/>
                <w:szCs w:val="24"/>
                <w:highlight w:val="none"/>
                <w:u w:val="none"/>
              </w:rPr>
              <w:t>表</w:t>
            </w:r>
            <w:r>
              <w:rPr>
                <w:rFonts w:hint="eastAsia" w:ascii="宋体" w:hAnsi="宋体" w:cs="宋体"/>
                <w:color w:val="auto"/>
                <w:kern w:val="0"/>
                <w:sz w:val="24"/>
                <w:szCs w:val="24"/>
                <w:highlight w:val="none"/>
                <w:u w:val="none"/>
              </w:rPr>
              <w:t>，近三年新增情况等。</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7" w:hRule="atLeast"/>
          <w:jc w:val="center"/>
        </w:trPr>
        <w:tc>
          <w:tcPr>
            <w:tcW w:w="861" w:type="dxa"/>
            <w:vMerge w:val="continue"/>
            <w:noWrap w:val="0"/>
            <w:vAlign w:val="center"/>
          </w:tcPr>
          <w:p>
            <w:pPr>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adjustRightInd w:val="0"/>
              <w:snapToGrid w:val="0"/>
              <w:spacing w:line="500" w:lineRule="exact"/>
              <w:ind w:firstLine="240"/>
              <w:jc w:val="center"/>
              <w:rPr>
                <w:rFonts w:ascii="宋体" w:hAnsi="宋体" w:cs="宋体"/>
                <w:color w:val="auto"/>
                <w:kern w:val="0"/>
                <w:sz w:val="24"/>
                <w:szCs w:val="24"/>
                <w:highlight w:val="none"/>
                <w:u w:val="none"/>
              </w:rPr>
            </w:pPr>
          </w:p>
        </w:tc>
        <w:tc>
          <w:tcPr>
            <w:tcW w:w="6433" w:type="dxa"/>
            <w:noWrap w:val="0"/>
            <w:vAlign w:val="center"/>
          </w:tcPr>
          <w:p>
            <w:pPr>
              <w:spacing w:line="360" w:lineRule="exact"/>
              <w:ind w:firstLine="241"/>
              <w:jc w:val="both"/>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（2）图书配备</w:t>
            </w:r>
          </w:p>
          <w:p>
            <w:pPr>
              <w:spacing w:line="360" w:lineRule="exact"/>
              <w:ind w:firstLine="240"/>
              <w:jc w:val="both"/>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●教师人手一册《幼儿园工作规程》《幼儿园教育指导纲要（试行）》《3-6岁儿童学习与发展指南》</w:t>
            </w: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新时代幼儿园教师职业行为十项准则</w:t>
            </w: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《幼儿园教师专业标准》，园领导还应人手一册《幼儿园园长专业标准》及国家和省里有关学前文件；熟悉有关精神要求。(</w:t>
            </w:r>
            <w:r>
              <w:rPr>
                <w:rFonts w:hint="eastAsia" w:ascii="宋体" w:hAnsi="宋体" w:cs="宋体"/>
                <w:color w:val="auto"/>
                <w:kern w:val="0"/>
                <w:sz w:val="24"/>
                <w:szCs w:val="24"/>
                <w:highlight w:val="none"/>
                <w:u w:val="none"/>
                <w:lang w:val="en-US" w:eastAsia="zh-CN"/>
              </w:rPr>
              <w:t>1</w:t>
            </w:r>
            <w:r>
              <w:rPr>
                <w:rFonts w:hint="eastAsia" w:ascii="宋体" w:hAnsi="宋体" w:cs="宋体"/>
                <w:color w:val="auto"/>
                <w:kern w:val="0"/>
                <w:sz w:val="24"/>
                <w:szCs w:val="24"/>
                <w:highlight w:val="none"/>
                <w:u w:val="none"/>
              </w:rPr>
              <w:t>分)</w:t>
            </w:r>
          </w:p>
          <w:p>
            <w:pPr>
              <w:spacing w:line="360" w:lineRule="exact"/>
              <w:ind w:firstLine="240"/>
              <w:jc w:val="both"/>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●全园有九种以上教育杂志（含卫生保健杂志）及各类保教书籍，教师人均30册以上（含电子书籍）。(2分)</w:t>
            </w:r>
          </w:p>
          <w:p>
            <w:pPr>
              <w:spacing w:line="360" w:lineRule="exact"/>
              <w:ind w:firstLine="240"/>
              <w:jc w:val="both"/>
              <w:rPr>
                <w:rFonts w:ascii="宋体" w:hAnsi="宋体" w:cs="宋体"/>
                <w:b/>
                <w:color w:val="auto"/>
                <w:kern w:val="0"/>
                <w:sz w:val="24"/>
                <w:szCs w:val="24"/>
                <w:highlight w:val="none"/>
                <w:u w:val="none"/>
              </w:rPr>
            </w:pPr>
            <w:r>
              <w:rPr>
                <w:rFonts w:hint="eastAsia" w:ascii="宋体" w:hAnsi="宋体" w:cs="宋体"/>
                <w:color w:val="auto"/>
                <w:kern w:val="0"/>
                <w:sz w:val="24"/>
                <w:szCs w:val="24"/>
                <w:highlight w:val="none"/>
                <w:u w:val="none"/>
              </w:rPr>
              <w:t>●图书种类多样、符合幼儿年龄特点和认知水平，可供幼儿学习借阅的图书人均不少于10册，全园图书复本率低于30%，并根据需要及时调整和更新，有序管理图书流通。(4分)</w:t>
            </w:r>
          </w:p>
        </w:tc>
        <w:tc>
          <w:tcPr>
            <w:tcW w:w="489" w:type="dxa"/>
            <w:noWrap w:val="0"/>
            <w:vAlign w:val="center"/>
          </w:tcPr>
          <w:p>
            <w:pPr>
              <w:spacing w:line="360" w:lineRule="exact"/>
              <w:jc w:val="center"/>
              <w:rPr>
                <w:rFonts w:hint="eastAsia" w:ascii="宋体" w:hAnsi="宋体" w:eastAsia="宋体" w:cs="宋体"/>
                <w:color w:val="auto"/>
                <w:kern w:val="0"/>
                <w:sz w:val="24"/>
                <w:szCs w:val="24"/>
                <w:highlight w:val="none"/>
                <w:u w:val="none"/>
                <w:lang w:eastAsia="zh-CN"/>
              </w:rPr>
            </w:pPr>
            <w:r>
              <w:rPr>
                <w:rFonts w:hint="eastAsia" w:ascii="宋体" w:hAnsi="宋体" w:cs="宋体"/>
                <w:color w:val="auto"/>
                <w:kern w:val="0"/>
                <w:sz w:val="24"/>
                <w:szCs w:val="24"/>
                <w:highlight w:val="none"/>
                <w:u w:val="none"/>
                <w:lang w:val="en-US" w:eastAsia="zh-CN"/>
              </w:rPr>
              <w:t>7</w:t>
            </w:r>
          </w:p>
        </w:tc>
        <w:tc>
          <w:tcPr>
            <w:tcW w:w="3172"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【实地查看】为教职工和幼儿配备的图书种类和数量。</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【查阅资料】幼儿园图书</w:t>
            </w:r>
            <w:r>
              <w:rPr>
                <w:rFonts w:hint="eastAsia" w:ascii="宋体" w:hAnsi="宋体" w:cs="宋体"/>
                <w:color w:val="auto"/>
                <w:spacing w:val="5"/>
                <w:kern w:val="0"/>
                <w:sz w:val="24"/>
                <w:szCs w:val="24"/>
                <w:highlight w:val="none"/>
                <w:u w:val="none"/>
              </w:rPr>
              <w:t>财产登记</w:t>
            </w:r>
            <w:r>
              <w:rPr>
                <w:rFonts w:hint="eastAsia" w:ascii="宋体" w:hAnsi="宋体" w:cs="宋体"/>
                <w:color w:val="auto"/>
                <w:spacing w:val="-7"/>
                <w:kern w:val="0"/>
                <w:sz w:val="24"/>
                <w:szCs w:val="24"/>
                <w:highlight w:val="none"/>
                <w:u w:val="none"/>
              </w:rPr>
              <w:t>表</w:t>
            </w:r>
            <w:r>
              <w:rPr>
                <w:rFonts w:hint="eastAsia" w:ascii="宋体" w:hAnsi="宋体" w:cs="宋体"/>
                <w:color w:val="auto"/>
                <w:kern w:val="0"/>
                <w:sz w:val="24"/>
                <w:szCs w:val="24"/>
                <w:highlight w:val="none"/>
                <w:u w:val="none"/>
              </w:rPr>
              <w:t>，近三年新增情况，幼儿图书借阅登记等。</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2"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A3</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园</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备</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60</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ind w:left="0" w:leftChars="0" w:right="0" w:firstLine="0" w:firstLineChars="0"/>
              <w:jc w:val="center"/>
              <w:textAlignment w:val="auto"/>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B10</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设备</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0" w:firstLineChars="0"/>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spacing w:val="-6"/>
                <w:kern w:val="0"/>
                <w:sz w:val="24"/>
                <w:szCs w:val="24"/>
                <w:highlight w:val="none"/>
                <w:u w:val="none"/>
                <w:lang w:val="en-US" w:eastAsia="zh-CN"/>
              </w:rPr>
              <w:t>29</w:t>
            </w:r>
            <w:r>
              <w:rPr>
                <w:rFonts w:hint="eastAsia" w:ascii="宋体" w:hAnsi="宋体" w:cs="宋体"/>
                <w:color w:val="auto"/>
                <w:spacing w:val="-6"/>
                <w:kern w:val="0"/>
                <w:sz w:val="24"/>
                <w:szCs w:val="24"/>
                <w:highlight w:val="none"/>
                <w:u w:val="none"/>
              </w:rPr>
              <w:t>分)</w:t>
            </w:r>
          </w:p>
        </w:tc>
        <w:tc>
          <w:tcPr>
            <w:tcW w:w="6433" w:type="dxa"/>
            <w:noWrap w:val="0"/>
            <w:vAlign w:val="center"/>
          </w:tcPr>
          <w:p>
            <w:pPr>
              <w:pStyle w:val="8"/>
              <w:keepNext w:val="0"/>
              <w:keepLines w:val="0"/>
              <w:pageBreakBefore w:val="0"/>
              <w:kinsoku/>
              <w:wordWrap/>
              <w:overflowPunct/>
              <w:topLinePunct w:val="0"/>
              <w:autoSpaceDE/>
              <w:autoSpaceDN/>
              <w:bidi w:val="0"/>
              <w:adjustRightInd/>
              <w:snapToGrid/>
              <w:spacing w:before="0" w:after="0" w:line="360" w:lineRule="exact"/>
              <w:ind w:firstLine="241"/>
              <w:jc w:val="both"/>
              <w:textAlignment w:val="auto"/>
              <w:rPr>
                <w:rFonts w:ascii="宋体" w:hAnsi="宋体" w:cs="宋体"/>
                <w:bCs w:val="0"/>
                <w:color w:val="auto"/>
                <w:kern w:val="0"/>
                <w:sz w:val="24"/>
                <w:szCs w:val="24"/>
                <w:highlight w:val="none"/>
                <w:u w:val="none"/>
              </w:rPr>
            </w:pPr>
            <w:r>
              <w:rPr>
                <w:rFonts w:hint="eastAsia" w:ascii="宋体" w:hAnsi="宋体" w:cs="宋体"/>
                <w:bCs w:val="0"/>
                <w:color w:val="auto"/>
                <w:kern w:val="0"/>
                <w:sz w:val="24"/>
                <w:szCs w:val="24"/>
                <w:highlight w:val="none"/>
                <w:u w:val="none"/>
              </w:rPr>
              <w:t>（3）其他设备</w:t>
            </w:r>
          </w:p>
          <w:p>
            <w:pPr>
              <w:keepNext w:val="0"/>
              <w:keepLines w:val="0"/>
              <w:pageBreakBefore w:val="0"/>
              <w:kinsoku/>
              <w:wordWrap/>
              <w:overflowPunct/>
              <w:topLinePunct w:val="0"/>
              <w:autoSpaceDE/>
              <w:autoSpaceDN/>
              <w:bidi w:val="0"/>
              <w:adjustRightInd/>
              <w:snapToGrid/>
              <w:spacing w:line="360" w:lineRule="exact"/>
              <w:ind w:firstLine="240"/>
              <w:jc w:val="both"/>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●按标准配备安防设施设备，满足安全防护需要。(2分)</w:t>
            </w:r>
          </w:p>
          <w:p>
            <w:pPr>
              <w:keepNext w:val="0"/>
              <w:keepLines w:val="0"/>
              <w:pageBreakBefore w:val="0"/>
              <w:kinsoku/>
              <w:wordWrap/>
              <w:overflowPunct/>
              <w:topLinePunct w:val="0"/>
              <w:autoSpaceDE/>
              <w:autoSpaceDN/>
              <w:bidi w:val="0"/>
              <w:adjustRightInd/>
              <w:snapToGrid/>
              <w:spacing w:line="360" w:lineRule="exact"/>
              <w:ind w:firstLine="240"/>
              <w:jc w:val="both"/>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●配备适合幼儿特点的桌椅、盥洗卫生用具等。(2分)</w:t>
            </w:r>
          </w:p>
          <w:p>
            <w:pPr>
              <w:keepNext w:val="0"/>
              <w:keepLines w:val="0"/>
              <w:pageBreakBefore w:val="0"/>
              <w:kinsoku/>
              <w:wordWrap/>
              <w:overflowPunct/>
              <w:topLinePunct w:val="0"/>
              <w:autoSpaceDE/>
              <w:autoSpaceDN/>
              <w:bidi w:val="0"/>
              <w:adjustRightInd/>
              <w:snapToGrid/>
              <w:spacing w:line="360" w:lineRule="exact"/>
              <w:ind w:firstLine="240"/>
              <w:jc w:val="both"/>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●按标准配备保健室设备，达到卫生许可标准，能满足卫生保健工作需要。(2分)</w:t>
            </w:r>
          </w:p>
          <w:p>
            <w:pPr>
              <w:keepNext w:val="0"/>
              <w:keepLines w:val="0"/>
              <w:pageBreakBefore w:val="0"/>
              <w:kinsoku/>
              <w:wordWrap/>
              <w:overflowPunct/>
              <w:topLinePunct w:val="0"/>
              <w:autoSpaceDE/>
              <w:autoSpaceDN/>
              <w:bidi w:val="0"/>
              <w:adjustRightInd/>
              <w:snapToGrid/>
              <w:spacing w:line="360" w:lineRule="exact"/>
              <w:ind w:firstLine="240"/>
              <w:jc w:val="both"/>
              <w:textAlignment w:val="auto"/>
              <w:rPr>
                <w:rFonts w:ascii="宋体" w:hAnsi="宋体" w:cs="宋体"/>
                <w:b/>
                <w:color w:val="auto"/>
                <w:kern w:val="0"/>
                <w:sz w:val="24"/>
                <w:szCs w:val="24"/>
                <w:highlight w:val="none"/>
                <w:u w:val="none"/>
              </w:rPr>
            </w:pPr>
            <w:r>
              <w:rPr>
                <w:rFonts w:hint="eastAsia" w:ascii="宋体" w:hAnsi="宋体" w:cs="宋体"/>
                <w:color w:val="auto"/>
                <w:kern w:val="0"/>
                <w:sz w:val="24"/>
                <w:szCs w:val="24"/>
                <w:highlight w:val="none"/>
                <w:u w:val="none"/>
              </w:rPr>
              <w:t>●按标准配备厨房设施设备，达到卫生许可标准，能满足膳食工作需要。厨房的餐饮服务食品安全等级达到B级及以上。(2分)</w:t>
            </w:r>
          </w:p>
        </w:tc>
        <w:tc>
          <w:tcPr>
            <w:tcW w:w="48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8</w:t>
            </w:r>
          </w:p>
        </w:tc>
        <w:tc>
          <w:tcPr>
            <w:tcW w:w="3172" w:type="dxa"/>
            <w:noWrap w:val="0"/>
            <w:vAlign w:val="top"/>
          </w:tcPr>
          <w:p>
            <w:pPr>
              <w:keepNext w:val="0"/>
              <w:keepLines w:val="0"/>
              <w:pageBreakBefore w:val="0"/>
              <w:widowControl/>
              <w:kinsoku/>
              <w:wordWrap/>
              <w:overflowPunct/>
              <w:topLinePunct w:val="0"/>
              <w:autoSpaceDE/>
              <w:autoSpaceDN/>
              <w:bidi w:val="0"/>
              <w:adjustRightInd/>
              <w:snapToGrid/>
              <w:spacing w:line="360" w:lineRule="exact"/>
              <w:ind w:firstLine="240"/>
              <w:jc w:val="lef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【实地观察】</w:t>
            </w:r>
          </w:p>
          <w:p>
            <w:pPr>
              <w:keepNext w:val="0"/>
              <w:keepLines w:val="0"/>
              <w:pageBreakBefore w:val="0"/>
              <w:widowControl/>
              <w:kinsoku/>
              <w:wordWrap/>
              <w:overflowPunct/>
              <w:topLinePunct w:val="0"/>
              <w:autoSpaceDE/>
              <w:autoSpaceDN/>
              <w:bidi w:val="0"/>
              <w:adjustRightInd/>
              <w:snapToGrid/>
              <w:spacing w:line="360" w:lineRule="exact"/>
              <w:ind w:firstLine="240"/>
              <w:jc w:val="lef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·人防、物防、技防设备配备与使用情况。</w:t>
            </w:r>
          </w:p>
          <w:p>
            <w:pPr>
              <w:keepNext w:val="0"/>
              <w:keepLines w:val="0"/>
              <w:pageBreakBefore w:val="0"/>
              <w:widowControl/>
              <w:kinsoku/>
              <w:wordWrap/>
              <w:overflowPunct/>
              <w:topLinePunct w:val="0"/>
              <w:autoSpaceDE/>
              <w:autoSpaceDN/>
              <w:bidi w:val="0"/>
              <w:adjustRightInd/>
              <w:snapToGrid/>
              <w:spacing w:line="360" w:lineRule="exact"/>
              <w:ind w:firstLine="240"/>
              <w:jc w:val="lef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·保健室和厨房等设施设备情况。</w:t>
            </w:r>
          </w:p>
          <w:p>
            <w:pPr>
              <w:keepNext w:val="0"/>
              <w:keepLines w:val="0"/>
              <w:pageBreakBefore w:val="0"/>
              <w:widowControl/>
              <w:kinsoku/>
              <w:wordWrap/>
              <w:overflowPunct/>
              <w:topLinePunct w:val="0"/>
              <w:autoSpaceDE/>
              <w:autoSpaceDN/>
              <w:bidi w:val="0"/>
              <w:adjustRightInd/>
              <w:snapToGrid/>
              <w:spacing w:line="360" w:lineRule="exact"/>
              <w:ind w:firstLine="240"/>
              <w:jc w:val="lef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keepNext w:val="0"/>
              <w:keepLines w:val="0"/>
              <w:pageBreakBefore w:val="0"/>
              <w:widowControl/>
              <w:kinsoku/>
              <w:wordWrap/>
              <w:overflowPunct/>
              <w:topLinePunct w:val="0"/>
              <w:autoSpaceDE/>
              <w:autoSpaceDN/>
              <w:bidi w:val="0"/>
              <w:adjustRightInd/>
              <w:snapToGrid/>
              <w:spacing w:line="360" w:lineRule="exact"/>
              <w:ind w:firstLine="240"/>
              <w:jc w:val="lef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·安防设施设备财产登记表。</w:t>
            </w:r>
          </w:p>
          <w:p>
            <w:pPr>
              <w:keepNext w:val="0"/>
              <w:keepLines w:val="0"/>
              <w:pageBreakBefore w:val="0"/>
              <w:widowControl/>
              <w:kinsoku/>
              <w:wordWrap/>
              <w:overflowPunct/>
              <w:topLinePunct w:val="0"/>
              <w:autoSpaceDE/>
              <w:autoSpaceDN/>
              <w:bidi w:val="0"/>
              <w:adjustRightInd/>
              <w:snapToGrid/>
              <w:spacing w:line="360" w:lineRule="exact"/>
              <w:ind w:firstLine="240"/>
              <w:jc w:val="left"/>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·厨房卫生许可证、餐饮服务食品安全等级情况等。</w:t>
            </w:r>
          </w:p>
        </w:tc>
        <w:tc>
          <w:tcPr>
            <w:tcW w:w="2563" w:type="dxa"/>
            <w:noWrap w:val="0"/>
            <w:vAlign w:val="center"/>
          </w:tcPr>
          <w:p>
            <w:pPr>
              <w:pStyle w:val="9"/>
              <w:spacing w:line="360" w:lineRule="exact"/>
              <w:ind w:firstLine="0" w:firstLineChars="0"/>
              <w:jc w:val="center"/>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5" w:hRule="atLeast"/>
          <w:jc w:val="center"/>
        </w:trPr>
        <w:tc>
          <w:tcPr>
            <w:tcW w:w="861" w:type="dxa"/>
            <w:vMerge w:val="continue"/>
            <w:noWrap w:val="0"/>
            <w:vAlign w:val="center"/>
          </w:tcPr>
          <w:p>
            <w:pPr>
              <w:adjustRightInd w:val="0"/>
              <w:snapToGrid w:val="0"/>
              <w:spacing w:line="320" w:lineRule="exact"/>
              <w:ind w:firstLine="240"/>
              <w:jc w:val="center"/>
              <w:rPr>
                <w:rFonts w:ascii="宋体" w:hAnsi="宋体" w:cs="宋体"/>
                <w:bCs/>
                <w:color w:val="auto"/>
                <w:kern w:val="0"/>
                <w:sz w:val="24"/>
                <w:szCs w:val="24"/>
                <w:highlight w:val="none"/>
                <w:u w:val="none"/>
              </w:rPr>
            </w:pPr>
          </w:p>
        </w:tc>
        <w:tc>
          <w:tcPr>
            <w:tcW w:w="984" w:type="dxa"/>
            <w:vMerge w:val="continue"/>
            <w:noWrap w:val="0"/>
            <w:vAlign w:val="center"/>
          </w:tcPr>
          <w:p>
            <w:pPr>
              <w:adjustRightInd w:val="0"/>
              <w:snapToGrid w:val="0"/>
              <w:spacing w:line="500" w:lineRule="exact"/>
              <w:ind w:firstLine="240"/>
              <w:jc w:val="center"/>
              <w:rPr>
                <w:rFonts w:ascii="宋体" w:hAnsi="宋体" w:cs="宋体"/>
                <w:color w:val="auto"/>
                <w:kern w:val="0"/>
                <w:sz w:val="24"/>
                <w:szCs w:val="24"/>
                <w:highlight w:val="none"/>
                <w:u w:val="none"/>
              </w:rPr>
            </w:pP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1"/>
              <w:jc w:val="both"/>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（4）设备管理</w:t>
            </w:r>
          </w:p>
          <w:p>
            <w:pPr>
              <w:keepNext w:val="0"/>
              <w:keepLines w:val="0"/>
              <w:pageBreakBefore w:val="0"/>
              <w:widowControl w:val="0"/>
              <w:kinsoku/>
              <w:wordWrap/>
              <w:overflowPunct/>
              <w:topLinePunct w:val="0"/>
              <w:autoSpaceDE/>
              <w:autoSpaceDN/>
              <w:bidi w:val="0"/>
              <w:adjustRightInd/>
              <w:snapToGrid/>
              <w:spacing w:line="360" w:lineRule="exact"/>
              <w:ind w:firstLine="241"/>
              <w:jc w:val="both"/>
              <w:textAlignment w:val="auto"/>
              <w:rPr>
                <w:rFonts w:ascii="宋体" w:hAnsi="宋体" w:cs="宋体"/>
                <w:color w:val="auto"/>
                <w:kern w:val="0"/>
                <w:sz w:val="24"/>
                <w:szCs w:val="24"/>
                <w:highlight w:val="none"/>
                <w:u w:val="none"/>
              </w:rPr>
            </w:pPr>
            <w:r>
              <w:rPr>
                <w:rFonts w:hint="eastAsia" w:ascii="宋体" w:hAnsi="宋体" w:cs="宋体"/>
                <w:b/>
                <w:bCs/>
                <w:color w:val="auto"/>
                <w:kern w:val="0"/>
                <w:sz w:val="24"/>
                <w:szCs w:val="24"/>
                <w:highlight w:val="none"/>
                <w:u w:val="none"/>
              </w:rPr>
              <w:t>●</w:t>
            </w:r>
            <w:r>
              <w:rPr>
                <w:rFonts w:hint="eastAsia" w:ascii="宋体" w:hAnsi="宋体" w:cs="宋体"/>
                <w:color w:val="auto"/>
                <w:kern w:val="0"/>
                <w:sz w:val="24"/>
                <w:szCs w:val="24"/>
                <w:highlight w:val="none"/>
                <w:u w:val="none"/>
              </w:rPr>
              <w:t>设施设备有专人管理，资产台账完备，按需合理分配。(2分)</w:t>
            </w:r>
          </w:p>
          <w:p>
            <w:pPr>
              <w:keepNext w:val="0"/>
              <w:keepLines w:val="0"/>
              <w:pageBreakBefore w:val="0"/>
              <w:widowControl w:val="0"/>
              <w:kinsoku/>
              <w:wordWrap/>
              <w:overflowPunct/>
              <w:topLinePunct w:val="0"/>
              <w:autoSpaceDE/>
              <w:autoSpaceDN/>
              <w:bidi w:val="0"/>
              <w:adjustRightInd/>
              <w:snapToGrid/>
              <w:spacing w:line="360" w:lineRule="exact"/>
              <w:ind w:firstLine="241"/>
              <w:jc w:val="both"/>
              <w:textAlignment w:val="auto"/>
              <w:rPr>
                <w:rFonts w:ascii="宋体" w:hAnsi="宋体" w:cs="宋体"/>
                <w:color w:val="auto"/>
                <w:kern w:val="0"/>
                <w:sz w:val="24"/>
                <w:szCs w:val="24"/>
                <w:highlight w:val="none"/>
                <w:u w:val="none"/>
              </w:rPr>
            </w:pPr>
            <w:r>
              <w:rPr>
                <w:rFonts w:hint="eastAsia" w:ascii="宋体" w:hAnsi="宋体" w:cs="宋体"/>
                <w:b/>
                <w:bCs/>
                <w:color w:val="auto"/>
                <w:kern w:val="0"/>
                <w:sz w:val="24"/>
                <w:szCs w:val="24"/>
                <w:highlight w:val="none"/>
                <w:u w:val="none"/>
              </w:rPr>
              <w:t>●</w:t>
            </w:r>
            <w:r>
              <w:rPr>
                <w:rFonts w:hint="eastAsia" w:ascii="宋体" w:hAnsi="宋体" w:cs="宋体"/>
                <w:color w:val="auto"/>
                <w:kern w:val="0"/>
                <w:sz w:val="24"/>
                <w:szCs w:val="24"/>
                <w:highlight w:val="none"/>
                <w:u w:val="none"/>
              </w:rPr>
              <w:t>有每年财产登记、分发与清算，做到账账相符。(2分)</w:t>
            </w:r>
          </w:p>
          <w:p>
            <w:pPr>
              <w:keepNext w:val="0"/>
              <w:keepLines w:val="0"/>
              <w:pageBreakBefore w:val="0"/>
              <w:widowControl w:val="0"/>
              <w:kinsoku/>
              <w:wordWrap/>
              <w:overflowPunct/>
              <w:topLinePunct w:val="0"/>
              <w:autoSpaceDE/>
              <w:autoSpaceDN/>
              <w:bidi w:val="0"/>
              <w:adjustRightInd/>
              <w:snapToGrid/>
              <w:spacing w:line="360" w:lineRule="exact"/>
              <w:ind w:firstLine="241"/>
              <w:jc w:val="both"/>
              <w:textAlignment w:val="auto"/>
              <w:rPr>
                <w:rFonts w:ascii="宋体" w:hAnsi="宋体" w:cs="宋体"/>
                <w:color w:val="auto"/>
                <w:kern w:val="0"/>
                <w:sz w:val="24"/>
                <w:szCs w:val="24"/>
                <w:highlight w:val="none"/>
                <w:u w:val="none"/>
              </w:rPr>
            </w:pPr>
            <w:r>
              <w:rPr>
                <w:rFonts w:hint="eastAsia" w:ascii="宋体" w:hAnsi="宋体" w:cs="宋体"/>
                <w:b/>
                <w:bCs/>
                <w:color w:val="auto"/>
                <w:kern w:val="0"/>
                <w:sz w:val="24"/>
                <w:szCs w:val="24"/>
                <w:highlight w:val="none"/>
                <w:u w:val="none"/>
              </w:rPr>
              <w:t>●</w:t>
            </w:r>
            <w:r>
              <w:rPr>
                <w:rFonts w:hint="eastAsia" w:ascii="宋体" w:hAnsi="宋体" w:cs="宋体"/>
                <w:color w:val="auto"/>
                <w:kern w:val="0"/>
                <w:sz w:val="24"/>
                <w:szCs w:val="24"/>
                <w:highlight w:val="none"/>
                <w:u w:val="none"/>
              </w:rPr>
              <w:t>幼儿活动用房、附属用房等专用设备管理规范，维护良好，使用正常。(2分)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noWrap w:val="0"/>
            <w:vAlign w:val="center"/>
          </w:tcPr>
          <w:p>
            <w:pPr>
              <w:pStyle w:val="13"/>
              <w:keepNext w:val="0"/>
              <w:keepLines w:val="0"/>
              <w:pageBreakBefore w:val="0"/>
              <w:widowControl w:val="0"/>
              <w:kinsoku/>
              <w:wordWrap/>
              <w:overflowPunct/>
              <w:topLinePunct w:val="0"/>
              <w:autoSpaceDE/>
              <w:autoSpaceDN/>
              <w:bidi w:val="0"/>
              <w:adjustRightInd/>
              <w:snapToGrid/>
              <w:spacing w:before="173" w:line="360" w:lineRule="exact"/>
              <w:ind w:right="50" w:firstLine="240"/>
              <w:jc w:val="both"/>
              <w:textAlignment w:val="auto"/>
              <w:rPr>
                <w:color w:val="auto"/>
                <w:sz w:val="24"/>
                <w:szCs w:val="24"/>
                <w:highlight w:val="none"/>
                <w:u w:val="none"/>
              </w:rPr>
            </w:pPr>
            <w:r>
              <w:rPr>
                <w:rFonts w:hint="eastAsia"/>
                <w:color w:val="auto"/>
                <w:sz w:val="24"/>
                <w:szCs w:val="24"/>
                <w:highlight w:val="none"/>
                <w:u w:val="none"/>
              </w:rPr>
              <w:t>【查阅文档】查阅设备管理制度，班级与专用室财产登记表、使用表或出借单目录，易耗品报损表等。</w:t>
            </w:r>
          </w:p>
        </w:tc>
        <w:tc>
          <w:tcPr>
            <w:tcW w:w="2563" w:type="dxa"/>
            <w:noWrap w:val="0"/>
            <w:vAlign w:val="center"/>
          </w:tcPr>
          <w:p>
            <w:pPr>
              <w:pStyle w:val="9"/>
              <w:spacing w:line="360" w:lineRule="exact"/>
              <w:ind w:firstLine="0" w:firstLineChars="0"/>
              <w:jc w:val="center"/>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7"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A4</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卫</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生</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60</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B11</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安全</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防护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(18分)</w:t>
            </w: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（1）制度执行</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●严格执行门卫、房屋、设备、消防、交通、食品、药物、幼儿接送交接、活动组织、幼儿就寝值守等安全防护和检查制度，落实相关法律法规</w:t>
            </w:r>
            <w:r>
              <w:rPr>
                <w:rFonts w:hint="eastAsia" w:ascii="宋体" w:hAnsi="宋体" w:cs="宋体"/>
                <w:color w:val="auto"/>
                <w:spacing w:val="-6"/>
                <w:kern w:val="0"/>
                <w:sz w:val="24"/>
                <w:szCs w:val="24"/>
                <w:highlight w:val="none"/>
                <w:u w:val="none"/>
                <w:lang w:eastAsia="zh-CN"/>
              </w:rPr>
              <w:t>和政策规定</w:t>
            </w: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(5分)</w:t>
            </w:r>
            <w:r>
              <w:rPr>
                <w:rFonts w:hint="eastAsia" w:ascii="宋体" w:hAnsi="宋体" w:cs="宋体"/>
                <w:color w:val="auto"/>
                <w:spacing w:val="-6"/>
                <w:kern w:val="0"/>
                <w:sz w:val="24"/>
                <w:szCs w:val="24"/>
                <w:highlight w:val="none"/>
                <w:u w:val="none"/>
              </w:rPr>
              <w:t>有检查、有记录、有反馈。</w:t>
            </w:r>
            <w:r>
              <w:rPr>
                <w:rFonts w:hint="eastAsia" w:ascii="宋体" w:hAnsi="宋体" w:cs="宋体"/>
                <w:color w:val="auto"/>
                <w:kern w:val="0"/>
                <w:sz w:val="24"/>
                <w:szCs w:val="24"/>
                <w:highlight w:val="none"/>
                <w:u w:val="none"/>
              </w:rPr>
              <w:t>(2分)</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●教职工熟悉安全防护措施和应急预案，定期组织进行安全演练，及时排除安全隐患。</w:t>
            </w:r>
            <w:r>
              <w:rPr>
                <w:rFonts w:hint="eastAsia" w:ascii="宋体" w:hAnsi="宋体" w:cs="宋体"/>
                <w:color w:val="auto"/>
                <w:kern w:val="0"/>
                <w:sz w:val="24"/>
                <w:szCs w:val="24"/>
                <w:highlight w:val="none"/>
                <w:u w:val="none"/>
              </w:rPr>
              <w:t>(2分)</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●有投保校方责任险。</w:t>
            </w:r>
            <w:r>
              <w:rPr>
                <w:rFonts w:hint="eastAsia" w:ascii="宋体" w:hAnsi="宋体" w:cs="宋体"/>
                <w:color w:val="auto"/>
                <w:kern w:val="0"/>
                <w:sz w:val="24"/>
                <w:szCs w:val="24"/>
                <w:highlight w:val="none"/>
                <w:u w:val="none"/>
              </w:rPr>
              <w:t>(2分)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11</w:t>
            </w:r>
          </w:p>
        </w:tc>
        <w:tc>
          <w:tcPr>
            <w:tcW w:w="3172" w:type="dxa"/>
            <w:vMerge w:val="restart"/>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【实地查看】【个别访谈】人防、物防、技防等安全防护工作与设备使用情况，安全教育开展情况，师生掌握安全知识、技能、制度和执行情况。</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【查阅文档】</w:t>
            </w:r>
          </w:p>
          <w:p>
            <w:pPr>
              <w:pStyle w:val="9"/>
              <w:spacing w:line="360" w:lineRule="exact"/>
              <w:ind w:firstLine="240" w:firstLineChars="10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w:t>
            </w:r>
            <w:r>
              <w:rPr>
                <w:rFonts w:hint="eastAsia" w:ascii="宋体" w:hAnsi="宋体" w:cs="宋体"/>
                <w:color w:val="auto"/>
                <w:spacing w:val="-6"/>
                <w:kern w:val="0"/>
                <w:sz w:val="24"/>
                <w:highlight w:val="none"/>
                <w:u w:val="none"/>
              </w:rPr>
              <w:t>校方责任险凭证。</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·安全管理制度手册。</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·各项安全应急预案。</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·安全教育方案或计划、活动报道等材料。</w:t>
            </w:r>
          </w:p>
          <w:p>
            <w:pPr>
              <w:pStyle w:val="9"/>
              <w:spacing w:line="360" w:lineRule="exact"/>
              <w:ind w:firstLine="240" w:firstLineChars="100"/>
              <w:rPr>
                <w:rFonts w:ascii="宋体" w:hAnsi="宋体" w:cs="宋体"/>
                <w:color w:val="auto"/>
                <w:kern w:val="0"/>
                <w:sz w:val="24"/>
                <w:highlight w:val="none"/>
                <w:u w:val="none"/>
              </w:rPr>
            </w:pPr>
            <w:r>
              <w:rPr>
                <w:rFonts w:hint="eastAsia" w:ascii="宋体" w:hAnsi="宋体" w:cs="宋体"/>
                <w:color w:val="auto"/>
                <w:kern w:val="0"/>
                <w:sz w:val="24"/>
                <w:highlight w:val="none"/>
                <w:u w:val="none"/>
              </w:rPr>
              <w:t>·交接班记录等。</w:t>
            </w:r>
          </w:p>
          <w:p>
            <w:pPr>
              <w:pStyle w:val="13"/>
              <w:spacing w:line="360" w:lineRule="exact"/>
              <w:ind w:right="50" w:firstLine="240"/>
              <w:jc w:val="both"/>
              <w:rPr>
                <w:color w:val="auto"/>
                <w:sz w:val="24"/>
                <w:szCs w:val="24"/>
                <w:highlight w:val="none"/>
                <w:u w:val="none"/>
              </w:rPr>
            </w:pPr>
            <w:r>
              <w:rPr>
                <w:rFonts w:hint="eastAsia"/>
                <w:color w:val="auto"/>
                <w:sz w:val="24"/>
                <w:szCs w:val="24"/>
                <w:highlight w:val="none"/>
                <w:u w:val="none"/>
              </w:rPr>
              <w:t>·创建平安校园情况。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861" w:type="dxa"/>
            <w:vMerge w:val="continue"/>
            <w:noWrap w:val="0"/>
            <w:vAlign w:val="center"/>
          </w:tcPr>
          <w:p>
            <w:pPr>
              <w:keepNext w:val="0"/>
              <w:keepLines w:val="0"/>
              <w:pageBreakBefore w:val="0"/>
              <w:widowControl w:val="0"/>
              <w:kinsoku/>
              <w:wordWrap/>
              <w:overflowPunct/>
              <w:topLinePunct w:val="0"/>
              <w:autoSpaceDE/>
              <w:autoSpaceDN/>
              <w:bidi w:val="0"/>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（2）安全教育</w:t>
            </w:r>
          </w:p>
          <w:p>
            <w:pPr>
              <w:keepNext w:val="0"/>
              <w:keepLines w:val="0"/>
              <w:pageBreakBefore w:val="0"/>
              <w:widowControl w:val="0"/>
              <w:kinsoku/>
              <w:wordWrap/>
              <w:overflowPunct/>
              <w:topLinePunct w:val="0"/>
              <w:autoSpaceDE/>
              <w:autoSpaceDN/>
              <w:bidi w:val="0"/>
              <w:adjustRightInd/>
              <w:snapToGrid/>
              <w:spacing w:line="32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●教职工具有安全意识，掌握基本急救常识和防范、避险、逃生、自救的基本方法。</w:t>
            </w:r>
            <w:r>
              <w:rPr>
                <w:rFonts w:hint="eastAsia" w:ascii="宋体" w:hAnsi="宋体" w:cs="宋体"/>
                <w:color w:val="auto"/>
                <w:kern w:val="0"/>
                <w:sz w:val="24"/>
                <w:szCs w:val="24"/>
                <w:highlight w:val="none"/>
                <w:u w:val="none"/>
              </w:rPr>
              <w:t>(3分)</w:t>
            </w:r>
          </w:p>
          <w:p>
            <w:pPr>
              <w:keepNext w:val="0"/>
              <w:keepLines w:val="0"/>
              <w:pageBreakBefore w:val="0"/>
              <w:widowControl w:val="0"/>
              <w:kinsoku/>
              <w:wordWrap/>
              <w:overflowPunct/>
              <w:topLinePunct w:val="0"/>
              <w:autoSpaceDE/>
              <w:autoSpaceDN/>
              <w:bidi w:val="0"/>
              <w:adjustRightInd/>
              <w:snapToGrid/>
              <w:spacing w:line="32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把安全教育融入一日生活，并定期组织开展多种形式的安全教育和事故预防演练，注重引导幼儿判断使用设备设施和活动时可能出现的安全风险。(4分)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7</w:t>
            </w:r>
          </w:p>
        </w:tc>
        <w:tc>
          <w:tcPr>
            <w:tcW w:w="3172" w:type="dxa"/>
            <w:vMerge w:val="continue"/>
            <w:noWrap w:val="0"/>
            <w:vAlign w:val="center"/>
          </w:tcPr>
          <w:p>
            <w:pPr>
              <w:pStyle w:val="13"/>
              <w:autoSpaceDE/>
              <w:autoSpaceDN/>
              <w:spacing w:line="360" w:lineRule="exact"/>
              <w:ind w:right="50" w:firstLine="240"/>
              <w:jc w:val="both"/>
              <w:rPr>
                <w:color w:val="auto"/>
                <w:sz w:val="24"/>
                <w:szCs w:val="24"/>
                <w:highlight w:val="none"/>
                <w:u w:val="none"/>
              </w:rPr>
            </w:pP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861" w:type="dxa"/>
            <w:vMerge w:val="continue"/>
            <w:noWrap w:val="0"/>
            <w:vAlign w:val="center"/>
          </w:tcPr>
          <w:p>
            <w:pPr>
              <w:keepNext w:val="0"/>
              <w:keepLines w:val="0"/>
              <w:pageBreakBefore w:val="0"/>
              <w:widowControl w:val="0"/>
              <w:kinsoku/>
              <w:wordWrap/>
              <w:overflowPunct/>
              <w:topLinePunct w:val="0"/>
              <w:autoSpaceDE/>
              <w:autoSpaceDN/>
              <w:bidi w:val="0"/>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B12</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健康</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监测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(22分)</w:t>
            </w: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1"/>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（1）幼儿体检</w:t>
            </w:r>
          </w:p>
          <w:p>
            <w:pPr>
              <w:keepNext w:val="0"/>
              <w:keepLines w:val="0"/>
              <w:pageBreakBefore w:val="0"/>
              <w:widowControl w:val="0"/>
              <w:kinsoku/>
              <w:wordWrap/>
              <w:overflowPunct/>
              <w:topLinePunct w:val="0"/>
              <w:autoSpaceDE/>
              <w:autoSpaceDN/>
              <w:bidi w:val="0"/>
              <w:adjustRightInd/>
              <w:snapToGrid/>
              <w:spacing w:line="32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幼儿经医疗机构体检合格方可入园。(2分)</w:t>
            </w:r>
          </w:p>
          <w:p>
            <w:pPr>
              <w:keepNext w:val="0"/>
              <w:keepLines w:val="0"/>
              <w:pageBreakBefore w:val="0"/>
              <w:widowControl w:val="0"/>
              <w:kinsoku/>
              <w:wordWrap/>
              <w:overflowPunct/>
              <w:topLinePunct w:val="0"/>
              <w:autoSpaceDE/>
              <w:autoSpaceDN/>
              <w:bidi w:val="0"/>
              <w:adjustRightInd/>
              <w:snapToGrid/>
              <w:spacing w:line="32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在园幼儿每年体检一次，每半年测身高</w:t>
            </w:r>
            <w:r>
              <w:rPr>
                <w:rFonts w:hint="eastAsia" w:ascii="宋体" w:hAnsi="宋体" w:cs="宋体"/>
                <w:color w:val="auto"/>
                <w:kern w:val="0"/>
                <w:sz w:val="24"/>
                <w:szCs w:val="24"/>
                <w:highlight w:val="none"/>
                <w:u w:val="none"/>
                <w:lang w:eastAsia="zh-CN"/>
              </w:rPr>
              <w:t>一次，</w:t>
            </w:r>
            <w:r>
              <w:rPr>
                <w:rFonts w:hint="eastAsia" w:ascii="宋体" w:hAnsi="宋体" w:cs="宋体"/>
                <w:color w:val="auto"/>
                <w:kern w:val="0"/>
                <w:sz w:val="24"/>
                <w:szCs w:val="24"/>
                <w:highlight w:val="none"/>
                <w:u w:val="none"/>
              </w:rPr>
              <w:t>查视力</w:t>
            </w:r>
            <w:r>
              <w:rPr>
                <w:rFonts w:hint="eastAsia" w:ascii="宋体" w:hAnsi="宋体" w:cs="宋体"/>
                <w:color w:val="auto"/>
                <w:kern w:val="0"/>
                <w:sz w:val="24"/>
                <w:szCs w:val="24"/>
                <w:highlight w:val="none"/>
                <w:u w:val="none"/>
                <w:lang w:eastAsia="zh-CN"/>
              </w:rPr>
              <w:t>二</w:t>
            </w:r>
            <w:r>
              <w:rPr>
                <w:rFonts w:hint="eastAsia" w:ascii="宋体" w:hAnsi="宋体" w:cs="宋体"/>
                <w:color w:val="auto"/>
                <w:kern w:val="0"/>
                <w:sz w:val="24"/>
                <w:szCs w:val="24"/>
                <w:highlight w:val="none"/>
                <w:u w:val="none"/>
              </w:rPr>
              <w:t>次，每季度量体重一次，体检测查率达95%以上。(3分)</w:t>
            </w:r>
          </w:p>
          <w:p>
            <w:pPr>
              <w:keepNext w:val="0"/>
              <w:keepLines w:val="0"/>
              <w:pageBreakBefore w:val="0"/>
              <w:widowControl w:val="0"/>
              <w:kinsoku/>
              <w:wordWrap/>
              <w:overflowPunct/>
              <w:topLinePunct w:val="0"/>
              <w:autoSpaceDE/>
              <w:autoSpaceDN/>
              <w:bidi w:val="0"/>
              <w:adjustRightInd/>
              <w:snapToGrid/>
              <w:spacing w:line="32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能针对体检问题，改进工作和加强管理。注意幼儿口腔卫生，保护幼儿视力</w:t>
            </w:r>
            <w:r>
              <w:rPr>
                <w:rFonts w:hint="eastAsia" w:ascii="宋体" w:hAnsi="宋体" w:cs="宋体"/>
                <w:color w:val="auto"/>
                <w:kern w:val="0"/>
                <w:sz w:val="24"/>
                <w:szCs w:val="24"/>
                <w:highlight w:val="none"/>
                <w:u w:val="none"/>
                <w:lang w:eastAsia="zh-CN"/>
              </w:rPr>
              <w:t>，龋齿、近视率得到有效控制</w:t>
            </w:r>
            <w:r>
              <w:rPr>
                <w:rFonts w:hint="eastAsia" w:ascii="宋体" w:hAnsi="宋体" w:cs="宋体"/>
                <w:color w:val="auto"/>
                <w:kern w:val="0"/>
                <w:sz w:val="24"/>
                <w:szCs w:val="24"/>
                <w:highlight w:val="none"/>
                <w:u w:val="none"/>
              </w:rPr>
              <w:t>。(5分)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·体检表等各种表</w:t>
            </w:r>
            <w:r>
              <w:rPr>
                <w:rFonts w:hint="eastAsia" w:ascii="宋体" w:hAnsi="宋体" w:cs="宋体"/>
                <w:color w:val="auto"/>
                <w:kern w:val="0"/>
                <w:sz w:val="24"/>
                <w:szCs w:val="24"/>
                <w:highlight w:val="none"/>
                <w:u w:val="none"/>
                <w:lang w:eastAsia="zh-CN"/>
              </w:rPr>
              <w:t>簿</w:t>
            </w:r>
            <w:r>
              <w:rPr>
                <w:rFonts w:hint="eastAsia" w:ascii="宋体" w:hAnsi="宋体" w:cs="宋体"/>
                <w:color w:val="auto"/>
                <w:kern w:val="0"/>
                <w:sz w:val="24"/>
                <w:szCs w:val="24"/>
                <w:highlight w:val="none"/>
                <w:u w:val="none"/>
              </w:rPr>
              <w:t>卡、特殊病例儿童的个案记录或电子档案。</w:t>
            </w:r>
          </w:p>
          <w:p>
            <w:pPr>
              <w:keepNext w:val="0"/>
              <w:keepLines w:val="0"/>
              <w:pageBreakBefore w:val="0"/>
              <w:widowControl/>
              <w:kinsoku/>
              <w:wordWrap/>
              <w:overflowPunct/>
              <w:topLinePunct w:val="0"/>
              <w:autoSpaceDE/>
              <w:autoSpaceDN/>
              <w:bidi w:val="0"/>
              <w:adjustRightInd/>
              <w:snapToGrid/>
              <w:spacing w:line="30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·幼儿在园体检情况分析与跟进措施。</w:t>
            </w:r>
          </w:p>
          <w:p>
            <w:pPr>
              <w:keepNext w:val="0"/>
              <w:keepLines w:val="0"/>
              <w:pageBreakBefore w:val="0"/>
              <w:kinsoku/>
              <w:wordWrap/>
              <w:overflowPunct/>
              <w:topLinePunct w:val="0"/>
              <w:autoSpaceDE/>
              <w:autoSpaceDN/>
              <w:bidi w:val="0"/>
              <w:adjustRightInd/>
              <w:snapToGrid/>
              <w:spacing w:line="300" w:lineRule="exact"/>
              <w:ind w:firstLine="238"/>
              <w:textAlignment w:val="auto"/>
              <w:rPr>
                <w:color w:val="auto"/>
                <w:kern w:val="0"/>
                <w:sz w:val="24"/>
                <w:szCs w:val="24"/>
                <w:highlight w:val="none"/>
                <w:u w:val="none"/>
              </w:rPr>
            </w:pPr>
            <w:r>
              <w:rPr>
                <w:rFonts w:hint="eastAsia" w:ascii="宋体" w:hAnsi="宋体" w:cs="宋体"/>
                <w:color w:val="auto"/>
                <w:kern w:val="0"/>
                <w:sz w:val="24"/>
                <w:szCs w:val="24"/>
                <w:highlight w:val="none"/>
                <w:u w:val="none"/>
              </w:rPr>
              <w:t>【个别访谈】了解幼儿、教职工健康监测情况。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第一条、第二条符合要求得分，不符合要求不得分。第三条按照符合的程度给分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A4</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卫</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生</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60</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ind w:left="0" w:leftChars="0" w:right="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B12</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健康</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监测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(22分)</w:t>
            </w: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4"/>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（2）健康建档</w:t>
            </w:r>
          </w:p>
          <w:p>
            <w:pPr>
              <w:keepNext w:val="0"/>
              <w:keepLines w:val="0"/>
              <w:pageBreakBefore w:val="0"/>
              <w:widowControl w:val="0"/>
              <w:kinsoku/>
              <w:wordWrap/>
              <w:overflowPunct/>
              <w:topLinePunct w:val="0"/>
              <w:autoSpaceDE/>
              <w:autoSpaceDN/>
              <w:bidi w:val="0"/>
              <w:adjustRightInd/>
              <w:snapToGrid/>
              <w:spacing w:line="320" w:lineRule="exact"/>
              <w:ind w:firstLine="244"/>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建立幼儿健康档案（各种表</w:t>
            </w:r>
            <w:r>
              <w:rPr>
                <w:rFonts w:hint="eastAsia" w:ascii="宋体" w:hAnsi="宋体" w:cs="宋体"/>
                <w:color w:val="auto"/>
                <w:kern w:val="0"/>
                <w:sz w:val="24"/>
                <w:szCs w:val="24"/>
                <w:highlight w:val="none"/>
                <w:u w:val="none"/>
                <w:lang w:eastAsia="zh-CN"/>
              </w:rPr>
              <w:t>簿</w:t>
            </w:r>
            <w:r>
              <w:rPr>
                <w:rFonts w:hint="eastAsia" w:ascii="宋体" w:hAnsi="宋体" w:cs="宋体"/>
                <w:color w:val="auto"/>
                <w:kern w:val="0"/>
                <w:sz w:val="24"/>
                <w:szCs w:val="24"/>
                <w:highlight w:val="none"/>
                <w:u w:val="none"/>
              </w:rPr>
              <w:t>卡、特殊病例儿童的个案记录），鼓励采用电子档案。(4分)</w:t>
            </w:r>
          </w:p>
          <w:p>
            <w:pPr>
              <w:keepNext w:val="0"/>
              <w:keepLines w:val="0"/>
              <w:pageBreakBefore w:val="0"/>
              <w:widowControl w:val="0"/>
              <w:kinsoku/>
              <w:wordWrap/>
              <w:overflowPunct/>
              <w:topLinePunct w:val="0"/>
              <w:autoSpaceDE/>
              <w:autoSpaceDN/>
              <w:bidi w:val="0"/>
              <w:adjustRightInd/>
              <w:snapToGrid/>
              <w:spacing w:line="320" w:lineRule="exact"/>
              <w:ind w:firstLine="244" w:firstLineChars="0"/>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lang w:eastAsia="zh-CN"/>
              </w:rPr>
              <w:t>完善档案管理</w:t>
            </w:r>
            <w:r>
              <w:rPr>
                <w:rFonts w:hint="eastAsia" w:ascii="宋体" w:hAnsi="宋体" w:cs="宋体"/>
                <w:color w:val="auto"/>
                <w:kern w:val="0"/>
                <w:sz w:val="24"/>
                <w:szCs w:val="24"/>
                <w:highlight w:val="none"/>
                <w:u w:val="none"/>
              </w:rPr>
              <w:t>，每次检测有登记、统计、分析、评价，并对体质特殊的幼儿进行个案追踪管理。(3分)</w:t>
            </w:r>
          </w:p>
        </w:tc>
        <w:tc>
          <w:tcPr>
            <w:tcW w:w="489" w:type="dxa"/>
            <w:noWrap w:val="0"/>
            <w:vAlign w:val="center"/>
          </w:tcPr>
          <w:p>
            <w:pPr>
              <w:spacing w:line="360" w:lineRule="exact"/>
              <w:jc w:val="center"/>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7</w:t>
            </w:r>
          </w:p>
        </w:tc>
        <w:tc>
          <w:tcPr>
            <w:tcW w:w="3172" w:type="dxa"/>
            <w:vMerge w:val="restart"/>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·体检表等各种表</w:t>
            </w:r>
            <w:r>
              <w:rPr>
                <w:rFonts w:hint="eastAsia" w:ascii="宋体" w:hAnsi="宋体" w:cs="宋体"/>
                <w:color w:val="auto"/>
                <w:kern w:val="0"/>
                <w:sz w:val="24"/>
                <w:szCs w:val="24"/>
                <w:highlight w:val="none"/>
                <w:u w:val="none"/>
                <w:lang w:eastAsia="zh-CN"/>
              </w:rPr>
              <w:t>簿</w:t>
            </w:r>
            <w:r>
              <w:rPr>
                <w:rFonts w:hint="eastAsia" w:ascii="宋体" w:hAnsi="宋体" w:cs="宋体"/>
                <w:color w:val="auto"/>
                <w:kern w:val="0"/>
                <w:sz w:val="24"/>
                <w:szCs w:val="24"/>
                <w:highlight w:val="none"/>
                <w:u w:val="none"/>
              </w:rPr>
              <w:t>卡、特殊病例儿童的个案记录或电子档案。</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·幼儿在园体检情况分析与跟进措施。</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·教职工健康证等。</w:t>
            </w:r>
          </w:p>
          <w:p>
            <w:pPr>
              <w:spacing w:line="360" w:lineRule="exact"/>
              <w:ind w:firstLine="24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【个别访谈】了解幼儿、教职工健康监测情况。</w:t>
            </w:r>
          </w:p>
        </w:tc>
        <w:tc>
          <w:tcPr>
            <w:tcW w:w="2563" w:type="dxa"/>
            <w:noWrap w:val="0"/>
            <w:vAlign w:val="center"/>
          </w:tcPr>
          <w:p>
            <w:pPr>
              <w:pStyle w:val="9"/>
              <w:spacing w:line="360" w:lineRule="exact"/>
              <w:ind w:firstLine="0" w:firstLineChars="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。档案规范、分析评价科学、能够有效指导保教的得满分。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861" w:type="dxa"/>
            <w:vMerge w:val="continue"/>
            <w:noWrap w:val="0"/>
            <w:vAlign w:val="center"/>
          </w:tcPr>
          <w:p>
            <w:pPr>
              <w:keepNext w:val="0"/>
              <w:keepLines w:val="0"/>
              <w:pageBreakBefore w:val="0"/>
              <w:widowControl w:val="0"/>
              <w:kinsoku/>
              <w:wordWrap/>
              <w:overflowPunct/>
              <w:topLinePunct w:val="0"/>
              <w:autoSpaceDE/>
              <w:autoSpaceDN/>
              <w:bidi w:val="0"/>
              <w:ind w:left="0" w:leftChars="0" w:right="0" w:firstLine="0" w:firstLineChars="0"/>
              <w:jc w:val="center"/>
              <w:textAlignment w:val="auto"/>
              <w:rPr>
                <w:rFonts w:hint="eastAsia" w:ascii="宋体" w:hAnsi="宋体" w:cs="宋体"/>
                <w:color w:val="auto"/>
                <w:spacing w:val="-6"/>
                <w:kern w:val="0"/>
                <w:sz w:val="24"/>
                <w:szCs w:val="24"/>
                <w:highlight w:val="none"/>
                <w:u w:val="none"/>
              </w:rPr>
            </w:pPr>
          </w:p>
        </w:tc>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textAlignment w:val="auto"/>
              <w:rPr>
                <w:rFonts w:hint="eastAsia" w:ascii="宋体" w:hAnsi="宋体" w:cs="宋体"/>
                <w:color w:val="auto"/>
                <w:spacing w:val="-6"/>
                <w:kern w:val="0"/>
                <w:sz w:val="24"/>
                <w:szCs w:val="24"/>
                <w:highlight w:val="none"/>
                <w:u w:val="none"/>
              </w:rPr>
            </w:pP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4"/>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（3）教职工体检</w:t>
            </w:r>
          </w:p>
          <w:p>
            <w:pPr>
              <w:keepNext w:val="0"/>
              <w:keepLines w:val="0"/>
              <w:pageBreakBefore w:val="0"/>
              <w:widowControl w:val="0"/>
              <w:kinsoku/>
              <w:wordWrap/>
              <w:overflowPunct/>
              <w:topLinePunct w:val="0"/>
              <w:autoSpaceDE/>
              <w:autoSpaceDN/>
              <w:bidi w:val="0"/>
              <w:adjustRightInd/>
              <w:snapToGrid/>
              <w:spacing w:line="320" w:lineRule="exact"/>
              <w:ind w:firstLine="244"/>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全园教职工就职前体检率达100%；以后每年定期体检一次，持健康证上岗。(3分)</w:t>
            </w:r>
          </w:p>
          <w:p>
            <w:pPr>
              <w:keepNext w:val="0"/>
              <w:keepLines w:val="0"/>
              <w:pageBreakBefore w:val="0"/>
              <w:widowControl w:val="0"/>
              <w:kinsoku/>
              <w:wordWrap/>
              <w:overflowPunct/>
              <w:topLinePunct w:val="0"/>
              <w:autoSpaceDE/>
              <w:autoSpaceDN/>
              <w:bidi w:val="0"/>
              <w:adjustRightInd/>
              <w:snapToGrid/>
              <w:spacing w:line="320" w:lineRule="exact"/>
              <w:ind w:firstLine="244" w:firstLineChars="0"/>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食堂工作人员要有县（市、区）级以上健康体检证。(2分)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5</w:t>
            </w:r>
          </w:p>
        </w:tc>
        <w:tc>
          <w:tcPr>
            <w:tcW w:w="3172" w:type="dxa"/>
            <w:vMerge w:val="continue"/>
            <w:noWrap w:val="0"/>
            <w:vAlign w:val="center"/>
          </w:tcPr>
          <w:p>
            <w:pPr>
              <w:spacing w:line="360" w:lineRule="exact"/>
              <w:ind w:firstLine="240" w:firstLineChars="0"/>
              <w:rPr>
                <w:rFonts w:hint="eastAsia" w:ascii="宋体" w:hAnsi="宋体" w:cs="宋体"/>
                <w:color w:val="auto"/>
                <w:kern w:val="0"/>
                <w:sz w:val="24"/>
                <w:szCs w:val="24"/>
                <w:highlight w:val="none"/>
                <w:u w:val="none"/>
              </w:rPr>
            </w:pPr>
          </w:p>
        </w:tc>
        <w:tc>
          <w:tcPr>
            <w:tcW w:w="2563" w:type="dxa"/>
            <w:noWrap w:val="0"/>
            <w:vAlign w:val="center"/>
          </w:tcPr>
          <w:p>
            <w:pPr>
              <w:pStyle w:val="9"/>
              <w:spacing w:line="360" w:lineRule="exact"/>
              <w:ind w:firstLine="0" w:firstLineChars="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符合要求得分，不符合要求不得分。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0" w:hRule="atLeast"/>
          <w:jc w:val="center"/>
        </w:trPr>
        <w:tc>
          <w:tcPr>
            <w:tcW w:w="861" w:type="dxa"/>
            <w:vMerge w:val="continue"/>
            <w:noWrap w:val="0"/>
            <w:vAlign w:val="center"/>
          </w:tcPr>
          <w:p>
            <w:pPr>
              <w:keepNext w:val="0"/>
              <w:keepLines w:val="0"/>
              <w:pageBreakBefore w:val="0"/>
              <w:widowControl w:val="0"/>
              <w:kinsoku/>
              <w:wordWrap/>
              <w:overflowPunct/>
              <w:topLinePunct w:val="0"/>
              <w:autoSpaceDE/>
              <w:autoSpaceDN/>
              <w:bidi w:val="0"/>
              <w:ind w:left="0" w:leftChars="0" w:right="0" w:firstLine="0" w:firstLineChars="0"/>
              <w:jc w:val="center"/>
              <w:textAlignment w:val="auto"/>
              <w:rPr>
                <w:rFonts w:ascii="宋体" w:hAnsi="宋体" w:cs="宋体"/>
                <w:color w:val="auto"/>
                <w:spacing w:val="-6"/>
                <w:kern w:val="0"/>
                <w:sz w:val="24"/>
                <w:szCs w:val="24"/>
                <w:highlight w:val="none"/>
                <w:u w:val="none"/>
              </w:rPr>
            </w:pPr>
          </w:p>
        </w:tc>
        <w:tc>
          <w:tcPr>
            <w:tcW w:w="984" w:type="dxa"/>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B13</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饮食</w:t>
            </w:r>
          </w:p>
          <w:p>
            <w:pPr>
              <w:keepNext w:val="0"/>
              <w:keepLines w:val="0"/>
              <w:pageBreakBefore w:val="0"/>
              <w:widowControl w:val="0"/>
              <w:kinsoku/>
              <w:wordWrap/>
              <w:overflowPunct/>
              <w:topLinePunct w:val="0"/>
              <w:autoSpaceDE/>
              <w:autoSpaceDN/>
              <w:bidi w:val="0"/>
              <w:spacing w:line="500" w:lineRule="exact"/>
              <w:ind w:left="0" w:leftChars="0" w:right="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营养</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(10分)</w:t>
            </w:r>
          </w:p>
        </w:tc>
        <w:tc>
          <w:tcPr>
            <w:tcW w:w="6433" w:type="dxa"/>
            <w:noWrap w:val="0"/>
            <w:vAlign w:val="center"/>
          </w:tcPr>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每周制订并公布营养均衡、满足幼儿生长发育需要的带量食谱，食谱必须经过营养计算后执行，餐点保质保量。(4分)</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●食品来源规范，采购有查验及索票索证，有食品采购和验收记录</w:t>
            </w:r>
            <w:r>
              <w:rPr>
                <w:rFonts w:hint="eastAsia" w:ascii="宋体" w:hAnsi="宋体" w:cs="宋体"/>
                <w:color w:val="auto"/>
                <w:spacing w:val="-6"/>
                <w:kern w:val="0"/>
                <w:sz w:val="24"/>
                <w:szCs w:val="24"/>
                <w:highlight w:val="none"/>
                <w:u w:val="none"/>
                <w:lang w:eastAsia="zh-CN"/>
              </w:rPr>
              <w:t>，</w:t>
            </w:r>
            <w:r>
              <w:rPr>
                <w:rFonts w:hint="eastAsia" w:ascii="宋体" w:hAnsi="宋体" w:cs="宋体"/>
                <w:color w:val="auto"/>
                <w:spacing w:val="-6"/>
                <w:kern w:val="0"/>
                <w:sz w:val="24"/>
                <w:szCs w:val="24"/>
                <w:highlight w:val="none"/>
                <w:u w:val="none"/>
              </w:rPr>
              <w:t>并按规定进行食品留样。</w:t>
            </w:r>
            <w:r>
              <w:rPr>
                <w:rFonts w:hint="eastAsia" w:ascii="宋体" w:hAnsi="宋体" w:cs="宋体"/>
                <w:color w:val="auto"/>
                <w:kern w:val="0"/>
                <w:sz w:val="24"/>
                <w:szCs w:val="24"/>
                <w:highlight w:val="none"/>
                <w:u w:val="none"/>
              </w:rPr>
              <w:t>(2分)</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幼儿伙食与教职工伙食严格分开。(2分)</w:t>
            </w:r>
          </w:p>
          <w:p>
            <w:pPr>
              <w:spacing w:line="360" w:lineRule="exact"/>
              <w:ind w:firstLine="228" w:firstLineChars="0"/>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●家长有机会参与幼儿园膳食营养管理，</w:t>
            </w:r>
            <w:r>
              <w:rPr>
                <w:rFonts w:hint="eastAsia" w:ascii="宋体" w:hAnsi="宋体" w:cs="宋体"/>
                <w:color w:val="auto"/>
                <w:kern w:val="0"/>
                <w:sz w:val="24"/>
                <w:szCs w:val="24"/>
                <w:highlight w:val="none"/>
                <w:u w:val="none"/>
              </w:rPr>
              <w:t>定期召开膳食委员会会议，根据幼儿健康需要及时调适膳食。(2分)</w:t>
            </w:r>
          </w:p>
        </w:tc>
        <w:tc>
          <w:tcPr>
            <w:tcW w:w="489" w:type="dxa"/>
            <w:noWrap w:val="0"/>
            <w:vAlign w:val="center"/>
          </w:tcPr>
          <w:p>
            <w:pPr>
              <w:spacing w:line="360" w:lineRule="exact"/>
              <w:jc w:val="center"/>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w:t>
            </w:r>
          </w:p>
        </w:tc>
        <w:tc>
          <w:tcPr>
            <w:tcW w:w="3172" w:type="dxa"/>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·食谱营养计算记录。</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·幼儿伙食、教职工伙食台账。</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·食品采购和验收记录。</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·膳食委员会召开记录等。</w:t>
            </w:r>
          </w:p>
          <w:p>
            <w:pPr>
              <w:spacing w:line="360" w:lineRule="exact"/>
              <w:ind w:firstLine="240" w:firstLineChars="0"/>
              <w:rPr>
                <w:color w:val="auto"/>
                <w:sz w:val="24"/>
                <w:szCs w:val="24"/>
                <w:highlight w:val="none"/>
                <w:u w:val="none"/>
              </w:rPr>
            </w:pPr>
            <w:r>
              <w:rPr>
                <w:rFonts w:hint="eastAsia" w:ascii="宋体" w:hAnsi="宋体" w:cs="宋体"/>
                <w:color w:val="auto"/>
                <w:kern w:val="0"/>
                <w:sz w:val="24"/>
                <w:szCs w:val="24"/>
                <w:highlight w:val="none"/>
                <w:u w:val="none"/>
              </w:rPr>
              <w:t>【实地查看、个别访谈】了解幼儿园日常伙食情况等。</w:t>
            </w:r>
          </w:p>
        </w:tc>
        <w:tc>
          <w:tcPr>
            <w:tcW w:w="2563" w:type="dxa"/>
            <w:noWrap w:val="0"/>
            <w:vAlign w:val="center"/>
          </w:tcPr>
          <w:p>
            <w:pPr>
              <w:pStyle w:val="9"/>
              <w:spacing w:line="360" w:lineRule="exact"/>
              <w:ind w:firstLine="0" w:firstLineChars="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5"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A4</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卫</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生</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60</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spacing w:line="276" w:lineRule="auto"/>
              <w:ind w:firstLine="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B14</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疾病</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预防</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(10分)</w:t>
            </w: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1"/>
              <w:textAlignment w:val="auto"/>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（1）疾病防控</w:t>
            </w:r>
          </w:p>
          <w:p>
            <w:pPr>
              <w:keepNext w:val="0"/>
              <w:keepLines w:val="0"/>
              <w:pageBreakBefore w:val="0"/>
              <w:widowControl w:val="0"/>
              <w:kinsoku/>
              <w:wordWrap/>
              <w:overflowPunct/>
              <w:topLinePunct w:val="0"/>
              <w:autoSpaceDE/>
              <w:autoSpaceDN/>
              <w:bidi w:val="0"/>
              <w:adjustRightInd/>
              <w:snapToGrid/>
              <w:spacing w:line="360" w:lineRule="exact"/>
              <w:ind w:firstLine="240"/>
              <w:textAlignment w:val="auto"/>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●严格执行传染病预防和管理制度，教职工熟悉传染病应急预案</w:t>
            </w:r>
            <w:r>
              <w:rPr>
                <w:rFonts w:hint="eastAsia" w:ascii="宋体" w:hAnsi="宋体" w:cs="宋体"/>
                <w:color w:val="auto"/>
                <w:spacing w:val="-6"/>
                <w:kern w:val="0"/>
                <w:sz w:val="24"/>
                <w:szCs w:val="24"/>
                <w:highlight w:val="none"/>
                <w:u w:val="none"/>
              </w:rPr>
              <w:t>，具备快速反应应对和</w:t>
            </w:r>
            <w:r>
              <w:rPr>
                <w:rFonts w:hint="eastAsia" w:ascii="宋体" w:hAnsi="宋体" w:cs="宋体"/>
                <w:color w:val="auto"/>
                <w:kern w:val="0"/>
                <w:sz w:val="24"/>
                <w:szCs w:val="24"/>
                <w:highlight w:val="none"/>
                <w:u w:val="none"/>
              </w:rPr>
              <w:t>防控处置能力，各种传染病无继发和蔓延。(2分)</w:t>
            </w:r>
          </w:p>
          <w:p>
            <w:pPr>
              <w:keepNext w:val="0"/>
              <w:keepLines w:val="0"/>
              <w:pageBreakBefore w:val="0"/>
              <w:widowControl w:val="0"/>
              <w:kinsoku/>
              <w:wordWrap/>
              <w:overflowPunct/>
              <w:topLinePunct w:val="0"/>
              <w:autoSpaceDE/>
              <w:autoSpaceDN/>
              <w:bidi w:val="0"/>
              <w:adjustRightInd/>
              <w:snapToGrid/>
              <w:spacing w:line="36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做好计划免疫宣传和疾病防治工作，配合卫生防疫部门查验幼儿预防接种证，指导未按规定接种的儿童补种并登记。(2分)</w:t>
            </w:r>
          </w:p>
          <w:p>
            <w:pPr>
              <w:keepNext w:val="0"/>
              <w:keepLines w:val="0"/>
              <w:pageBreakBefore w:val="0"/>
              <w:widowControl w:val="0"/>
              <w:kinsoku/>
              <w:wordWrap/>
              <w:overflowPunct/>
              <w:topLinePunct w:val="0"/>
              <w:autoSpaceDE/>
              <w:autoSpaceDN/>
              <w:bidi w:val="0"/>
              <w:adjustRightInd/>
              <w:snapToGrid/>
              <w:spacing w:line="360" w:lineRule="exact"/>
              <w:ind w:firstLine="228" w:firstLineChars="0"/>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●严格执行患病幼儿用药的委托交接制度，未经监护人委托或者同意，幼儿园不得给幼儿用药</w:t>
            </w:r>
            <w:r>
              <w:rPr>
                <w:rFonts w:hint="eastAsia" w:ascii="宋体" w:hAnsi="宋体" w:cs="宋体"/>
                <w:color w:val="auto"/>
                <w:kern w:val="0"/>
                <w:sz w:val="24"/>
                <w:szCs w:val="24"/>
                <w:highlight w:val="none"/>
                <w:u w:val="none"/>
              </w:rPr>
              <w:t>，保证幼儿用药安全。(2分)</w:t>
            </w:r>
          </w:p>
        </w:tc>
        <w:tc>
          <w:tcPr>
            <w:tcW w:w="489" w:type="dxa"/>
            <w:noWrap w:val="0"/>
            <w:vAlign w:val="center"/>
          </w:tcPr>
          <w:p>
            <w:pPr>
              <w:spacing w:line="360" w:lineRule="exact"/>
              <w:jc w:val="center"/>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w:t>
            </w:r>
          </w:p>
          <w:p>
            <w:pPr>
              <w:keepNext w:val="0"/>
              <w:keepLines w:val="0"/>
              <w:pageBreakBefore w:val="0"/>
              <w:kinsoku/>
              <w:wordWrap/>
              <w:overflowPunct/>
              <w:topLinePunct w:val="0"/>
              <w:autoSpaceDE/>
              <w:autoSpaceDN/>
              <w:bidi w:val="0"/>
              <w:adjustRightInd/>
              <w:snapToGrid/>
              <w:spacing w:line="4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·传染病应急预案。</w:t>
            </w:r>
          </w:p>
          <w:p>
            <w:pPr>
              <w:keepNext w:val="0"/>
              <w:keepLines w:val="0"/>
              <w:pageBreakBefore w:val="0"/>
              <w:kinsoku/>
              <w:wordWrap/>
              <w:overflowPunct/>
              <w:topLinePunct w:val="0"/>
              <w:autoSpaceDE/>
              <w:autoSpaceDN/>
              <w:bidi w:val="0"/>
              <w:adjustRightInd/>
              <w:snapToGrid/>
              <w:spacing w:line="4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·幼儿在园疾病登记表、预防接种登记表等。</w:t>
            </w:r>
          </w:p>
          <w:p>
            <w:pPr>
              <w:pStyle w:val="9"/>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·用药交接登记记录、消毒记录等。</w:t>
            </w:r>
          </w:p>
          <w:p>
            <w:pPr>
              <w:pStyle w:val="9"/>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ascii="宋体" w:hAnsi="宋体" w:cs="宋体"/>
                <w:color w:val="auto"/>
                <w:kern w:val="0"/>
                <w:sz w:val="24"/>
                <w:highlight w:val="none"/>
                <w:u w:val="none"/>
              </w:rPr>
            </w:pPr>
            <w:r>
              <w:rPr>
                <w:rFonts w:hint="eastAsia" w:ascii="宋体" w:hAnsi="宋体" w:cs="宋体"/>
                <w:color w:val="auto"/>
                <w:kern w:val="0"/>
                <w:sz w:val="24"/>
                <w:highlight w:val="none"/>
                <w:u w:val="none"/>
              </w:rPr>
              <w:t>·其他相关资料。</w:t>
            </w:r>
          </w:p>
          <w:p>
            <w:pPr>
              <w:keepNext w:val="0"/>
              <w:keepLines w:val="0"/>
              <w:pageBreakBefore w:val="0"/>
              <w:widowControl/>
              <w:kinsoku/>
              <w:wordWrap/>
              <w:overflowPunct/>
              <w:topLinePunct w:val="0"/>
              <w:autoSpaceDE/>
              <w:autoSpaceDN/>
              <w:bidi w:val="0"/>
              <w:adjustRightInd/>
              <w:snapToGrid/>
              <w:spacing w:line="400" w:lineRule="exact"/>
              <w:ind w:firstLine="240" w:firstLineChars="0"/>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【实地查看、个别访谈、家长问卷】了解疾病防控相关情况。</w:t>
            </w:r>
          </w:p>
        </w:tc>
        <w:tc>
          <w:tcPr>
            <w:tcW w:w="2563" w:type="dxa"/>
            <w:noWrap w:val="0"/>
            <w:vAlign w:val="center"/>
          </w:tcPr>
          <w:p>
            <w:pPr>
              <w:adjustRightInd w:val="0"/>
              <w:snapToGrid w:val="0"/>
              <w:spacing w:line="360" w:lineRule="exact"/>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按照符合的程度给分</w:t>
            </w:r>
            <w:r>
              <w:rPr>
                <w:rFonts w:hint="eastAsia" w:ascii="宋体" w:hAnsi="宋体" w:cs="宋体"/>
                <w:color w:val="auto"/>
                <w:kern w:val="2"/>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jc w:val="center"/>
        </w:trPr>
        <w:tc>
          <w:tcPr>
            <w:tcW w:w="861" w:type="dxa"/>
            <w:vMerge w:val="continue"/>
            <w:noWrap w:val="0"/>
            <w:vAlign w:val="center"/>
          </w:tcPr>
          <w:p>
            <w:pPr>
              <w:spacing w:line="276" w:lineRule="auto"/>
              <w:ind w:firstLine="240"/>
              <w:jc w:val="center"/>
              <w:rPr>
                <w:rFonts w:hint="eastAsia" w:ascii="宋体" w:hAnsi="宋体" w:cs="宋体"/>
                <w:color w:val="auto"/>
                <w:kern w:val="0"/>
                <w:sz w:val="24"/>
                <w:szCs w:val="24"/>
                <w:highlight w:val="none"/>
                <w:u w:val="none"/>
              </w:rPr>
            </w:pPr>
          </w:p>
        </w:tc>
        <w:tc>
          <w:tcPr>
            <w:tcW w:w="984" w:type="dxa"/>
            <w:vMerge w:val="continue"/>
            <w:noWrap w:val="0"/>
            <w:vAlign w:val="top"/>
          </w:tcPr>
          <w:p>
            <w:pPr>
              <w:adjustRightInd w:val="0"/>
              <w:snapToGrid w:val="0"/>
              <w:spacing w:line="500" w:lineRule="exact"/>
              <w:ind w:firstLine="228" w:firstLineChars="0"/>
              <w:jc w:val="center"/>
              <w:rPr>
                <w:rFonts w:hint="eastAsia" w:ascii="宋体" w:hAnsi="宋体" w:cs="宋体"/>
                <w:color w:val="auto"/>
                <w:kern w:val="0"/>
                <w:sz w:val="24"/>
                <w:szCs w:val="24"/>
                <w:highlight w:val="none"/>
                <w:u w:val="none"/>
              </w:rPr>
            </w:pPr>
          </w:p>
        </w:tc>
        <w:tc>
          <w:tcPr>
            <w:tcW w:w="6433" w:type="dxa"/>
            <w:noWrap w:val="0"/>
            <w:vAlign w:val="center"/>
          </w:tcPr>
          <w:p>
            <w:pPr>
              <w:spacing w:line="360" w:lineRule="exact"/>
              <w:ind w:firstLine="241"/>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（2）卫生消毒</w:t>
            </w:r>
          </w:p>
          <w:p>
            <w:pPr>
              <w:spacing w:line="360" w:lineRule="exact"/>
              <w:ind w:firstLine="241"/>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严格执行卫生消毒制度，有专人对幼儿餐具、用具、玩具、图书、活动场地、食堂等定期消毒。(2分)</w:t>
            </w:r>
          </w:p>
          <w:p>
            <w:pPr>
              <w:spacing w:line="360" w:lineRule="exact"/>
              <w:ind w:firstLine="241" w:firstLineChars="0"/>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消毒工作符合规范要求。(2分)</w:t>
            </w:r>
          </w:p>
        </w:tc>
        <w:tc>
          <w:tcPr>
            <w:tcW w:w="489" w:type="dxa"/>
            <w:noWrap w:val="0"/>
            <w:vAlign w:val="center"/>
          </w:tcPr>
          <w:p>
            <w:pPr>
              <w:spacing w:line="360" w:lineRule="exact"/>
              <w:jc w:val="center"/>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4</w:t>
            </w:r>
          </w:p>
        </w:tc>
        <w:tc>
          <w:tcPr>
            <w:tcW w:w="3172" w:type="dxa"/>
            <w:vMerge w:val="continue"/>
            <w:noWrap w:val="0"/>
            <w:vAlign w:val="center"/>
          </w:tcPr>
          <w:p>
            <w:pPr>
              <w:pStyle w:val="13"/>
              <w:autoSpaceDE/>
              <w:autoSpaceDN/>
              <w:spacing w:before="173" w:line="360" w:lineRule="exact"/>
              <w:ind w:right="50" w:rightChars="0" w:firstLine="240" w:firstLineChars="0"/>
              <w:jc w:val="both"/>
              <w:rPr>
                <w:rFonts w:hint="eastAsia" w:ascii="宋体" w:hAnsi="宋体" w:cs="宋体"/>
                <w:color w:val="auto"/>
                <w:spacing w:val="-6"/>
                <w:kern w:val="0"/>
                <w:sz w:val="24"/>
                <w:szCs w:val="24"/>
                <w:highlight w:val="none"/>
                <w:u w:val="none"/>
              </w:rPr>
            </w:pPr>
          </w:p>
        </w:tc>
        <w:tc>
          <w:tcPr>
            <w:tcW w:w="2563" w:type="dxa"/>
            <w:noWrap w:val="0"/>
            <w:vAlign w:val="center"/>
          </w:tcPr>
          <w:p>
            <w:pPr>
              <w:pStyle w:val="9"/>
              <w:spacing w:line="360" w:lineRule="exact"/>
              <w:ind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145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B15</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课程</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设置</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27分)</w:t>
            </w: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7"/>
              <w:jc w:val="left"/>
              <w:textAlignment w:val="auto"/>
              <w:rPr>
                <w:rFonts w:ascii="宋体" w:hAnsi="宋体" w:cs="宋体"/>
                <w:color w:val="auto"/>
                <w:spacing w:val="-6"/>
                <w:kern w:val="0"/>
                <w:sz w:val="24"/>
                <w:szCs w:val="24"/>
                <w:highlight w:val="none"/>
                <w:u w:val="none"/>
              </w:rPr>
            </w:pPr>
            <w:r>
              <w:rPr>
                <w:rFonts w:hint="eastAsia" w:ascii="宋体" w:hAnsi="宋体" w:cs="宋体"/>
                <w:b/>
                <w:color w:val="auto"/>
                <w:spacing w:val="-6"/>
                <w:kern w:val="0"/>
                <w:sz w:val="24"/>
                <w:szCs w:val="24"/>
                <w:highlight w:val="none"/>
                <w:u w:val="none"/>
              </w:rPr>
              <w:t>（1）课程计划</w:t>
            </w:r>
          </w:p>
          <w:p>
            <w:pPr>
              <w:keepNext w:val="0"/>
              <w:keepLines w:val="0"/>
              <w:pageBreakBefore w:val="0"/>
              <w:widowControl w:val="0"/>
              <w:kinsoku/>
              <w:wordWrap/>
              <w:overflowPunct/>
              <w:topLinePunct w:val="0"/>
              <w:autoSpaceDE/>
              <w:autoSpaceDN/>
              <w:bidi w:val="0"/>
              <w:adjustRightInd/>
              <w:snapToGrid/>
              <w:spacing w:line="300" w:lineRule="exact"/>
              <w:ind w:firstLine="227"/>
              <w:jc w:val="left"/>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●根据《幼儿园教育指导纲要（试行）》《3-6岁儿童学习与发展指南》编制适合本园实际、落实办园理念的课程计划。(5分)</w:t>
            </w:r>
          </w:p>
          <w:p>
            <w:pPr>
              <w:keepNext w:val="0"/>
              <w:keepLines w:val="0"/>
              <w:pageBreakBefore w:val="0"/>
              <w:widowControl w:val="0"/>
              <w:kinsoku/>
              <w:wordWrap/>
              <w:overflowPunct/>
              <w:topLinePunct w:val="0"/>
              <w:autoSpaceDE/>
              <w:autoSpaceDN/>
              <w:bidi w:val="0"/>
              <w:adjustRightInd/>
              <w:snapToGrid/>
              <w:spacing w:line="300" w:lineRule="exact"/>
              <w:ind w:firstLine="227"/>
              <w:jc w:val="left"/>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●体现以幼儿为本、以游戏为基本活动，促进幼儿德智体美劳全面发展，不对幼儿进行专门的技能训练。(3分)</w:t>
            </w:r>
          </w:p>
          <w:p>
            <w:pPr>
              <w:keepNext w:val="0"/>
              <w:keepLines w:val="0"/>
              <w:pageBreakBefore w:val="0"/>
              <w:widowControl w:val="0"/>
              <w:kinsoku/>
              <w:wordWrap/>
              <w:overflowPunct/>
              <w:topLinePunct w:val="0"/>
              <w:autoSpaceDE/>
              <w:autoSpaceDN/>
              <w:bidi w:val="0"/>
              <w:adjustRightInd/>
              <w:snapToGrid/>
              <w:spacing w:line="300" w:lineRule="exact"/>
              <w:ind w:firstLine="227"/>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●体现教育整合性与可操作性。(2分)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w:t>
            </w:r>
          </w:p>
        </w:tc>
        <w:tc>
          <w:tcPr>
            <w:tcW w:w="31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7"/>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【查阅文档】课程计划，抽查周、逐日计划和班级学期保教工作计划、总结。</w:t>
            </w:r>
          </w:p>
          <w:p>
            <w:pPr>
              <w:keepNext w:val="0"/>
              <w:keepLines w:val="0"/>
              <w:pageBreakBefore w:val="0"/>
              <w:widowControl w:val="0"/>
              <w:kinsoku/>
              <w:wordWrap/>
              <w:overflowPunct/>
              <w:topLinePunct w:val="0"/>
              <w:autoSpaceDE/>
              <w:autoSpaceDN/>
              <w:bidi w:val="0"/>
              <w:adjustRightInd/>
              <w:snapToGrid/>
              <w:spacing w:line="300" w:lineRule="exact"/>
              <w:ind w:firstLine="227"/>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【个别访谈】课程设置、课程建设与管理的思考。</w:t>
            </w:r>
          </w:p>
          <w:p>
            <w:pPr>
              <w:keepNext w:val="0"/>
              <w:keepLines w:val="0"/>
              <w:pageBreakBefore w:val="0"/>
              <w:widowControl w:val="0"/>
              <w:kinsoku/>
              <w:wordWrap/>
              <w:overflowPunct/>
              <w:topLinePunct w:val="0"/>
              <w:autoSpaceDE/>
              <w:autoSpaceDN/>
              <w:bidi w:val="0"/>
              <w:adjustRightInd/>
              <w:snapToGrid/>
              <w:spacing w:line="300" w:lineRule="exact"/>
              <w:ind w:firstLine="227"/>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【随班观察】课程实施情况。</w:t>
            </w:r>
          </w:p>
        </w:tc>
        <w:tc>
          <w:tcPr>
            <w:tcW w:w="2563" w:type="dxa"/>
            <w:noWrap w:val="0"/>
            <w:vAlign w:val="center"/>
          </w:tcPr>
          <w:p>
            <w:pPr>
              <w:spacing w:line="360" w:lineRule="exact"/>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按照符合的程度给分</w:t>
            </w:r>
            <w:r>
              <w:rPr>
                <w:rFonts w:hint="eastAsia" w:ascii="宋体" w:hAnsi="宋体" w:cs="宋体"/>
                <w:color w:val="auto"/>
                <w:kern w:val="2"/>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atLeast"/>
          <w:jc w:val="center"/>
        </w:trPr>
        <w:tc>
          <w:tcPr>
            <w:tcW w:w="861" w:type="dxa"/>
            <w:vMerge w:val="continue"/>
            <w:noWrap w:val="0"/>
            <w:vAlign w:val="center"/>
          </w:tcPr>
          <w:p>
            <w:pPr>
              <w:keepNext w:val="0"/>
              <w:keepLines w:val="0"/>
              <w:pageBreakBefore w:val="0"/>
              <w:widowControl w:val="0"/>
              <w:kinsoku/>
              <w:wordWrap/>
              <w:overflowPunct/>
              <w:topLinePunct w:val="0"/>
              <w:autoSpaceDE/>
              <w:autoSpaceDN/>
              <w:bidi w:val="0"/>
              <w:spacing w:line="2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29"/>
              <w:jc w:val="left"/>
              <w:textAlignment w:val="auto"/>
              <w:rPr>
                <w:rFonts w:ascii="宋体" w:hAnsi="宋体" w:cs="宋体"/>
                <w:color w:val="auto"/>
                <w:kern w:val="0"/>
                <w:sz w:val="24"/>
                <w:szCs w:val="24"/>
                <w:highlight w:val="none"/>
                <w:u w:val="none"/>
              </w:rPr>
            </w:pPr>
            <w:r>
              <w:rPr>
                <w:rFonts w:hint="eastAsia" w:ascii="宋体" w:hAnsi="宋体" w:cs="宋体"/>
                <w:b/>
                <w:color w:val="auto"/>
                <w:spacing w:val="-6"/>
                <w:kern w:val="0"/>
                <w:sz w:val="24"/>
                <w:szCs w:val="24"/>
                <w:highlight w:val="none"/>
                <w:u w:val="none"/>
              </w:rPr>
              <w:t>（2）一日活动安排</w:t>
            </w:r>
          </w:p>
          <w:p>
            <w:pPr>
              <w:keepNext w:val="0"/>
              <w:keepLines w:val="0"/>
              <w:pageBreakBefore w:val="0"/>
              <w:widowControl w:val="0"/>
              <w:kinsoku/>
              <w:wordWrap/>
              <w:overflowPunct/>
              <w:topLinePunct w:val="0"/>
              <w:autoSpaceDE/>
              <w:autoSpaceDN/>
              <w:bidi w:val="0"/>
              <w:adjustRightInd/>
              <w:snapToGrid/>
              <w:spacing w:line="26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一日活动类型多样，内容涉及多个教育领域，为幼儿提供丰富的教育活动。(3分)</w:t>
            </w:r>
          </w:p>
          <w:p>
            <w:pPr>
              <w:keepNext w:val="0"/>
              <w:keepLines w:val="0"/>
              <w:pageBreakBefore w:val="0"/>
              <w:widowControl w:val="0"/>
              <w:kinsoku/>
              <w:wordWrap/>
              <w:overflowPunct/>
              <w:topLinePunct w:val="0"/>
              <w:autoSpaceDE/>
              <w:autoSpaceDN/>
              <w:bidi w:val="0"/>
              <w:adjustRightInd/>
              <w:snapToGrid/>
              <w:spacing w:line="26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活动时间安排有相对的稳定性与灵活性，既有利于形成秩序，又能满足幼儿活动与自我管理需要。(2分)</w:t>
            </w:r>
          </w:p>
          <w:p>
            <w:pPr>
              <w:keepNext w:val="0"/>
              <w:keepLines w:val="0"/>
              <w:pageBreakBefore w:val="0"/>
              <w:widowControl w:val="0"/>
              <w:kinsoku/>
              <w:wordWrap/>
              <w:overflowPunct/>
              <w:topLinePunct w:val="0"/>
              <w:autoSpaceDE/>
              <w:autoSpaceDN/>
              <w:bidi w:val="0"/>
              <w:adjustRightInd/>
              <w:snapToGrid/>
              <w:spacing w:line="26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●教师直接指导与间接指导的活动相结合，</w:t>
            </w:r>
            <w:r>
              <w:rPr>
                <w:rFonts w:hint="eastAsia" w:ascii="宋体" w:hAnsi="宋体" w:cs="宋体"/>
                <w:color w:val="auto"/>
                <w:kern w:val="0"/>
                <w:sz w:val="24"/>
                <w:szCs w:val="24"/>
                <w:highlight w:val="none"/>
                <w:u w:val="none"/>
              </w:rPr>
              <w:t>保证幼儿有适当的自主选择和自由活动时间。(2分)</w:t>
            </w:r>
          </w:p>
          <w:p>
            <w:pPr>
              <w:keepNext w:val="0"/>
              <w:keepLines w:val="0"/>
              <w:pageBreakBefore w:val="0"/>
              <w:widowControl w:val="0"/>
              <w:kinsoku/>
              <w:wordWrap/>
              <w:overflowPunct/>
              <w:topLinePunct w:val="0"/>
              <w:autoSpaceDE/>
              <w:autoSpaceDN/>
              <w:bidi w:val="0"/>
              <w:adjustRightInd/>
              <w:snapToGrid/>
              <w:spacing w:line="26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合理安排个别、小组、集体活动。(1分)</w:t>
            </w:r>
          </w:p>
          <w:p>
            <w:pPr>
              <w:keepNext w:val="0"/>
              <w:keepLines w:val="0"/>
              <w:pageBreakBefore w:val="0"/>
              <w:widowControl w:val="0"/>
              <w:kinsoku/>
              <w:wordWrap/>
              <w:overflowPunct/>
              <w:topLinePunct w:val="0"/>
              <w:autoSpaceDE/>
              <w:autoSpaceDN/>
              <w:bidi w:val="0"/>
              <w:adjustRightInd/>
              <w:snapToGrid/>
              <w:spacing w:line="26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注意动静交替，每天不少于2小时的户外活动（含1小时体育活动），寄宿制幼儿园不少于3小时（含1小时体育活动），寒冷、炎热季节或特殊天气情况下可</w:t>
            </w:r>
            <w:r>
              <w:rPr>
                <w:rFonts w:hint="eastAsia" w:ascii="宋体" w:hAnsi="宋体" w:cs="宋体"/>
                <w:color w:val="auto"/>
                <w:spacing w:val="-6"/>
                <w:kern w:val="0"/>
                <w:sz w:val="24"/>
                <w:szCs w:val="24"/>
                <w:highlight w:val="none"/>
                <w:u w:val="none"/>
              </w:rPr>
              <w:t>酌情增减。应当对体弱或有残疾的幼儿予以特殊照顾。(3分)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11</w:t>
            </w:r>
          </w:p>
        </w:tc>
        <w:tc>
          <w:tcPr>
            <w:tcW w:w="3172" w:type="dxa"/>
            <w:noWrap w:val="0"/>
            <w:vAlign w:val="center"/>
          </w:tcPr>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【查阅文档】一日活动安排，抽查周、逐日计划（小中大班均要抽查）。</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【随班观察】一日活动情况。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1" w:type="dxa"/>
            <w:vMerge w:val="continue"/>
            <w:noWrap w:val="0"/>
            <w:vAlign w:val="center"/>
          </w:tcPr>
          <w:p>
            <w:pPr>
              <w:spacing w:line="280" w:lineRule="exact"/>
              <w:ind w:firstLine="228"/>
              <w:jc w:val="center"/>
              <w:rPr>
                <w:rFonts w:ascii="宋体" w:hAnsi="宋体" w:cs="宋体"/>
                <w:color w:val="auto"/>
                <w:spacing w:val="-6"/>
                <w:kern w:val="0"/>
                <w:sz w:val="24"/>
                <w:szCs w:val="24"/>
                <w:highlight w:val="none"/>
                <w:u w:val="none"/>
              </w:rPr>
            </w:pPr>
          </w:p>
        </w:tc>
        <w:tc>
          <w:tcPr>
            <w:tcW w:w="984" w:type="dxa"/>
            <w:vMerge w:val="continue"/>
            <w:noWrap w:val="0"/>
            <w:vAlign w:val="center"/>
          </w:tcPr>
          <w:p>
            <w:pPr>
              <w:adjustRightInd w:val="0"/>
              <w:snapToGrid w:val="0"/>
              <w:spacing w:line="500" w:lineRule="exact"/>
              <w:ind w:left="-61" w:leftChars="-36" w:right="-76" w:rightChars="-36" w:hanging="15" w:hangingChars="7"/>
              <w:jc w:val="center"/>
              <w:rPr>
                <w:rFonts w:ascii="宋体" w:hAnsi="宋体" w:cs="宋体"/>
                <w:color w:val="auto"/>
                <w:spacing w:val="-6"/>
                <w:kern w:val="0"/>
                <w:sz w:val="24"/>
                <w:szCs w:val="24"/>
                <w:highlight w:val="none"/>
                <w:u w:val="none"/>
              </w:rPr>
            </w:pP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（3）传承与创新</w:t>
            </w:r>
          </w:p>
          <w:p>
            <w:pPr>
              <w:spacing w:line="360" w:lineRule="exact"/>
              <w:ind w:firstLine="241"/>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课程建设动态发展，注重凝练与传承课程建设优秀经验。</w:t>
            </w:r>
            <w:r>
              <w:rPr>
                <w:rFonts w:hint="eastAsia" w:ascii="宋体" w:hAnsi="宋体" w:cs="宋体"/>
                <w:color w:val="auto"/>
                <w:spacing w:val="-6"/>
                <w:kern w:val="0"/>
                <w:sz w:val="24"/>
                <w:szCs w:val="24"/>
                <w:highlight w:val="none"/>
                <w:u w:val="none"/>
              </w:rPr>
              <w:t>(3分)</w:t>
            </w:r>
          </w:p>
          <w:p>
            <w:pPr>
              <w:spacing w:line="360" w:lineRule="exact"/>
              <w:ind w:firstLine="241"/>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持续探索课程改革与发展的热点、难点问题，不断完善课程设置与管理。</w:t>
            </w:r>
            <w:r>
              <w:rPr>
                <w:rFonts w:hint="eastAsia" w:ascii="宋体" w:hAnsi="宋体" w:cs="宋体"/>
                <w:color w:val="auto"/>
                <w:spacing w:val="-6"/>
                <w:kern w:val="0"/>
                <w:sz w:val="24"/>
                <w:szCs w:val="24"/>
                <w:highlight w:val="none"/>
                <w:u w:val="none"/>
              </w:rPr>
              <w:t>(3分)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8"/>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【听取园长汇报】</w:t>
            </w:r>
          </w:p>
          <w:p>
            <w:pPr>
              <w:keepNext w:val="0"/>
              <w:keepLines w:val="0"/>
              <w:pageBreakBefore w:val="0"/>
              <w:widowControl w:val="0"/>
              <w:kinsoku/>
              <w:wordWrap/>
              <w:overflowPunct/>
              <w:topLinePunct w:val="0"/>
              <w:autoSpaceDE/>
              <w:autoSpaceDN/>
              <w:bidi w:val="0"/>
              <w:adjustRightInd/>
              <w:snapToGrid/>
              <w:spacing w:line="300" w:lineRule="exact"/>
              <w:ind w:firstLine="228"/>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【查阅文档】</w:t>
            </w:r>
          </w:p>
          <w:p>
            <w:pPr>
              <w:keepNext w:val="0"/>
              <w:keepLines w:val="0"/>
              <w:pageBreakBefore w:val="0"/>
              <w:widowControl w:val="0"/>
              <w:kinsoku/>
              <w:wordWrap/>
              <w:overflowPunct/>
              <w:topLinePunct w:val="0"/>
              <w:autoSpaceDE/>
              <w:autoSpaceDN/>
              <w:bidi w:val="0"/>
              <w:adjustRightInd/>
              <w:snapToGrid/>
              <w:spacing w:line="300" w:lineRule="exact"/>
              <w:ind w:firstLine="240"/>
              <w:textAlignment w:val="auto"/>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学年、学期园务工作和保教工作计划、总结。</w:t>
            </w:r>
          </w:p>
          <w:p>
            <w:pPr>
              <w:keepNext w:val="0"/>
              <w:keepLines w:val="0"/>
              <w:pageBreakBefore w:val="0"/>
              <w:widowControl w:val="0"/>
              <w:kinsoku/>
              <w:wordWrap/>
              <w:overflowPunct/>
              <w:topLinePunct w:val="0"/>
              <w:autoSpaceDE/>
              <w:autoSpaceDN/>
              <w:bidi w:val="0"/>
              <w:adjustRightInd/>
              <w:snapToGrid/>
              <w:spacing w:line="300" w:lineRule="exact"/>
              <w:ind w:firstLine="240"/>
              <w:textAlignment w:val="auto"/>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·课程建设有关材料。</w:t>
            </w:r>
          </w:p>
          <w:p>
            <w:pPr>
              <w:keepNext w:val="0"/>
              <w:keepLines w:val="0"/>
              <w:pageBreakBefore w:val="0"/>
              <w:widowControl w:val="0"/>
              <w:kinsoku/>
              <w:wordWrap/>
              <w:overflowPunct/>
              <w:topLinePunct w:val="0"/>
              <w:autoSpaceDE/>
              <w:autoSpaceDN/>
              <w:bidi w:val="0"/>
              <w:adjustRightInd/>
              <w:snapToGrid/>
              <w:spacing w:line="300" w:lineRule="exact"/>
              <w:ind w:firstLine="228"/>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【个别访谈】了解课程建设动态发展情况。</w:t>
            </w:r>
          </w:p>
        </w:tc>
        <w:tc>
          <w:tcPr>
            <w:tcW w:w="2563" w:type="dxa"/>
            <w:noWrap w:val="0"/>
            <w:vAlign w:val="center"/>
          </w:tcPr>
          <w:p>
            <w:pPr>
              <w:pStyle w:val="9"/>
              <w:spacing w:line="360" w:lineRule="exact"/>
              <w:ind w:firstLine="0" w:firstLineChars="0"/>
              <w:rPr>
                <w:rFonts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spacing w:val="-6"/>
                <w:kern w:val="0"/>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145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B16</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班级</w:t>
            </w:r>
          </w:p>
          <w:p>
            <w:pPr>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环境</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66" w:right="0" w:rightChars="0" w:hanging="139" w:hangingChars="58"/>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2</w:t>
            </w:r>
            <w:r>
              <w:rPr>
                <w:rFonts w:hint="eastAsia" w:ascii="宋体" w:hAnsi="宋体" w:cs="宋体"/>
                <w:color w:val="auto"/>
                <w:spacing w:val="-6"/>
                <w:kern w:val="0"/>
                <w:sz w:val="24"/>
                <w:szCs w:val="24"/>
                <w:highlight w:val="none"/>
                <w:u w:val="none"/>
                <w:lang w:val="en-US" w:eastAsia="zh-CN"/>
              </w:rPr>
              <w:t>7</w:t>
            </w:r>
            <w:r>
              <w:rPr>
                <w:rFonts w:hint="eastAsia" w:ascii="宋体" w:hAnsi="宋体" w:cs="宋体"/>
                <w:color w:val="auto"/>
                <w:spacing w:val="-6"/>
                <w:kern w:val="0"/>
                <w:sz w:val="24"/>
                <w:szCs w:val="24"/>
                <w:highlight w:val="none"/>
                <w:u w:val="none"/>
              </w:rPr>
              <w:t>分)</w:t>
            </w:r>
          </w:p>
        </w:tc>
        <w:tc>
          <w:tcPr>
            <w:tcW w:w="6433" w:type="dxa"/>
            <w:noWrap w:val="0"/>
            <w:vAlign w:val="center"/>
          </w:tcPr>
          <w:p>
            <w:pPr>
              <w:widowControl/>
              <w:spacing w:line="360" w:lineRule="exact"/>
              <w:ind w:firstLine="241"/>
              <w:jc w:val="left"/>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（1）班级氛围</w:t>
            </w:r>
          </w:p>
          <w:p>
            <w:pPr>
              <w:widowControl/>
              <w:spacing w:line="360" w:lineRule="exact"/>
              <w:ind w:firstLine="228"/>
              <w:jc w:val="left"/>
              <w:rPr>
                <w:rFonts w:ascii="宋体" w:hAnsi="宋体" w:cs="宋体"/>
                <w:bCs/>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教师</w:t>
            </w:r>
            <w:r>
              <w:rPr>
                <w:rFonts w:hint="eastAsia" w:ascii="宋体" w:hAnsi="宋体" w:cs="宋体"/>
                <w:bCs/>
                <w:color w:val="auto"/>
                <w:kern w:val="0"/>
                <w:sz w:val="24"/>
                <w:szCs w:val="24"/>
                <w:highlight w:val="none"/>
                <w:u w:val="none"/>
              </w:rPr>
              <w:t>态度亲切、友善</w:t>
            </w:r>
            <w:r>
              <w:rPr>
                <w:rFonts w:hint="eastAsia" w:ascii="宋体" w:hAnsi="宋体" w:cs="宋体"/>
                <w:color w:val="auto"/>
                <w:kern w:val="0"/>
                <w:sz w:val="24"/>
                <w:szCs w:val="24"/>
                <w:highlight w:val="none"/>
                <w:u w:val="none"/>
              </w:rPr>
              <w:t>，</w:t>
            </w:r>
            <w:r>
              <w:rPr>
                <w:rFonts w:hint="eastAsia" w:ascii="宋体" w:hAnsi="宋体" w:cs="宋体"/>
                <w:bCs/>
                <w:color w:val="auto"/>
                <w:kern w:val="0"/>
                <w:sz w:val="24"/>
                <w:szCs w:val="24"/>
                <w:highlight w:val="none"/>
                <w:u w:val="none"/>
              </w:rPr>
              <w:t>公平对待每个幼儿</w:t>
            </w:r>
            <w:r>
              <w:rPr>
                <w:rFonts w:hint="eastAsia" w:ascii="宋体" w:hAnsi="宋体" w:cs="宋体"/>
                <w:color w:val="auto"/>
                <w:kern w:val="0"/>
                <w:sz w:val="24"/>
                <w:szCs w:val="24"/>
                <w:highlight w:val="none"/>
                <w:u w:val="none"/>
              </w:rPr>
              <w:t>，</w:t>
            </w:r>
            <w:r>
              <w:rPr>
                <w:rFonts w:hint="eastAsia" w:ascii="宋体" w:hAnsi="宋体" w:cs="宋体"/>
                <w:bCs/>
                <w:color w:val="auto"/>
                <w:kern w:val="0"/>
                <w:sz w:val="24"/>
                <w:szCs w:val="24"/>
                <w:highlight w:val="none"/>
                <w:u w:val="none"/>
              </w:rPr>
              <w:t>尊重幼儿想法</w:t>
            </w:r>
            <w:r>
              <w:rPr>
                <w:rFonts w:hint="eastAsia" w:ascii="宋体" w:hAnsi="宋体" w:cs="宋体"/>
                <w:color w:val="auto"/>
                <w:kern w:val="0"/>
                <w:sz w:val="24"/>
                <w:szCs w:val="24"/>
                <w:highlight w:val="none"/>
                <w:u w:val="none"/>
              </w:rPr>
              <w:t>，支持幼儿</w:t>
            </w:r>
            <w:r>
              <w:rPr>
                <w:rFonts w:hint="eastAsia" w:ascii="宋体" w:hAnsi="宋体" w:cs="宋体"/>
                <w:bCs/>
                <w:color w:val="auto"/>
                <w:kern w:val="0"/>
                <w:sz w:val="24"/>
                <w:szCs w:val="24"/>
                <w:highlight w:val="none"/>
                <w:u w:val="none"/>
              </w:rPr>
              <w:t>自主活动与表达。</w:t>
            </w:r>
            <w:r>
              <w:rPr>
                <w:rFonts w:hint="eastAsia" w:ascii="宋体" w:hAnsi="宋体" w:cs="宋体"/>
                <w:color w:val="auto"/>
                <w:kern w:val="0"/>
                <w:sz w:val="24"/>
                <w:szCs w:val="24"/>
                <w:highlight w:val="none"/>
                <w:u w:val="none"/>
              </w:rPr>
              <w:t>(3分)</w:t>
            </w:r>
          </w:p>
          <w:p>
            <w:pPr>
              <w:widowControl/>
              <w:spacing w:line="360" w:lineRule="exact"/>
              <w:ind w:firstLine="228"/>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班级</w:t>
            </w:r>
            <w:r>
              <w:rPr>
                <w:rFonts w:hint="eastAsia" w:ascii="宋体" w:hAnsi="宋体" w:cs="宋体"/>
                <w:bCs/>
                <w:color w:val="auto"/>
                <w:kern w:val="0"/>
                <w:sz w:val="24"/>
                <w:szCs w:val="24"/>
                <w:highlight w:val="none"/>
                <w:u w:val="none"/>
              </w:rPr>
              <w:t>温馨、有序、友爱，师幼、幼幼间积极互动</w:t>
            </w:r>
            <w:r>
              <w:rPr>
                <w:rFonts w:hint="eastAsia" w:ascii="宋体" w:hAnsi="宋体" w:cs="宋体"/>
                <w:color w:val="auto"/>
                <w:kern w:val="0"/>
                <w:sz w:val="24"/>
                <w:szCs w:val="24"/>
                <w:highlight w:val="none"/>
                <w:u w:val="none"/>
              </w:rPr>
              <w:t>。(3分)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noWrap w:val="0"/>
            <w:vAlign w:val="center"/>
          </w:tcPr>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【随班观察】师幼关系、幼儿同伴关系。</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【个别访谈】了解幼儿对班级环境感受等。</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atLeast"/>
          <w:jc w:val="center"/>
        </w:trPr>
        <w:tc>
          <w:tcPr>
            <w:tcW w:w="861" w:type="dxa"/>
            <w:vMerge w:val="continue"/>
            <w:noWrap w:val="0"/>
            <w:vAlign w:val="top"/>
          </w:tcPr>
          <w:p>
            <w:pPr>
              <w:ind w:firstLine="228"/>
              <w:jc w:val="center"/>
              <w:rPr>
                <w:rFonts w:ascii="宋体" w:hAnsi="宋体" w:cs="宋体"/>
                <w:color w:val="auto"/>
                <w:spacing w:val="-6"/>
                <w:kern w:val="0"/>
                <w:sz w:val="24"/>
                <w:szCs w:val="24"/>
                <w:highlight w:val="none"/>
                <w:u w:val="none"/>
              </w:rPr>
            </w:pPr>
          </w:p>
        </w:tc>
        <w:tc>
          <w:tcPr>
            <w:tcW w:w="984" w:type="dxa"/>
            <w:vMerge w:val="continue"/>
            <w:noWrap w:val="0"/>
            <w:vAlign w:val="top"/>
          </w:tcPr>
          <w:p>
            <w:pPr>
              <w:adjustRightInd w:val="0"/>
              <w:snapToGrid w:val="0"/>
              <w:spacing w:line="500" w:lineRule="exact"/>
              <w:ind w:left="-60" w:leftChars="-36" w:right="-76" w:rightChars="-36" w:hanging="16" w:hangingChars="7"/>
              <w:jc w:val="center"/>
              <w:rPr>
                <w:rFonts w:ascii="宋体" w:hAnsi="宋体" w:cs="宋体"/>
                <w:color w:val="auto"/>
                <w:kern w:val="0"/>
                <w:sz w:val="24"/>
                <w:szCs w:val="24"/>
                <w:highlight w:val="none"/>
                <w:u w:val="none"/>
              </w:rPr>
            </w:pPr>
          </w:p>
        </w:tc>
        <w:tc>
          <w:tcPr>
            <w:tcW w:w="643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241"/>
              <w:jc w:val="left"/>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（2）空间规划与材料投放</w:t>
            </w:r>
          </w:p>
          <w:p>
            <w:pPr>
              <w:keepNext w:val="0"/>
              <w:keepLines w:val="0"/>
              <w:pageBreakBefore w:val="0"/>
              <w:widowControl/>
              <w:kinsoku/>
              <w:wordWrap/>
              <w:overflowPunct/>
              <w:topLinePunct w:val="0"/>
              <w:autoSpaceDE/>
              <w:autoSpaceDN/>
              <w:bidi w:val="0"/>
              <w:adjustRightInd/>
              <w:snapToGrid/>
              <w:spacing w:line="30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班级空间</w:t>
            </w:r>
            <w:r>
              <w:rPr>
                <w:rFonts w:hint="eastAsia" w:ascii="宋体" w:hAnsi="宋体" w:cs="宋体"/>
                <w:bCs/>
                <w:color w:val="auto"/>
                <w:kern w:val="0"/>
                <w:sz w:val="24"/>
                <w:szCs w:val="24"/>
                <w:highlight w:val="none"/>
                <w:u w:val="none"/>
              </w:rPr>
              <w:t>划分区域大小适宜</w:t>
            </w:r>
            <w:r>
              <w:rPr>
                <w:rFonts w:hint="eastAsia" w:ascii="宋体" w:hAnsi="宋体" w:cs="宋体"/>
                <w:color w:val="auto"/>
                <w:kern w:val="0"/>
                <w:sz w:val="24"/>
                <w:szCs w:val="24"/>
                <w:highlight w:val="none"/>
                <w:u w:val="none"/>
              </w:rPr>
              <w:t>、</w:t>
            </w:r>
            <w:r>
              <w:rPr>
                <w:rFonts w:hint="eastAsia" w:ascii="宋体" w:hAnsi="宋体" w:cs="宋体"/>
                <w:bCs/>
                <w:color w:val="auto"/>
                <w:kern w:val="0"/>
                <w:sz w:val="24"/>
                <w:szCs w:val="24"/>
                <w:highlight w:val="none"/>
                <w:u w:val="none"/>
              </w:rPr>
              <w:t>动线合理。</w:t>
            </w:r>
            <w:r>
              <w:rPr>
                <w:rFonts w:hint="eastAsia" w:ascii="宋体" w:hAnsi="宋体" w:cs="宋体"/>
                <w:color w:val="auto"/>
                <w:kern w:val="0"/>
                <w:sz w:val="24"/>
                <w:szCs w:val="24"/>
                <w:highlight w:val="none"/>
                <w:u w:val="none"/>
              </w:rPr>
              <w:t>(2分)至少有</w:t>
            </w:r>
            <w:r>
              <w:rPr>
                <w:rFonts w:hint="eastAsia" w:ascii="宋体" w:hAnsi="宋体" w:cs="宋体"/>
                <w:bCs/>
                <w:color w:val="auto"/>
                <w:kern w:val="0"/>
                <w:sz w:val="24"/>
                <w:szCs w:val="24"/>
                <w:highlight w:val="none"/>
                <w:u w:val="none"/>
              </w:rPr>
              <w:t>5个以上不同功能的活动区角，</w:t>
            </w:r>
            <w:r>
              <w:rPr>
                <w:rFonts w:hint="eastAsia" w:ascii="宋体" w:hAnsi="宋体" w:cs="宋体"/>
                <w:color w:val="auto"/>
                <w:kern w:val="0"/>
                <w:sz w:val="24"/>
                <w:szCs w:val="24"/>
                <w:highlight w:val="none"/>
                <w:u w:val="none"/>
              </w:rPr>
              <w:t>方便幼儿生活、游戏、教学活动的开展。(3分)</w:t>
            </w:r>
          </w:p>
          <w:p>
            <w:pPr>
              <w:keepNext w:val="0"/>
              <w:keepLines w:val="0"/>
              <w:pageBreakBefore w:val="0"/>
              <w:widowControl/>
              <w:kinsoku/>
              <w:wordWrap/>
              <w:overflowPunct/>
              <w:topLinePunct w:val="0"/>
              <w:autoSpaceDE/>
              <w:autoSpaceDN/>
              <w:bidi w:val="0"/>
              <w:adjustRightInd/>
              <w:snapToGrid/>
              <w:spacing w:line="30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bCs/>
                <w:color w:val="auto"/>
                <w:kern w:val="0"/>
                <w:sz w:val="24"/>
                <w:szCs w:val="24"/>
                <w:highlight w:val="none"/>
                <w:u w:val="none"/>
              </w:rPr>
              <w:t>物品</w:t>
            </w:r>
            <w:r>
              <w:rPr>
                <w:rFonts w:hint="eastAsia" w:ascii="宋体" w:hAnsi="宋体" w:cs="宋体"/>
                <w:color w:val="auto"/>
                <w:kern w:val="0"/>
                <w:sz w:val="24"/>
                <w:szCs w:val="24"/>
                <w:highlight w:val="none"/>
                <w:u w:val="none"/>
              </w:rPr>
              <w:t>分类</w:t>
            </w:r>
            <w:r>
              <w:rPr>
                <w:rFonts w:hint="eastAsia" w:ascii="宋体" w:hAnsi="宋体" w:cs="宋体"/>
                <w:bCs/>
                <w:color w:val="auto"/>
                <w:kern w:val="0"/>
                <w:sz w:val="24"/>
                <w:szCs w:val="24"/>
                <w:highlight w:val="none"/>
                <w:u w:val="none"/>
              </w:rPr>
              <w:t>摆放，标识清晰，便于幼儿独立取放和选择使用</w:t>
            </w:r>
            <w:r>
              <w:rPr>
                <w:rFonts w:hint="eastAsia" w:ascii="宋体" w:hAnsi="宋体" w:cs="宋体"/>
                <w:color w:val="auto"/>
                <w:kern w:val="0"/>
                <w:sz w:val="24"/>
                <w:szCs w:val="24"/>
                <w:highlight w:val="none"/>
                <w:u w:val="none"/>
              </w:rPr>
              <w:t>。(3分)</w:t>
            </w:r>
          </w:p>
          <w:p>
            <w:pPr>
              <w:keepNext w:val="0"/>
              <w:keepLines w:val="0"/>
              <w:pageBreakBefore w:val="0"/>
              <w:widowControl/>
              <w:kinsoku/>
              <w:wordWrap/>
              <w:overflowPunct/>
              <w:topLinePunct w:val="0"/>
              <w:autoSpaceDE/>
              <w:autoSpaceDN/>
              <w:bidi w:val="0"/>
              <w:adjustRightInd/>
              <w:snapToGrid/>
              <w:spacing w:line="30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材料</w:t>
            </w:r>
            <w:r>
              <w:rPr>
                <w:rFonts w:hint="eastAsia" w:ascii="宋体" w:hAnsi="宋体" w:cs="宋体"/>
                <w:bCs/>
                <w:color w:val="auto"/>
                <w:kern w:val="0"/>
                <w:sz w:val="24"/>
                <w:szCs w:val="24"/>
                <w:highlight w:val="none"/>
                <w:u w:val="none"/>
              </w:rPr>
              <w:t>种类多样</w:t>
            </w:r>
            <w:r>
              <w:rPr>
                <w:rFonts w:hint="eastAsia" w:ascii="宋体" w:hAnsi="宋体" w:cs="宋体"/>
                <w:color w:val="auto"/>
                <w:kern w:val="0"/>
                <w:sz w:val="24"/>
                <w:szCs w:val="24"/>
                <w:highlight w:val="none"/>
                <w:u w:val="none"/>
              </w:rPr>
              <w:t>、</w:t>
            </w:r>
            <w:r>
              <w:rPr>
                <w:rFonts w:hint="eastAsia" w:ascii="宋体" w:hAnsi="宋体" w:cs="宋体"/>
                <w:bCs/>
                <w:color w:val="auto"/>
                <w:kern w:val="0"/>
                <w:sz w:val="24"/>
                <w:szCs w:val="24"/>
                <w:highlight w:val="none"/>
                <w:u w:val="none"/>
              </w:rPr>
              <w:t>数量</w:t>
            </w:r>
            <w:r>
              <w:rPr>
                <w:rFonts w:hint="eastAsia" w:ascii="宋体" w:hAnsi="宋体" w:cs="宋体"/>
                <w:bCs/>
                <w:color w:val="auto"/>
                <w:kern w:val="0"/>
                <w:sz w:val="24"/>
                <w:szCs w:val="24"/>
                <w:highlight w:val="none"/>
                <w:u w:val="none"/>
                <w:lang w:eastAsia="zh-CN"/>
              </w:rPr>
              <w:t>充足</w:t>
            </w:r>
            <w:r>
              <w:rPr>
                <w:rFonts w:hint="eastAsia" w:ascii="宋体" w:hAnsi="宋体" w:cs="宋体"/>
                <w:bCs/>
                <w:color w:val="auto"/>
                <w:kern w:val="0"/>
                <w:sz w:val="24"/>
                <w:szCs w:val="24"/>
                <w:highlight w:val="none"/>
                <w:u w:val="none"/>
              </w:rPr>
              <w:t>。</w:t>
            </w:r>
            <w:r>
              <w:rPr>
                <w:rFonts w:hint="eastAsia" w:ascii="宋体" w:hAnsi="宋体" w:cs="宋体"/>
                <w:color w:val="auto"/>
                <w:kern w:val="0"/>
                <w:sz w:val="24"/>
                <w:szCs w:val="24"/>
                <w:highlight w:val="none"/>
                <w:u w:val="none"/>
              </w:rPr>
              <w:t>(3分)</w:t>
            </w:r>
            <w:r>
              <w:rPr>
                <w:rFonts w:hint="eastAsia" w:ascii="宋体" w:hAnsi="宋体" w:cs="宋体"/>
                <w:bCs/>
                <w:color w:val="auto"/>
                <w:kern w:val="0"/>
                <w:sz w:val="24"/>
                <w:szCs w:val="24"/>
                <w:highlight w:val="none"/>
                <w:u w:val="none"/>
              </w:rPr>
              <w:t>符合现阶段本班幼儿兴趣需要与学习发展目标</w:t>
            </w:r>
            <w:r>
              <w:rPr>
                <w:rFonts w:hint="eastAsia" w:ascii="宋体" w:hAnsi="宋体" w:cs="宋体"/>
                <w:color w:val="auto"/>
                <w:kern w:val="0"/>
                <w:sz w:val="24"/>
                <w:szCs w:val="24"/>
                <w:highlight w:val="none"/>
                <w:u w:val="none"/>
              </w:rPr>
              <w:t>，能引发、支持幼儿的游戏和各种探索活动，</w:t>
            </w:r>
            <w:r>
              <w:rPr>
                <w:rFonts w:hint="eastAsia" w:ascii="宋体" w:hAnsi="宋体" w:cs="宋体"/>
                <w:bCs/>
                <w:color w:val="auto"/>
                <w:kern w:val="0"/>
                <w:sz w:val="24"/>
                <w:szCs w:val="24"/>
                <w:highlight w:val="none"/>
                <w:u w:val="none"/>
              </w:rPr>
              <w:t>获得多方面的有益经验</w:t>
            </w:r>
            <w:r>
              <w:rPr>
                <w:rFonts w:hint="eastAsia" w:ascii="宋体" w:hAnsi="宋体" w:cs="宋体"/>
                <w:color w:val="auto"/>
                <w:kern w:val="0"/>
                <w:sz w:val="24"/>
                <w:szCs w:val="24"/>
                <w:highlight w:val="none"/>
                <w:u w:val="none"/>
              </w:rPr>
              <w:t>。(3分)</w:t>
            </w:r>
          </w:p>
        </w:tc>
        <w:tc>
          <w:tcPr>
            <w:tcW w:w="489" w:type="dxa"/>
            <w:noWrap w:val="0"/>
            <w:vAlign w:val="center"/>
          </w:tcPr>
          <w:p>
            <w:pPr>
              <w:widowControl/>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14</w:t>
            </w:r>
          </w:p>
        </w:tc>
        <w:tc>
          <w:tcPr>
            <w:tcW w:w="3172" w:type="dxa"/>
            <w:noWrap w:val="0"/>
            <w:vAlign w:val="center"/>
          </w:tcPr>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【随班观察】</w:t>
            </w:r>
            <w:r>
              <w:rPr>
                <w:rFonts w:hint="eastAsia" w:ascii="宋体" w:hAnsi="宋体" w:cs="宋体"/>
                <w:color w:val="auto"/>
                <w:kern w:val="0"/>
                <w:sz w:val="24"/>
                <w:szCs w:val="24"/>
                <w:highlight w:val="none"/>
                <w:u w:val="none"/>
              </w:rPr>
              <w:t>班级空间规划、材料投放及幼儿的活动状态。</w:t>
            </w:r>
          </w:p>
          <w:p>
            <w:pPr>
              <w:widowControl/>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【个别访谈】</w:t>
            </w:r>
            <w:r>
              <w:rPr>
                <w:rFonts w:hint="eastAsia" w:ascii="宋体" w:hAnsi="宋体" w:cs="宋体"/>
                <w:color w:val="auto"/>
                <w:kern w:val="0"/>
                <w:sz w:val="24"/>
                <w:szCs w:val="24"/>
                <w:highlight w:val="none"/>
                <w:u w:val="none"/>
              </w:rPr>
              <w:t>教师投放材料时的分析与思考。</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2"/>
                <w:sz w:val="24"/>
                <w:highlight w:val="none"/>
                <w:u w:val="none"/>
              </w:rPr>
              <w:t>第一条指标中，少一个活动区角扣1分</w:t>
            </w:r>
            <w:r>
              <w:rPr>
                <w:rFonts w:hint="eastAsia" w:ascii="宋体" w:hAnsi="宋体" w:cs="宋体"/>
                <w:color w:val="auto"/>
                <w:kern w:val="2"/>
                <w:sz w:val="24"/>
                <w:highlight w:val="none"/>
                <w:u w:val="none"/>
                <w:lang w:eastAsia="zh-CN"/>
              </w:rPr>
              <w:t>，扣完为止</w:t>
            </w:r>
            <w:r>
              <w:rPr>
                <w:rFonts w:hint="eastAsia" w:ascii="宋体" w:hAnsi="宋体" w:cs="宋体"/>
                <w:color w:val="auto"/>
                <w:kern w:val="2"/>
                <w:sz w:val="24"/>
                <w:highlight w:val="none"/>
                <w:u w:val="none"/>
              </w:rPr>
              <w:t>。</w:t>
            </w:r>
            <w:r>
              <w:rPr>
                <w:rFonts w:hint="eastAsia" w:ascii="宋体" w:hAnsi="宋体" w:cs="宋体"/>
                <w:color w:val="auto"/>
                <w:kern w:val="2"/>
                <w:sz w:val="24"/>
                <w:highlight w:val="none"/>
                <w:u w:val="none"/>
                <w:lang w:eastAsia="zh-CN"/>
              </w:rPr>
              <w:t>其他</w:t>
            </w: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1" w:type="dxa"/>
            <w:vMerge w:val="continue"/>
            <w:noWrap w:val="0"/>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continue"/>
            <w:noWrap w:val="0"/>
            <w:vAlign w:val="center"/>
          </w:tcPr>
          <w:p>
            <w:pPr>
              <w:adjustRightInd w:val="0"/>
              <w:snapToGrid w:val="0"/>
              <w:spacing w:line="400" w:lineRule="exact"/>
              <w:ind w:left="-60" w:leftChars="-36" w:right="-76" w:rightChars="-36" w:hanging="16" w:hangingChars="7"/>
              <w:jc w:val="center"/>
              <w:rPr>
                <w:rFonts w:ascii="宋体" w:hAnsi="宋体" w:cs="宋体"/>
                <w:color w:val="auto"/>
                <w:kern w:val="0"/>
                <w:sz w:val="24"/>
                <w:szCs w:val="24"/>
                <w:highlight w:val="none"/>
                <w:u w:val="none"/>
              </w:rPr>
            </w:pPr>
          </w:p>
        </w:tc>
        <w:tc>
          <w:tcPr>
            <w:tcW w:w="6433" w:type="dxa"/>
            <w:noWrap w:val="0"/>
            <w:vAlign w:val="center"/>
          </w:tcPr>
          <w:p>
            <w:pPr>
              <w:widowControl/>
              <w:spacing w:line="360" w:lineRule="exact"/>
              <w:ind w:firstLine="241"/>
              <w:jc w:val="left"/>
              <w:rPr>
                <w:rFonts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（3）环境创设幼儿参与度</w:t>
            </w:r>
          </w:p>
          <w:p>
            <w:pPr>
              <w:widowControl/>
              <w:spacing w:line="360" w:lineRule="exact"/>
              <w:ind w:firstLine="228"/>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鼓励幼儿</w:t>
            </w:r>
            <w:r>
              <w:rPr>
                <w:rFonts w:hint="eastAsia" w:ascii="宋体" w:hAnsi="宋体" w:cs="宋体"/>
                <w:bCs/>
                <w:color w:val="auto"/>
                <w:kern w:val="0"/>
                <w:sz w:val="24"/>
                <w:szCs w:val="24"/>
                <w:highlight w:val="none"/>
                <w:u w:val="none"/>
              </w:rPr>
              <w:t>参与制定班级规则</w:t>
            </w:r>
            <w:r>
              <w:rPr>
                <w:rFonts w:hint="eastAsia" w:ascii="宋体" w:hAnsi="宋体" w:cs="宋体"/>
                <w:color w:val="auto"/>
                <w:kern w:val="0"/>
                <w:sz w:val="24"/>
                <w:szCs w:val="24"/>
                <w:highlight w:val="none"/>
                <w:u w:val="none"/>
              </w:rPr>
              <w:t>。(2分)</w:t>
            </w:r>
          </w:p>
          <w:p>
            <w:pPr>
              <w:widowControl/>
              <w:spacing w:line="360" w:lineRule="exact"/>
              <w:ind w:firstLine="228"/>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支持、引导</w:t>
            </w:r>
            <w:r>
              <w:rPr>
                <w:rFonts w:hint="eastAsia" w:ascii="宋体" w:hAnsi="宋体" w:cs="宋体"/>
                <w:bCs/>
                <w:color w:val="auto"/>
                <w:kern w:val="0"/>
                <w:sz w:val="24"/>
                <w:szCs w:val="24"/>
                <w:highlight w:val="none"/>
                <w:u w:val="none"/>
              </w:rPr>
              <w:t>幼儿参与环境创设，并根据实际情况调整完善班级环境。</w:t>
            </w:r>
            <w:r>
              <w:rPr>
                <w:rFonts w:hint="eastAsia" w:ascii="宋体" w:hAnsi="宋体" w:cs="宋体"/>
                <w:color w:val="auto"/>
                <w:kern w:val="0"/>
                <w:sz w:val="24"/>
                <w:szCs w:val="24"/>
                <w:highlight w:val="none"/>
                <w:u w:val="none"/>
              </w:rPr>
              <w:t>(3分)</w:t>
            </w:r>
          </w:p>
          <w:p>
            <w:pPr>
              <w:widowControl/>
              <w:spacing w:line="360" w:lineRule="exact"/>
              <w:ind w:firstLine="228"/>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bCs/>
                <w:color w:val="auto"/>
                <w:kern w:val="0"/>
                <w:sz w:val="24"/>
                <w:szCs w:val="24"/>
                <w:highlight w:val="none"/>
                <w:u w:val="none"/>
              </w:rPr>
              <w:t>幼儿自主选择用于展示的学习成果</w:t>
            </w:r>
            <w:r>
              <w:rPr>
                <w:rFonts w:hint="eastAsia" w:ascii="宋体" w:hAnsi="宋体" w:cs="宋体"/>
                <w:color w:val="auto"/>
                <w:kern w:val="0"/>
                <w:sz w:val="24"/>
                <w:szCs w:val="24"/>
                <w:highlight w:val="none"/>
                <w:u w:val="none"/>
              </w:rPr>
              <w:t>，</w:t>
            </w:r>
            <w:r>
              <w:rPr>
                <w:rFonts w:hint="eastAsia" w:ascii="宋体" w:hAnsi="宋体" w:cs="宋体"/>
                <w:bCs/>
                <w:color w:val="auto"/>
                <w:kern w:val="0"/>
                <w:sz w:val="24"/>
                <w:szCs w:val="24"/>
                <w:highlight w:val="none"/>
                <w:u w:val="none"/>
              </w:rPr>
              <w:t>合作布置活动环境，相互交流与分享。</w:t>
            </w:r>
            <w:r>
              <w:rPr>
                <w:rFonts w:hint="eastAsia" w:ascii="宋体" w:hAnsi="宋体" w:cs="宋体"/>
                <w:color w:val="auto"/>
                <w:kern w:val="0"/>
                <w:sz w:val="24"/>
                <w:szCs w:val="24"/>
                <w:highlight w:val="none"/>
                <w:u w:val="none"/>
              </w:rPr>
              <w:t>(2分)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7</w:t>
            </w:r>
          </w:p>
        </w:tc>
        <w:tc>
          <w:tcPr>
            <w:tcW w:w="3172" w:type="dxa"/>
            <w:noWrap w:val="0"/>
            <w:vAlign w:val="center"/>
          </w:tcPr>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【随班观察】幼儿参与环境创设及互动情况。</w:t>
            </w:r>
          </w:p>
          <w:p>
            <w:pPr>
              <w:widowControl/>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【个别访谈】了解幼儿参与班级环境创设情况。</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。关注幼儿的参与程度。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145</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B17</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生活</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活动</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30分)</w:t>
            </w:r>
          </w:p>
        </w:tc>
        <w:tc>
          <w:tcPr>
            <w:tcW w:w="6433" w:type="dxa"/>
            <w:noWrap w:val="0"/>
            <w:vAlign w:val="center"/>
          </w:tcPr>
          <w:p>
            <w:pPr>
              <w:adjustRightInd w:val="0"/>
              <w:spacing w:line="360" w:lineRule="exact"/>
              <w:ind w:firstLine="229"/>
              <w:jc w:val="left"/>
              <w:rPr>
                <w:rFonts w:ascii="宋体" w:hAnsi="宋体" w:cs="宋体"/>
                <w:color w:val="auto"/>
                <w:kern w:val="0"/>
                <w:sz w:val="24"/>
                <w:szCs w:val="24"/>
                <w:highlight w:val="none"/>
                <w:u w:val="none"/>
              </w:rPr>
            </w:pPr>
            <w:r>
              <w:rPr>
                <w:rFonts w:hint="eastAsia" w:ascii="宋体" w:hAnsi="宋体" w:cs="宋体"/>
                <w:b/>
                <w:color w:val="auto"/>
                <w:spacing w:val="-6"/>
                <w:kern w:val="0"/>
                <w:sz w:val="24"/>
                <w:szCs w:val="24"/>
                <w:highlight w:val="none"/>
                <w:u w:val="none"/>
              </w:rPr>
              <w:t>（1）</w:t>
            </w:r>
            <w:r>
              <w:rPr>
                <w:rFonts w:hint="eastAsia" w:ascii="宋体" w:hAnsi="宋体" w:cs="宋体"/>
                <w:b/>
                <w:color w:val="auto"/>
                <w:kern w:val="0"/>
                <w:sz w:val="24"/>
                <w:szCs w:val="24"/>
                <w:highlight w:val="none"/>
                <w:u w:val="none"/>
              </w:rPr>
              <w:t>生活作息</w:t>
            </w:r>
          </w:p>
          <w:p>
            <w:pPr>
              <w:adjustRightInd w:val="0"/>
              <w:spacing w:line="360" w:lineRule="exact"/>
              <w:ind w:firstLine="229"/>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执行园部生活作息制度时，能</w:t>
            </w:r>
            <w:r>
              <w:rPr>
                <w:rFonts w:hint="eastAsia" w:ascii="宋体" w:hAnsi="宋体" w:cs="宋体"/>
                <w:color w:val="auto"/>
                <w:spacing w:val="-6"/>
                <w:kern w:val="0"/>
                <w:sz w:val="24"/>
                <w:szCs w:val="24"/>
                <w:highlight w:val="none"/>
                <w:u w:val="none"/>
              </w:rPr>
              <w:t>根据季节、天气、班级实际情况合理安排班级一日生活 。</w:t>
            </w:r>
            <w:r>
              <w:rPr>
                <w:rFonts w:hint="eastAsia" w:ascii="宋体" w:hAnsi="宋体" w:cs="宋体"/>
                <w:color w:val="auto"/>
                <w:kern w:val="0"/>
                <w:sz w:val="24"/>
                <w:szCs w:val="24"/>
                <w:highlight w:val="none"/>
                <w:u w:val="none"/>
              </w:rPr>
              <w:t>(3分)</w:t>
            </w:r>
          </w:p>
          <w:p>
            <w:pPr>
              <w:adjustRightInd w:val="0"/>
              <w:spacing w:line="360" w:lineRule="exact"/>
              <w:ind w:firstLine="229"/>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具有一定的弹性，既</w:t>
            </w:r>
            <w:r>
              <w:rPr>
                <w:rFonts w:hint="eastAsia" w:ascii="宋体" w:hAnsi="宋体" w:cs="宋体"/>
                <w:color w:val="auto"/>
                <w:spacing w:val="-6"/>
                <w:kern w:val="0"/>
                <w:sz w:val="24"/>
                <w:szCs w:val="24"/>
                <w:highlight w:val="none"/>
                <w:u w:val="none"/>
              </w:rPr>
              <w:t>满足不同年龄班幼儿在园生活需求，也</w:t>
            </w:r>
            <w:r>
              <w:rPr>
                <w:rFonts w:hint="eastAsia" w:ascii="宋体" w:hAnsi="宋体" w:cs="宋体"/>
                <w:color w:val="auto"/>
                <w:kern w:val="0"/>
                <w:sz w:val="24"/>
                <w:szCs w:val="24"/>
                <w:highlight w:val="none"/>
                <w:u w:val="none"/>
              </w:rPr>
              <w:t>能够照顾到幼儿的个体差异。(3分)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noWrap w:val="0"/>
            <w:vAlign w:val="center"/>
          </w:tcPr>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【随班观察】班级一日生活安排。</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【查阅文档】班级周、逐日计划等。</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1" w:type="dxa"/>
            <w:vMerge w:val="continue"/>
            <w:noWrap w:val="0"/>
            <w:vAlign w:val="top"/>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p>
        </w:tc>
        <w:tc>
          <w:tcPr>
            <w:tcW w:w="6433" w:type="dxa"/>
            <w:noWrap w:val="0"/>
            <w:vAlign w:val="center"/>
          </w:tcPr>
          <w:p>
            <w:pPr>
              <w:spacing w:line="360" w:lineRule="exact"/>
              <w:ind w:firstLine="229"/>
              <w:rPr>
                <w:rFonts w:ascii="宋体" w:hAnsi="宋体" w:cs="宋体"/>
                <w:color w:val="auto"/>
                <w:kern w:val="0"/>
                <w:sz w:val="24"/>
                <w:szCs w:val="24"/>
                <w:highlight w:val="none"/>
                <w:u w:val="none"/>
              </w:rPr>
            </w:pPr>
            <w:r>
              <w:rPr>
                <w:rFonts w:hint="eastAsia" w:ascii="宋体" w:hAnsi="宋体" w:cs="宋体"/>
                <w:b/>
                <w:color w:val="auto"/>
                <w:spacing w:val="-6"/>
                <w:kern w:val="0"/>
                <w:sz w:val="24"/>
                <w:szCs w:val="24"/>
                <w:highlight w:val="none"/>
                <w:u w:val="none"/>
              </w:rPr>
              <w:t>（2）生活指引</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根据室内外不同生活空间与活动特点，合理设置活动图示，指引幼儿的活动。（2分）</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●与幼儿共同制订、建立</w:t>
            </w:r>
            <w:r>
              <w:rPr>
                <w:rFonts w:hint="eastAsia" w:ascii="宋体" w:hAnsi="宋体" w:cs="宋体"/>
                <w:color w:val="auto"/>
                <w:kern w:val="0"/>
                <w:sz w:val="24"/>
                <w:szCs w:val="24"/>
                <w:highlight w:val="none"/>
                <w:u w:val="none"/>
              </w:rPr>
              <w:t>生活常规，规则合理、明确，能根据需要适时调整。（2分）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4</w:t>
            </w:r>
          </w:p>
        </w:tc>
        <w:tc>
          <w:tcPr>
            <w:tcW w:w="3172" w:type="dxa"/>
            <w:noWrap w:val="0"/>
            <w:vAlign w:val="center"/>
          </w:tcPr>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【随班观察】班级环境与生活活动。</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5" w:hRule="atLeast"/>
          <w:jc w:val="center"/>
        </w:trPr>
        <w:tc>
          <w:tcPr>
            <w:tcW w:w="861" w:type="dxa"/>
            <w:vMerge w:val="continue"/>
            <w:noWrap w:val="0"/>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continue"/>
            <w:noWrap w:val="0"/>
            <w:vAlign w:val="center"/>
          </w:tcPr>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hint="eastAsia" w:ascii="宋体" w:hAnsi="宋体" w:cs="宋体"/>
                <w:color w:val="auto"/>
                <w:kern w:val="0"/>
                <w:sz w:val="24"/>
                <w:szCs w:val="24"/>
                <w:highlight w:val="none"/>
                <w:u w:val="none"/>
              </w:rPr>
            </w:pPr>
          </w:p>
        </w:tc>
        <w:tc>
          <w:tcPr>
            <w:tcW w:w="6433" w:type="dxa"/>
            <w:noWrap w:val="0"/>
            <w:vAlign w:val="center"/>
          </w:tcPr>
          <w:p>
            <w:pPr>
              <w:adjustRightInd w:val="0"/>
              <w:spacing w:line="360" w:lineRule="exact"/>
              <w:ind w:firstLine="241"/>
              <w:jc w:val="left"/>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（3）生活组织</w:t>
            </w:r>
          </w:p>
          <w:p>
            <w:pPr>
              <w:adjustRightInd w:val="0"/>
              <w:spacing w:line="360" w:lineRule="exact"/>
              <w:ind w:firstLine="228"/>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每个幼儿都能得到关注和照料。(3分)</w:t>
            </w:r>
          </w:p>
          <w:p>
            <w:pPr>
              <w:adjustRightInd w:val="0"/>
              <w:spacing w:line="360" w:lineRule="exact"/>
              <w:ind w:firstLine="228"/>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一日生活环节转换顺畅，生活动线合理，避免拥挤和消极等待，班级管理有序。(3分)</w:t>
            </w:r>
          </w:p>
          <w:p>
            <w:pPr>
              <w:adjustRightInd w:val="0"/>
              <w:spacing w:line="360" w:lineRule="exact"/>
              <w:ind w:firstLine="228"/>
              <w:jc w:val="left"/>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生活环节监护到位，注意保护幼儿的自尊和隐私，关注到幼儿的个体差异和需要。(3分)</w:t>
            </w:r>
          </w:p>
          <w:p>
            <w:pPr>
              <w:adjustRightInd w:val="0"/>
              <w:spacing w:line="360" w:lineRule="exact"/>
              <w:ind w:firstLine="228" w:firstLineChars="0"/>
              <w:jc w:val="left"/>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妥善处理规则遵守与生活自主、保护照顾与自理自立的关系。(3分)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12</w:t>
            </w:r>
          </w:p>
        </w:tc>
        <w:tc>
          <w:tcPr>
            <w:tcW w:w="3172" w:type="dxa"/>
            <w:noWrap w:val="0"/>
            <w:vAlign w:val="center"/>
          </w:tcPr>
          <w:p>
            <w:pPr>
              <w:spacing w:line="360" w:lineRule="exact"/>
              <w:ind w:firstLine="240"/>
              <w:rPr>
                <w:rFonts w:hint="eastAsia"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随班</w:t>
            </w:r>
            <w:r>
              <w:rPr>
                <w:rFonts w:hint="eastAsia" w:ascii="宋体" w:hAnsi="宋体" w:cs="宋体"/>
                <w:color w:val="auto"/>
                <w:kern w:val="0"/>
                <w:sz w:val="24"/>
                <w:szCs w:val="24"/>
                <w:highlight w:val="none"/>
                <w:u w:val="none"/>
              </w:rPr>
              <w:t>观察】</w:t>
            </w:r>
            <w:r>
              <w:rPr>
                <w:rFonts w:hint="eastAsia" w:ascii="宋体" w:hAnsi="宋体" w:cs="宋体"/>
                <w:color w:val="auto"/>
                <w:spacing w:val="-6"/>
                <w:kern w:val="0"/>
                <w:sz w:val="24"/>
                <w:szCs w:val="24"/>
                <w:highlight w:val="none"/>
                <w:u w:val="none"/>
              </w:rPr>
              <w:t>【个别访谈】</w:t>
            </w:r>
            <w:r>
              <w:rPr>
                <w:rFonts w:hint="eastAsia" w:ascii="宋体" w:hAnsi="宋体" w:cs="宋体"/>
                <w:color w:val="auto"/>
                <w:kern w:val="0"/>
                <w:sz w:val="24"/>
                <w:szCs w:val="24"/>
                <w:highlight w:val="none"/>
                <w:u w:val="none"/>
              </w:rPr>
              <w:t>一日生活组织。</w:t>
            </w:r>
          </w:p>
        </w:tc>
        <w:tc>
          <w:tcPr>
            <w:tcW w:w="2563" w:type="dxa"/>
            <w:noWrap w:val="0"/>
            <w:vAlign w:val="center"/>
          </w:tcPr>
          <w:p>
            <w:pPr>
              <w:pStyle w:val="9"/>
              <w:spacing w:line="360" w:lineRule="exact"/>
              <w:ind w:firstLine="0" w:firstLineChars="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保</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145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宋体" w:hAnsi="宋体" w:eastAsia="宋体" w:cs="宋体"/>
                <w:color w:val="auto"/>
                <w:spacing w:val="-6"/>
                <w:kern w:val="0"/>
                <w:sz w:val="24"/>
                <w:szCs w:val="24"/>
                <w:highlight w:val="none"/>
                <w:u w:val="none"/>
                <w:lang w:val="en-US" w:eastAsia="zh-CN" w:bidi="ar-SA"/>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B17</w:t>
            </w:r>
          </w:p>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生活</w:t>
            </w:r>
          </w:p>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活动</w:t>
            </w:r>
          </w:p>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30分)</w:t>
            </w: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1"/>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（4）生活指导</w:t>
            </w:r>
          </w:p>
          <w:p>
            <w:pPr>
              <w:keepNext w:val="0"/>
              <w:keepLines w:val="0"/>
              <w:pageBreakBefore w:val="0"/>
              <w:widowControl w:val="0"/>
              <w:kinsoku/>
              <w:wordWrap/>
              <w:overflowPunct/>
              <w:topLinePunct w:val="0"/>
              <w:autoSpaceDE/>
              <w:autoSpaceDN/>
              <w:bidi w:val="0"/>
              <w:adjustRightInd/>
              <w:snapToGrid/>
              <w:spacing w:line="30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注重生活与卫生习惯的培养，引导幼儿学习自我服务与自我管理，指导幼儿学习正确洗手、自觉饮水、因需</w:t>
            </w:r>
            <w:r>
              <w:rPr>
                <w:rFonts w:hint="eastAsia" w:ascii="宋体" w:hAnsi="宋体" w:cs="宋体"/>
                <w:color w:val="auto"/>
                <w:kern w:val="0"/>
                <w:sz w:val="24"/>
                <w:szCs w:val="24"/>
                <w:highlight w:val="none"/>
                <w:u w:val="none"/>
                <w:lang w:eastAsia="zh-CN"/>
              </w:rPr>
              <w:t>如</w:t>
            </w:r>
            <w:r>
              <w:rPr>
                <w:rFonts w:hint="eastAsia" w:ascii="宋体" w:hAnsi="宋体" w:cs="宋体"/>
                <w:color w:val="auto"/>
                <w:kern w:val="0"/>
                <w:sz w:val="24"/>
                <w:szCs w:val="24"/>
                <w:highlight w:val="none"/>
                <w:u w:val="none"/>
              </w:rPr>
              <w:t>厕、文明进餐、按时午睡等，将健康生活的理念渗透于生活指导与健康教育活动之中。(4分)</w:t>
            </w:r>
          </w:p>
          <w:p>
            <w:pPr>
              <w:keepNext w:val="0"/>
              <w:keepLines w:val="0"/>
              <w:pageBreakBefore w:val="0"/>
              <w:widowControl w:val="0"/>
              <w:kinsoku/>
              <w:wordWrap/>
              <w:overflowPunct/>
              <w:topLinePunct w:val="0"/>
              <w:autoSpaceDE/>
              <w:autoSpaceDN/>
              <w:bidi w:val="0"/>
              <w:adjustRightInd/>
              <w:snapToGrid/>
              <w:spacing w:line="300" w:lineRule="exact"/>
              <w:ind w:firstLine="228" w:firstLineChars="0"/>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珍视一日生活独特价值，会抓住契机随机进行教育指导，促进幼儿的感知探索与交往合作，获得丰富的生活体验与经验，并运用于学习中。(4分)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0"/>
                <w:sz w:val="24"/>
                <w:szCs w:val="24"/>
                <w:highlight w:val="none"/>
                <w:u w:val="none"/>
              </w:rPr>
              <w:t>8</w:t>
            </w:r>
          </w:p>
        </w:tc>
        <w:tc>
          <w:tcPr>
            <w:tcW w:w="31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8"/>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【随班观察】一日生活活动指导。</w:t>
            </w:r>
          </w:p>
          <w:p>
            <w:pPr>
              <w:keepNext w:val="0"/>
              <w:keepLines w:val="0"/>
              <w:pageBreakBefore w:val="0"/>
              <w:widowControl w:val="0"/>
              <w:kinsoku/>
              <w:wordWrap/>
              <w:overflowPunct/>
              <w:topLinePunct w:val="0"/>
              <w:autoSpaceDE/>
              <w:autoSpaceDN/>
              <w:bidi w:val="0"/>
              <w:adjustRightInd/>
              <w:snapToGrid/>
              <w:spacing w:line="300" w:lineRule="exact"/>
              <w:ind w:firstLine="228"/>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【查阅文档】班级周、逐日计划等。</w:t>
            </w:r>
          </w:p>
          <w:p>
            <w:pPr>
              <w:keepNext w:val="0"/>
              <w:keepLines w:val="0"/>
              <w:pageBreakBefore w:val="0"/>
              <w:widowControl w:val="0"/>
              <w:kinsoku/>
              <w:wordWrap/>
              <w:overflowPunct/>
              <w:topLinePunct w:val="0"/>
              <w:autoSpaceDE/>
              <w:autoSpaceDN/>
              <w:bidi w:val="0"/>
              <w:adjustRightInd/>
              <w:snapToGrid/>
              <w:spacing w:line="300" w:lineRule="exact"/>
              <w:ind w:firstLine="228" w:firstLineChars="0"/>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spacing w:val="-6"/>
                <w:kern w:val="0"/>
                <w:sz w:val="24"/>
                <w:szCs w:val="24"/>
                <w:highlight w:val="none"/>
                <w:u w:val="none"/>
              </w:rPr>
              <w:t>【个别访谈】针对班级实际情况，了解教师对生活指导的思考，了解幼儿的生活感受与认识。</w:t>
            </w:r>
          </w:p>
        </w:tc>
        <w:tc>
          <w:tcPr>
            <w:tcW w:w="2563" w:type="dxa"/>
            <w:noWrap w:val="0"/>
            <w:vAlign w:val="center"/>
          </w:tcPr>
          <w:p>
            <w:pPr>
              <w:pStyle w:val="9"/>
              <w:spacing w:line="360" w:lineRule="exact"/>
              <w:ind w:firstLine="0" w:firstLineChars="0"/>
              <w:rPr>
                <w:rFonts w:hint="eastAsia" w:ascii="宋体" w:hAnsi="宋体" w:eastAsia="宋体" w:cs="宋体"/>
                <w:color w:val="auto"/>
                <w:spacing w:val="-6"/>
                <w:kern w:val="0"/>
                <w:sz w:val="24"/>
                <w:szCs w:val="24"/>
                <w:highlight w:val="none"/>
                <w:u w:val="none"/>
                <w:lang w:val="en-US" w:eastAsia="zh-CN" w:bidi="ar-SA"/>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9" w:hRule="atLeast"/>
          <w:jc w:val="center"/>
        </w:trPr>
        <w:tc>
          <w:tcPr>
            <w:tcW w:w="861" w:type="dxa"/>
            <w:vMerge w:val="continue"/>
            <w:noWrap w:val="0"/>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B18</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游戏</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活动</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30分)</w:t>
            </w:r>
          </w:p>
        </w:tc>
        <w:tc>
          <w:tcPr>
            <w:tcW w:w="64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1"/>
              <w:jc w:val="left"/>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（1）时间保障</w:t>
            </w:r>
          </w:p>
          <w:p>
            <w:pPr>
              <w:keepNext w:val="0"/>
              <w:keepLines w:val="0"/>
              <w:pageBreakBefore w:val="0"/>
              <w:widowControl w:val="0"/>
              <w:kinsoku/>
              <w:wordWrap/>
              <w:overflowPunct/>
              <w:topLinePunct w:val="0"/>
              <w:autoSpaceDE/>
              <w:autoSpaceDN/>
              <w:bidi w:val="0"/>
              <w:adjustRightInd/>
              <w:snapToGrid/>
              <w:spacing w:line="300" w:lineRule="exact"/>
              <w:ind w:firstLine="241"/>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每天有充足的自主游戏时间，一般小班120分</w:t>
            </w:r>
            <w:r>
              <w:rPr>
                <w:rFonts w:hint="eastAsia" w:ascii="宋体" w:hAnsi="宋体" w:cs="宋体"/>
                <w:color w:val="auto"/>
                <w:kern w:val="0"/>
                <w:sz w:val="24"/>
                <w:szCs w:val="24"/>
                <w:highlight w:val="none"/>
                <w:u w:val="none"/>
                <w:lang w:eastAsia="zh-CN"/>
              </w:rPr>
              <w:t>钟</w:t>
            </w:r>
            <w:r>
              <w:rPr>
                <w:rFonts w:hint="eastAsia" w:ascii="宋体" w:hAnsi="宋体" w:cs="宋体"/>
                <w:color w:val="auto"/>
                <w:kern w:val="0"/>
                <w:sz w:val="24"/>
                <w:szCs w:val="24"/>
                <w:highlight w:val="none"/>
                <w:u w:val="none"/>
              </w:rPr>
              <w:t>以上，中班100分钟以上，大班90分钟以上，可根据需要弹性安排。(3分)</w:t>
            </w:r>
          </w:p>
          <w:p>
            <w:pPr>
              <w:keepNext w:val="0"/>
              <w:keepLines w:val="0"/>
              <w:pageBreakBefore w:val="0"/>
              <w:widowControl w:val="0"/>
              <w:kinsoku/>
              <w:wordWrap/>
              <w:overflowPunct/>
              <w:topLinePunct w:val="0"/>
              <w:autoSpaceDE/>
              <w:autoSpaceDN/>
              <w:bidi w:val="0"/>
              <w:adjustRightInd/>
              <w:snapToGrid/>
              <w:spacing w:line="300" w:lineRule="exact"/>
              <w:ind w:firstLine="241" w:firstLineChars="0"/>
              <w:jc w:val="left"/>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中大班幼儿每天至少有一次机会连续进行45分钟以上的自主游戏。(3分)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【随班</w:t>
            </w:r>
            <w:r>
              <w:rPr>
                <w:rFonts w:hint="eastAsia" w:ascii="宋体" w:hAnsi="宋体" w:cs="宋体"/>
                <w:color w:val="auto"/>
                <w:kern w:val="0"/>
                <w:sz w:val="24"/>
                <w:szCs w:val="24"/>
                <w:highlight w:val="none"/>
                <w:u w:val="none"/>
              </w:rPr>
              <w:t>观察</w:t>
            </w: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幼儿一日游戏时长。</w:t>
            </w:r>
          </w:p>
          <w:p>
            <w:pPr>
              <w:keepNext w:val="0"/>
              <w:keepLines w:val="0"/>
              <w:pageBreakBefore w:val="0"/>
              <w:widowControl w:val="0"/>
              <w:kinsoku/>
              <w:wordWrap/>
              <w:overflowPunct/>
              <w:topLinePunct w:val="0"/>
              <w:autoSpaceDE/>
              <w:autoSpaceDN/>
              <w:bidi w:val="0"/>
              <w:adjustRightInd/>
              <w:snapToGrid/>
              <w:spacing w:line="300" w:lineRule="exact"/>
              <w:ind w:firstLine="240"/>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【查阅文档】幼儿一日活动安排表。</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0"/>
              <w:textAlignment w:val="auto"/>
              <w:rPr>
                <w:rFonts w:hint="eastAsia"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0"/>
                <w:sz w:val="24"/>
                <w:szCs w:val="24"/>
                <w:highlight w:val="none"/>
                <w:u w:val="none"/>
              </w:rPr>
              <w:t>访谈】了解教师对游戏时间的弹性安排。</w:t>
            </w:r>
          </w:p>
        </w:tc>
        <w:tc>
          <w:tcPr>
            <w:tcW w:w="2563" w:type="dxa"/>
            <w:noWrap w:val="0"/>
            <w:vAlign w:val="center"/>
          </w:tcPr>
          <w:p>
            <w:pPr>
              <w:pStyle w:val="9"/>
              <w:spacing w:line="360" w:lineRule="exact"/>
              <w:ind w:firstLine="0" w:firstLineChars="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达到要求给分，不达要求不得分。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jc w:val="center"/>
        </w:trPr>
        <w:tc>
          <w:tcPr>
            <w:tcW w:w="861" w:type="dxa"/>
            <w:vMerge w:val="continue"/>
            <w:noWrap w:val="0"/>
            <w:vAlign w:val="top"/>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p>
        </w:tc>
        <w:tc>
          <w:tcPr>
            <w:tcW w:w="64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241"/>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（2）资源支持</w:t>
            </w:r>
          </w:p>
          <w:p>
            <w:pPr>
              <w:keepNext w:val="0"/>
              <w:keepLines w:val="0"/>
              <w:pageBreakBefore w:val="0"/>
              <w:widowControl w:val="0"/>
              <w:kinsoku/>
              <w:wordWrap/>
              <w:overflowPunct/>
              <w:topLinePunct w:val="0"/>
              <w:autoSpaceDE/>
              <w:autoSpaceDN/>
              <w:bidi w:val="0"/>
              <w:adjustRightInd w:val="0"/>
              <w:snapToGrid w:val="0"/>
              <w:spacing w:line="28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充分利用室内外活动空间开辟游戏活动场所，幼儿使用率高。(3分)</w:t>
            </w:r>
          </w:p>
          <w:p>
            <w:pPr>
              <w:keepNext w:val="0"/>
              <w:keepLines w:val="0"/>
              <w:pageBreakBefore w:val="0"/>
              <w:widowControl w:val="0"/>
              <w:kinsoku/>
              <w:wordWrap/>
              <w:overflowPunct/>
              <w:topLinePunct w:val="0"/>
              <w:autoSpaceDE/>
              <w:autoSpaceDN/>
              <w:bidi w:val="0"/>
              <w:adjustRightInd w:val="0"/>
              <w:snapToGrid w:val="0"/>
              <w:spacing w:line="28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●合理</w:t>
            </w:r>
            <w:r>
              <w:rPr>
                <w:rFonts w:hint="eastAsia" w:ascii="宋体" w:hAnsi="宋体" w:cs="宋体"/>
                <w:color w:val="auto"/>
                <w:kern w:val="0"/>
                <w:sz w:val="24"/>
                <w:szCs w:val="24"/>
                <w:highlight w:val="none"/>
                <w:u w:val="none"/>
              </w:rPr>
              <w:t>挖掘和利用本土资源，投放多层次多功能的游戏材料，以低结构材料为主，满足不同年龄、不同水平幼儿游戏需要。(3分)</w:t>
            </w:r>
          </w:p>
          <w:p>
            <w:pPr>
              <w:keepNext w:val="0"/>
              <w:keepLines w:val="0"/>
              <w:pageBreakBefore w:val="0"/>
              <w:widowControl w:val="0"/>
              <w:kinsoku/>
              <w:wordWrap/>
              <w:overflowPunct/>
              <w:topLinePunct w:val="0"/>
              <w:autoSpaceDE/>
              <w:autoSpaceDN/>
              <w:bidi w:val="0"/>
              <w:adjustRightInd w:val="0"/>
              <w:snapToGrid w:val="0"/>
              <w:spacing w:line="28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●关注游戏过程，</w:t>
            </w:r>
            <w:r>
              <w:rPr>
                <w:rFonts w:hint="eastAsia" w:ascii="宋体" w:hAnsi="宋体" w:cs="宋体"/>
                <w:color w:val="auto"/>
                <w:kern w:val="0"/>
                <w:sz w:val="24"/>
                <w:szCs w:val="24"/>
                <w:highlight w:val="none"/>
                <w:u w:val="none"/>
              </w:rPr>
              <w:t>根据幼儿经验和兴趣发展变化调整区域或材料。(3分)</w:t>
            </w:r>
          </w:p>
          <w:p>
            <w:pPr>
              <w:keepNext w:val="0"/>
              <w:keepLines w:val="0"/>
              <w:pageBreakBefore w:val="0"/>
              <w:widowControl w:val="0"/>
              <w:kinsoku/>
              <w:wordWrap/>
              <w:overflowPunct/>
              <w:topLinePunct w:val="0"/>
              <w:autoSpaceDE/>
              <w:autoSpaceDN/>
              <w:bidi w:val="0"/>
              <w:adjustRightInd w:val="0"/>
              <w:snapToGrid w:val="0"/>
              <w:spacing w:line="280" w:lineRule="exact"/>
              <w:ind w:firstLine="228" w:firstLineChars="0"/>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注意丰富幼儿的经验，支持、引导幼儿将其运用到游戏中。(3分)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12</w:t>
            </w:r>
          </w:p>
        </w:tc>
        <w:tc>
          <w:tcPr>
            <w:tcW w:w="3172" w:type="dxa"/>
            <w:noWrap w:val="0"/>
            <w:vAlign w:val="center"/>
          </w:tcPr>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【随班观察】室内外游戏场地与幼儿游戏情况。</w:t>
            </w:r>
          </w:p>
          <w:p>
            <w:pPr>
              <w:widowControl/>
              <w:spacing w:line="360" w:lineRule="exact"/>
              <w:ind w:firstLine="228" w:firstLineChars="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【个别访谈】管理者与教师对幼儿游戏资源支持的思路与举措。</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2"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145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B18</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游戏</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活动</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(30</w:t>
            </w:r>
            <w:r>
              <w:rPr>
                <w:rFonts w:hint="eastAsia" w:ascii="宋体" w:hAnsi="宋体" w:cs="宋体"/>
                <w:color w:val="auto"/>
                <w:spacing w:val="-6"/>
                <w:kern w:val="0"/>
                <w:sz w:val="24"/>
                <w:szCs w:val="24"/>
                <w:highlight w:val="none"/>
                <w:u w:val="none"/>
              </w:rPr>
              <w:t>分)</w:t>
            </w:r>
          </w:p>
        </w:tc>
        <w:tc>
          <w:tcPr>
            <w:tcW w:w="6433" w:type="dxa"/>
            <w:noWrap w:val="0"/>
            <w:vAlign w:val="center"/>
          </w:tcPr>
          <w:p>
            <w:pPr>
              <w:keepNext w:val="0"/>
              <w:keepLines w:val="0"/>
              <w:pageBreakBefore w:val="0"/>
              <w:kinsoku/>
              <w:wordWrap/>
              <w:overflowPunct/>
              <w:topLinePunct w:val="0"/>
              <w:autoSpaceDE/>
              <w:autoSpaceDN/>
              <w:bidi w:val="0"/>
              <w:adjustRightInd w:val="0"/>
              <w:snapToGrid/>
              <w:spacing w:line="360" w:lineRule="exact"/>
              <w:ind w:firstLine="229"/>
              <w:jc w:val="left"/>
              <w:textAlignment w:val="auto"/>
              <w:rPr>
                <w:rFonts w:ascii="宋体" w:hAnsi="宋体" w:cs="宋体"/>
                <w:color w:val="auto"/>
                <w:spacing w:val="-6"/>
                <w:kern w:val="0"/>
                <w:sz w:val="24"/>
                <w:szCs w:val="24"/>
                <w:highlight w:val="none"/>
                <w:u w:val="none"/>
              </w:rPr>
            </w:pPr>
            <w:r>
              <w:rPr>
                <w:rFonts w:hint="eastAsia" w:ascii="宋体" w:hAnsi="宋体" w:cs="宋体"/>
                <w:b/>
                <w:color w:val="auto"/>
                <w:spacing w:val="-6"/>
                <w:kern w:val="0"/>
                <w:sz w:val="24"/>
                <w:szCs w:val="24"/>
                <w:highlight w:val="none"/>
                <w:u w:val="none"/>
              </w:rPr>
              <w:t>（3）观察与指导</w:t>
            </w:r>
          </w:p>
          <w:p>
            <w:pPr>
              <w:keepNext w:val="0"/>
              <w:keepLines w:val="0"/>
              <w:pageBreakBefore w:val="0"/>
              <w:widowControl/>
              <w:kinsoku/>
              <w:wordWrap/>
              <w:overflowPunct/>
              <w:topLinePunct w:val="0"/>
              <w:autoSpaceDE/>
              <w:autoSpaceDN/>
              <w:bidi w:val="0"/>
              <w:snapToGrid/>
              <w:spacing w:line="36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尊重幼儿的游戏意愿，支持幼儿自主选择游戏内容、材料和玩伴。(3分)</w:t>
            </w:r>
          </w:p>
          <w:p>
            <w:pPr>
              <w:keepNext w:val="0"/>
              <w:keepLines w:val="0"/>
              <w:pageBreakBefore w:val="0"/>
              <w:kinsoku/>
              <w:wordWrap/>
              <w:overflowPunct/>
              <w:topLinePunct w:val="0"/>
              <w:autoSpaceDE/>
              <w:autoSpaceDN/>
              <w:bidi w:val="0"/>
              <w:adjustRightInd w:val="0"/>
              <w:snapToGrid/>
              <w:spacing w:line="360" w:lineRule="exact"/>
              <w:ind w:firstLine="228"/>
              <w:jc w:val="left"/>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●根据不同类型游戏的主要特征和核心价值，积极与幼儿有效互动，有针对性地观察与指导。</w:t>
            </w:r>
            <w:r>
              <w:rPr>
                <w:rFonts w:hint="eastAsia" w:ascii="宋体" w:hAnsi="宋体" w:cs="宋体"/>
                <w:color w:val="auto"/>
                <w:kern w:val="0"/>
                <w:sz w:val="24"/>
                <w:szCs w:val="24"/>
                <w:highlight w:val="none"/>
                <w:u w:val="none"/>
              </w:rPr>
              <w:t>(2分)</w:t>
            </w:r>
          </w:p>
          <w:p>
            <w:pPr>
              <w:keepNext w:val="0"/>
              <w:keepLines w:val="0"/>
              <w:pageBreakBefore w:val="0"/>
              <w:kinsoku/>
              <w:wordWrap/>
              <w:overflowPunct/>
              <w:topLinePunct w:val="0"/>
              <w:autoSpaceDE/>
              <w:autoSpaceDN/>
              <w:bidi w:val="0"/>
              <w:adjustRightInd w:val="0"/>
              <w:snapToGrid/>
              <w:spacing w:line="360" w:lineRule="exact"/>
              <w:ind w:firstLine="228"/>
              <w:jc w:val="left"/>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●游戏过程注重观察记录幼儿游戏行为，判断幼儿的游戏兴趣、经验水平以及游戏情境中的教育价值，把握游戏指导契机，支持幼儿游戏持续、深入开展。</w:t>
            </w:r>
            <w:r>
              <w:rPr>
                <w:rFonts w:hint="eastAsia" w:ascii="宋体" w:hAnsi="宋体" w:cs="宋体"/>
                <w:color w:val="auto"/>
                <w:kern w:val="0"/>
                <w:sz w:val="24"/>
                <w:szCs w:val="24"/>
                <w:highlight w:val="none"/>
                <w:u w:val="none"/>
              </w:rPr>
              <w:t>(4分)</w:t>
            </w:r>
          </w:p>
          <w:p>
            <w:pPr>
              <w:keepNext w:val="0"/>
              <w:keepLines w:val="0"/>
              <w:pageBreakBefore w:val="0"/>
              <w:kinsoku/>
              <w:wordWrap/>
              <w:overflowPunct/>
              <w:topLinePunct w:val="0"/>
              <w:autoSpaceDE/>
              <w:autoSpaceDN/>
              <w:bidi w:val="0"/>
              <w:adjustRightInd w:val="0"/>
              <w:snapToGrid/>
              <w:spacing w:line="360" w:lineRule="exact"/>
              <w:ind w:firstLine="228"/>
              <w:jc w:val="left"/>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●游戏后注重引导幼儿交流与梳理经验、探讨问题及解决办法，</w:t>
            </w:r>
            <w:r>
              <w:rPr>
                <w:rFonts w:hint="eastAsia" w:ascii="宋体" w:hAnsi="宋体" w:cs="宋体"/>
                <w:color w:val="auto"/>
                <w:kern w:val="0"/>
                <w:sz w:val="24"/>
                <w:szCs w:val="24"/>
                <w:highlight w:val="none"/>
                <w:u w:val="none"/>
              </w:rPr>
              <w:t>促进幼儿思维发展和</w:t>
            </w:r>
            <w:r>
              <w:rPr>
                <w:rFonts w:hint="eastAsia" w:ascii="宋体" w:hAnsi="宋体" w:cs="宋体"/>
                <w:color w:val="auto"/>
                <w:spacing w:val="-6"/>
                <w:kern w:val="0"/>
                <w:sz w:val="24"/>
                <w:szCs w:val="24"/>
                <w:highlight w:val="none"/>
                <w:u w:val="none"/>
              </w:rPr>
              <w:t>获得新经验。</w:t>
            </w:r>
            <w:r>
              <w:rPr>
                <w:rFonts w:hint="eastAsia" w:ascii="宋体" w:hAnsi="宋体" w:cs="宋体"/>
                <w:color w:val="auto"/>
                <w:kern w:val="0"/>
                <w:sz w:val="24"/>
                <w:szCs w:val="24"/>
                <w:highlight w:val="none"/>
                <w:u w:val="none"/>
              </w:rPr>
              <w:t>(3分)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12</w:t>
            </w:r>
          </w:p>
        </w:tc>
        <w:tc>
          <w:tcPr>
            <w:tcW w:w="3172" w:type="dxa"/>
            <w:noWrap w:val="0"/>
            <w:vAlign w:val="center"/>
          </w:tcPr>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【随班</w:t>
            </w:r>
            <w:r>
              <w:rPr>
                <w:rFonts w:hint="eastAsia" w:ascii="宋体" w:hAnsi="宋体" w:cs="宋体"/>
                <w:color w:val="auto"/>
                <w:kern w:val="0"/>
                <w:sz w:val="24"/>
                <w:szCs w:val="24"/>
                <w:highlight w:val="none"/>
                <w:u w:val="none"/>
              </w:rPr>
              <w:t>观察</w:t>
            </w: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幼儿游戏过程与结束的师幼互动情况。</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0"/>
                <w:sz w:val="24"/>
                <w:szCs w:val="24"/>
                <w:highlight w:val="none"/>
                <w:u w:val="none"/>
              </w:rPr>
              <w:t>访谈】了解教师对游戏的认识、对游戏中观察指导的分析与思考。</w:t>
            </w:r>
          </w:p>
          <w:p>
            <w:pPr>
              <w:spacing w:line="360" w:lineRule="exact"/>
              <w:ind w:firstLine="240"/>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【查阅文档】查阅游戏指导计划、教师游戏观察记录等。</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jc w:val="center"/>
        </w:trPr>
        <w:tc>
          <w:tcPr>
            <w:tcW w:w="861" w:type="dxa"/>
            <w:vMerge w:val="continue"/>
            <w:noWrap w:val="0"/>
            <w:vAlign w:val="top"/>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B19</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教学</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活动</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21分)</w:t>
            </w: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（1）教学内容</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●源于幼儿生活、游戏或已有经验选择内容，能激发幼儿的学习兴趣与探究欲望。</w:t>
            </w:r>
            <w:r>
              <w:rPr>
                <w:rFonts w:hint="eastAsia" w:ascii="宋体" w:hAnsi="宋体" w:cs="宋体"/>
                <w:color w:val="auto"/>
                <w:kern w:val="0"/>
                <w:sz w:val="24"/>
                <w:szCs w:val="24"/>
                <w:highlight w:val="none"/>
                <w:u w:val="none"/>
              </w:rPr>
              <w:t>(3分)</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●指向幼儿学习与发展的核心经验，将集体教学、主题活动置于幼儿园一日生活、游戏等共同组成的经验体系中。</w:t>
            </w:r>
            <w:r>
              <w:rPr>
                <w:rFonts w:hint="eastAsia" w:ascii="宋体" w:hAnsi="宋体" w:cs="宋体"/>
                <w:color w:val="auto"/>
                <w:kern w:val="0"/>
                <w:sz w:val="24"/>
                <w:szCs w:val="24"/>
                <w:highlight w:val="none"/>
                <w:u w:val="none"/>
              </w:rPr>
              <w:t>(3分)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【随班观察】观摩教学活动。</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【查阅文档】抽查周、逐日计划与教学反思等。</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0"/>
                <w:sz w:val="24"/>
                <w:szCs w:val="24"/>
                <w:highlight w:val="none"/>
                <w:u w:val="none"/>
              </w:rPr>
              <w:t>访谈】了解教师选择教学内容的思考。</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7"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A5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育</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ascii="宋体" w:hAnsi="宋体" w:eastAsia="宋体" w:cs="宋体"/>
                <w:color w:val="auto"/>
                <w:spacing w:val="-6"/>
                <w:kern w:val="0"/>
                <w:sz w:val="24"/>
                <w:szCs w:val="24"/>
                <w:highlight w:val="none"/>
                <w:u w:val="none"/>
              </w:rPr>
            </w:pPr>
            <w:r>
              <w:rPr>
                <w:rFonts w:hint="eastAsia" w:ascii="宋体" w:hAnsi="宋体" w:eastAsia="宋体" w:cs="宋体"/>
                <w:color w:val="auto"/>
                <w:spacing w:val="-6"/>
                <w:kern w:val="0"/>
                <w:sz w:val="24"/>
                <w:szCs w:val="24"/>
                <w:highlight w:val="none"/>
                <w:u w:val="none"/>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ascii="宋体" w:hAnsi="宋体" w:eastAsia="宋体" w:cs="宋体"/>
                <w:color w:val="auto"/>
                <w:szCs w:val="24"/>
                <w:highlight w:val="none"/>
                <w:u w:val="none"/>
              </w:rPr>
            </w:pPr>
            <w:r>
              <w:rPr>
                <w:rFonts w:hint="eastAsia" w:ascii="宋体" w:hAnsi="宋体" w:eastAsia="宋体" w:cs="宋体"/>
                <w:color w:val="auto"/>
                <w:szCs w:val="24"/>
                <w:highlight w:val="none"/>
                <w:u w:val="none"/>
              </w:rPr>
              <w:t>145</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ascii="宋体" w:hAnsi="宋体" w:eastAsia="宋体" w:cs="宋体"/>
                <w:color w:val="auto"/>
                <w:szCs w:val="24"/>
                <w:highlight w:val="none"/>
                <w:u w:val="none"/>
              </w:rPr>
            </w:pPr>
            <w:r>
              <w:rPr>
                <w:rFonts w:hint="eastAsia" w:ascii="宋体" w:hAnsi="宋体" w:eastAsia="宋体" w:cs="宋体"/>
                <w:color w:val="auto"/>
                <w:szCs w:val="24"/>
                <w:highlight w:val="none"/>
                <w:u w:val="none"/>
              </w:rPr>
              <w:t>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eastAsia="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B19</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教学</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活动</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21分)</w:t>
            </w:r>
          </w:p>
        </w:tc>
        <w:tc>
          <w:tcPr>
            <w:tcW w:w="6433" w:type="dxa"/>
            <w:noWrap w:val="0"/>
            <w:vAlign w:val="center"/>
          </w:tcPr>
          <w:p>
            <w:pPr>
              <w:spacing w:line="360" w:lineRule="exact"/>
              <w:ind w:firstLine="229"/>
              <w:rPr>
                <w:rFonts w:ascii="宋体" w:hAnsi="宋体" w:cs="宋体"/>
                <w:color w:val="auto"/>
                <w:spacing w:val="-6"/>
                <w:kern w:val="0"/>
                <w:sz w:val="24"/>
                <w:szCs w:val="24"/>
                <w:highlight w:val="none"/>
                <w:u w:val="none"/>
              </w:rPr>
            </w:pPr>
            <w:r>
              <w:rPr>
                <w:rFonts w:hint="eastAsia" w:ascii="宋体" w:hAnsi="宋体" w:cs="宋体"/>
                <w:b/>
                <w:color w:val="auto"/>
                <w:spacing w:val="-6"/>
                <w:kern w:val="0"/>
                <w:sz w:val="24"/>
                <w:szCs w:val="24"/>
                <w:highlight w:val="none"/>
                <w:u w:val="none"/>
              </w:rPr>
              <w:t>（2）教学设计</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●目标定位能兼顾认知经验、方法能力、情感态度，并具有适度的发展性和层次性。</w:t>
            </w:r>
            <w:r>
              <w:rPr>
                <w:rFonts w:hint="eastAsia" w:ascii="宋体" w:hAnsi="宋体" w:cs="宋体"/>
                <w:color w:val="auto"/>
                <w:kern w:val="0"/>
                <w:sz w:val="24"/>
                <w:szCs w:val="24"/>
                <w:highlight w:val="none"/>
                <w:u w:val="none"/>
              </w:rPr>
              <w:t>(2分)</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●采用多样而适宜的学习方法，符合幼儿学习与发展特点及领域教育特点，提供较多感知、操作、体验、分享的机会，有利于幼儿对学习任务的理解与掌握。</w:t>
            </w:r>
            <w:r>
              <w:rPr>
                <w:rFonts w:hint="eastAsia" w:ascii="宋体" w:hAnsi="宋体" w:cs="宋体"/>
                <w:color w:val="auto"/>
                <w:kern w:val="0"/>
                <w:sz w:val="24"/>
                <w:szCs w:val="24"/>
                <w:highlight w:val="none"/>
                <w:u w:val="none"/>
              </w:rPr>
              <w:t>(2分)</w:t>
            </w:r>
          </w:p>
          <w:p>
            <w:pPr>
              <w:spacing w:line="360" w:lineRule="exact"/>
              <w:ind w:firstLine="228"/>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●围绕主题或探究的问题，密切联系幼儿的生活与关注点构建主题网络，注意幼儿不同学习领域、方式之间经验的联系与链接。</w:t>
            </w:r>
            <w:r>
              <w:rPr>
                <w:rFonts w:hint="eastAsia" w:ascii="宋体" w:hAnsi="宋体" w:cs="宋体"/>
                <w:color w:val="auto"/>
                <w:kern w:val="0"/>
                <w:sz w:val="24"/>
                <w:szCs w:val="24"/>
                <w:highlight w:val="none"/>
                <w:u w:val="none"/>
              </w:rPr>
              <w:t>(2分)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6</w:t>
            </w:r>
          </w:p>
        </w:tc>
        <w:tc>
          <w:tcPr>
            <w:tcW w:w="3172" w:type="dxa"/>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【随班观察】观摩教学活动。</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【查阅文档】抽查周、逐日计划或主题案例、教学反思等。</w:t>
            </w:r>
          </w:p>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0"/>
                <w:sz w:val="24"/>
                <w:szCs w:val="24"/>
                <w:highlight w:val="none"/>
                <w:u w:val="none"/>
              </w:rPr>
              <w:t>访谈】了解教师对于教学设计的思考。</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5" w:hRule="atLeast"/>
          <w:jc w:val="center"/>
        </w:trPr>
        <w:tc>
          <w:tcPr>
            <w:tcW w:w="861" w:type="dxa"/>
            <w:vMerge w:val="continue"/>
            <w:noWrap w:val="0"/>
            <w:vAlign w:val="top"/>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vMerge w:val="continue"/>
            <w:noWrap w:val="0"/>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p>
        </w:tc>
        <w:tc>
          <w:tcPr>
            <w:tcW w:w="6433" w:type="dxa"/>
            <w:noWrap w:val="0"/>
            <w:vAlign w:val="center"/>
          </w:tcPr>
          <w:p>
            <w:pPr>
              <w:spacing w:line="360" w:lineRule="exact"/>
              <w:ind w:firstLine="229"/>
              <w:rPr>
                <w:rFonts w:ascii="宋体" w:hAnsi="宋体" w:cs="宋体"/>
                <w:b/>
                <w:color w:val="auto"/>
                <w:spacing w:val="-6"/>
                <w:kern w:val="0"/>
                <w:sz w:val="24"/>
                <w:szCs w:val="24"/>
                <w:highlight w:val="none"/>
                <w:u w:val="none"/>
              </w:rPr>
            </w:pPr>
            <w:r>
              <w:rPr>
                <w:rFonts w:hint="eastAsia" w:ascii="宋体" w:hAnsi="宋体" w:cs="宋体"/>
                <w:b/>
                <w:color w:val="auto"/>
                <w:spacing w:val="-6"/>
                <w:kern w:val="0"/>
                <w:sz w:val="24"/>
                <w:szCs w:val="24"/>
                <w:highlight w:val="none"/>
                <w:u w:val="none"/>
              </w:rPr>
              <w:t>（3）组织与实施</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●教学常规良好，能吸引幼儿的注意力，调动幼儿学习的积极性、主动性与创造性。</w:t>
            </w:r>
            <w:r>
              <w:rPr>
                <w:rFonts w:hint="eastAsia" w:ascii="宋体" w:hAnsi="宋体" w:cs="宋体"/>
                <w:color w:val="auto"/>
                <w:kern w:val="0"/>
                <w:sz w:val="24"/>
                <w:szCs w:val="24"/>
                <w:highlight w:val="none"/>
                <w:u w:val="none"/>
              </w:rPr>
              <w:t>(2分)</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 xml:space="preserve">●教学组织方式灵活，关注幼儿学习过程，面向全体照顾个体差异，为幼儿学习提供具体而有意义的反馈和评价。 </w:t>
            </w:r>
            <w:r>
              <w:rPr>
                <w:rFonts w:hint="eastAsia" w:ascii="宋体" w:hAnsi="宋体" w:cs="宋体"/>
                <w:color w:val="auto"/>
                <w:kern w:val="0"/>
                <w:sz w:val="24"/>
                <w:szCs w:val="24"/>
                <w:highlight w:val="none"/>
                <w:u w:val="none"/>
              </w:rPr>
              <w:t>(3分)</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●在丰富感性经验的基础上，梳理、扩展和提升幼儿经验，注重幼儿思维能力的培养。</w:t>
            </w:r>
            <w:r>
              <w:rPr>
                <w:rFonts w:hint="eastAsia" w:ascii="宋体" w:hAnsi="宋体" w:cs="宋体"/>
                <w:color w:val="auto"/>
                <w:kern w:val="0"/>
                <w:sz w:val="24"/>
                <w:szCs w:val="24"/>
                <w:highlight w:val="none"/>
                <w:u w:val="none"/>
              </w:rPr>
              <w:t>(2分)</w:t>
            </w:r>
          </w:p>
          <w:p>
            <w:pPr>
              <w:spacing w:line="360" w:lineRule="exact"/>
              <w:ind w:firstLine="228"/>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●有效利用活动材料，</w:t>
            </w:r>
            <w:r>
              <w:rPr>
                <w:rFonts w:hint="eastAsia" w:ascii="宋体" w:hAnsi="宋体" w:cs="宋体"/>
                <w:color w:val="auto"/>
                <w:spacing w:val="-6"/>
                <w:kern w:val="0"/>
                <w:sz w:val="24"/>
                <w:szCs w:val="24"/>
                <w:highlight w:val="none"/>
                <w:u w:val="none"/>
                <w:lang w:eastAsia="zh-CN"/>
              </w:rPr>
              <w:t>尽量避免</w:t>
            </w:r>
            <w:r>
              <w:rPr>
                <w:rFonts w:hint="eastAsia" w:ascii="宋体" w:hAnsi="宋体" w:cs="宋体"/>
                <w:color w:val="auto"/>
                <w:spacing w:val="-6"/>
                <w:kern w:val="0"/>
                <w:sz w:val="24"/>
                <w:szCs w:val="24"/>
                <w:highlight w:val="none"/>
                <w:u w:val="none"/>
              </w:rPr>
              <w:t>使用</w:t>
            </w:r>
            <w:r>
              <w:rPr>
                <w:rFonts w:hint="eastAsia" w:ascii="宋体" w:hAnsi="宋体" w:cs="宋体"/>
                <w:color w:val="auto"/>
                <w:spacing w:val="-6"/>
                <w:kern w:val="0"/>
                <w:sz w:val="24"/>
                <w:szCs w:val="24"/>
                <w:highlight w:val="none"/>
                <w:u w:val="none"/>
                <w:lang w:eastAsia="zh-CN"/>
              </w:rPr>
              <w:t>电脑、电视、平板、投影等视频类</w:t>
            </w:r>
            <w:r>
              <w:rPr>
                <w:rFonts w:hint="eastAsia" w:ascii="宋体" w:hAnsi="宋体" w:cs="宋体"/>
                <w:color w:val="auto"/>
                <w:spacing w:val="-6"/>
                <w:kern w:val="0"/>
                <w:sz w:val="24"/>
                <w:szCs w:val="24"/>
                <w:highlight w:val="none"/>
                <w:u w:val="none"/>
              </w:rPr>
              <w:t>电子产品，</w:t>
            </w:r>
            <w:r>
              <w:rPr>
                <w:rFonts w:hint="eastAsia" w:ascii="宋体" w:hAnsi="宋体" w:cs="宋体"/>
                <w:color w:val="auto"/>
                <w:spacing w:val="-6"/>
                <w:kern w:val="0"/>
                <w:sz w:val="24"/>
                <w:szCs w:val="24"/>
                <w:highlight w:val="none"/>
                <w:u w:val="none"/>
                <w:lang w:eastAsia="zh-CN"/>
              </w:rPr>
              <w:t>确需使用的，单次时间不超过</w:t>
            </w:r>
            <w:r>
              <w:rPr>
                <w:rFonts w:hint="eastAsia" w:ascii="宋体" w:hAnsi="宋体" w:cs="宋体"/>
                <w:color w:val="auto"/>
                <w:spacing w:val="-6"/>
                <w:kern w:val="0"/>
                <w:sz w:val="24"/>
                <w:szCs w:val="24"/>
                <w:highlight w:val="none"/>
                <w:u w:val="none"/>
                <w:lang w:val="en-US" w:eastAsia="zh-CN"/>
              </w:rPr>
              <w:t>15分钟</w:t>
            </w: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(2分)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9</w:t>
            </w:r>
          </w:p>
        </w:tc>
        <w:tc>
          <w:tcPr>
            <w:tcW w:w="3172" w:type="dxa"/>
            <w:noWrap w:val="0"/>
            <w:vAlign w:val="center"/>
          </w:tcPr>
          <w:p>
            <w:pPr>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【随班观察】观摩教学活动。</w:t>
            </w:r>
          </w:p>
        </w:tc>
        <w:tc>
          <w:tcPr>
            <w:tcW w:w="2563" w:type="dxa"/>
            <w:noWrap w:val="0"/>
            <w:vAlign w:val="center"/>
          </w:tcPr>
          <w:p>
            <w:pPr>
              <w:pStyle w:val="9"/>
              <w:spacing w:line="360" w:lineRule="exact"/>
              <w:ind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5" w:hRule="atLeast"/>
          <w:jc w:val="center"/>
        </w:trPr>
        <w:tc>
          <w:tcPr>
            <w:tcW w:w="86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A5</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保</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育</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rPr>
              <w:t>育</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ascii="宋体" w:hAnsi="宋体" w:eastAsia="宋体" w:cs="宋体"/>
                <w:color w:val="auto"/>
                <w:spacing w:val="-6"/>
                <w:kern w:val="0"/>
                <w:sz w:val="24"/>
                <w:szCs w:val="24"/>
                <w:highlight w:val="none"/>
                <w:u w:val="none"/>
              </w:rPr>
            </w:pPr>
            <w:r>
              <w:rPr>
                <w:rFonts w:hint="eastAsia" w:ascii="宋体" w:hAnsi="宋体" w:eastAsia="宋体" w:cs="宋体"/>
                <w:color w:val="auto"/>
                <w:spacing w:val="-6"/>
                <w:kern w:val="0"/>
                <w:sz w:val="24"/>
                <w:szCs w:val="24"/>
                <w:highlight w:val="none"/>
                <w:u w:val="none"/>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ascii="宋体" w:hAnsi="宋体" w:eastAsia="宋体" w:cs="宋体"/>
                <w:color w:val="auto"/>
                <w:szCs w:val="24"/>
                <w:highlight w:val="none"/>
                <w:u w:val="none"/>
              </w:rPr>
            </w:pPr>
            <w:r>
              <w:rPr>
                <w:rFonts w:hint="eastAsia" w:ascii="宋体" w:hAnsi="宋体" w:eastAsia="宋体" w:cs="宋体"/>
                <w:color w:val="auto"/>
                <w:szCs w:val="24"/>
                <w:highlight w:val="none"/>
                <w:u w:val="none"/>
              </w:rPr>
              <w:t>145</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ascii="宋体" w:hAnsi="宋体" w:eastAsia="宋体" w:cs="宋体"/>
                <w:color w:val="auto"/>
                <w:szCs w:val="24"/>
                <w:highlight w:val="none"/>
                <w:u w:val="none"/>
              </w:rPr>
            </w:pPr>
            <w:r>
              <w:rPr>
                <w:rFonts w:hint="eastAsia" w:ascii="宋体" w:hAnsi="宋体" w:eastAsia="宋体" w:cs="宋体"/>
                <w:color w:val="auto"/>
                <w:szCs w:val="24"/>
                <w:highlight w:val="none"/>
                <w:u w:val="none"/>
              </w:rPr>
              <w:t>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eastAsia="宋体" w:cs="宋体"/>
                <w:color w:val="auto"/>
                <w:spacing w:val="-6"/>
                <w:kern w:val="0"/>
                <w:sz w:val="24"/>
                <w:szCs w:val="24"/>
                <w:highlight w:val="none"/>
                <w:u w:val="none"/>
              </w:rPr>
              <w:t>︶</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B20</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ascii="宋体" w:hAnsi="宋体" w:cs="宋体"/>
                <w:color w:val="auto"/>
                <w:kern w:val="0"/>
                <w:sz w:val="24"/>
                <w:szCs w:val="24"/>
                <w:highlight w:val="none"/>
                <w:u w:val="none"/>
              </w:rPr>
              <w:t>家</w:t>
            </w:r>
            <w:r>
              <w:rPr>
                <w:rFonts w:ascii="宋体" w:hAnsi="宋体" w:cs="宋体"/>
                <w:color w:val="auto"/>
                <w:spacing w:val="-6"/>
                <w:kern w:val="0"/>
                <w:sz w:val="24"/>
                <w:szCs w:val="24"/>
                <w:highlight w:val="none"/>
                <w:u w:val="none"/>
              </w:rPr>
              <w:t>园</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ascii="宋体" w:hAnsi="宋体" w:cs="宋体"/>
                <w:color w:val="auto"/>
                <w:spacing w:val="-6"/>
                <w:kern w:val="0"/>
                <w:sz w:val="24"/>
                <w:szCs w:val="24"/>
                <w:highlight w:val="none"/>
                <w:u w:val="none"/>
              </w:rPr>
              <w:t>共育</w:t>
            </w:r>
          </w:p>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(10分)</w:t>
            </w:r>
          </w:p>
        </w:tc>
        <w:tc>
          <w:tcPr>
            <w:tcW w:w="6433" w:type="dxa"/>
            <w:noWrap w:val="0"/>
            <w:vAlign w:val="center"/>
          </w:tcPr>
          <w:p>
            <w:pPr>
              <w:spacing w:line="360" w:lineRule="exact"/>
              <w:ind w:firstLine="228" w:firstLineChars="10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●与家长建立平等互信的关系，及时与家长分享班级近期保教活动和幼儿的成长与进步，了解幼儿在家庭中的表现，听取家长意见建议，引导家长为幼儿的活动提供支持。（3分）</w:t>
            </w:r>
          </w:p>
          <w:p>
            <w:pPr>
              <w:spacing w:line="360" w:lineRule="exact"/>
              <w:ind w:firstLine="228" w:firstLineChars="10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●为家长提供体验幼儿在园生活与游戏的机会，每学年不少于</w:t>
            </w:r>
            <w:r>
              <w:rPr>
                <w:rFonts w:ascii="宋体" w:hAnsi="宋体" w:cs="宋体"/>
                <w:color w:val="auto"/>
                <w:spacing w:val="-6"/>
                <w:kern w:val="0"/>
                <w:sz w:val="24"/>
                <w:szCs w:val="24"/>
                <w:highlight w:val="none"/>
                <w:u w:val="none"/>
              </w:rPr>
              <w:t>5次，引导家长</w:t>
            </w:r>
            <w:r>
              <w:rPr>
                <w:rFonts w:hint="eastAsia" w:ascii="宋体" w:hAnsi="宋体" w:cs="宋体"/>
                <w:color w:val="auto"/>
                <w:spacing w:val="-6"/>
                <w:kern w:val="0"/>
                <w:sz w:val="24"/>
                <w:szCs w:val="24"/>
                <w:highlight w:val="none"/>
                <w:u w:val="none"/>
              </w:rPr>
              <w:t>理解幼儿独特的学习方式和教师工作对幼儿成长的价值，认同幼儿园的办园理念，成为幼儿园的合作伙伴。（2分）</w:t>
            </w:r>
          </w:p>
          <w:p>
            <w:pPr>
              <w:spacing w:line="360" w:lineRule="exact"/>
              <w:ind w:firstLine="228" w:firstLineChars="10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●主动向家长宣传《幼儿园教育指导纲要》《3-6岁儿童学习与发展指南》的教育理念，向家长提供科学育儿知识方法，为家长相互分享育儿经验提供机会和条件。（2分）</w:t>
            </w:r>
          </w:p>
          <w:p>
            <w:pPr>
              <w:spacing w:line="360" w:lineRule="exact"/>
              <w:ind w:firstLine="228" w:firstLineChars="10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●挖掘、整合幼儿园、家庭、社区等资源，共同为幼儿生活、学习拓展空间。（3分）</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10</w:t>
            </w:r>
          </w:p>
        </w:tc>
        <w:tc>
          <w:tcPr>
            <w:tcW w:w="3172" w:type="dxa"/>
            <w:noWrap w:val="0"/>
            <w:vAlign w:val="center"/>
          </w:tcPr>
          <w:p>
            <w:pPr>
              <w:spacing w:line="360" w:lineRule="exact"/>
              <w:ind w:firstLine="228" w:firstLineChars="10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【查阅文档】查阅</w:t>
            </w:r>
            <w:r>
              <w:rPr>
                <w:rFonts w:ascii="宋体" w:hAnsi="宋体" w:cs="宋体"/>
                <w:color w:val="auto"/>
                <w:spacing w:val="-6"/>
                <w:kern w:val="0"/>
                <w:sz w:val="24"/>
                <w:szCs w:val="24"/>
                <w:highlight w:val="none"/>
                <w:u w:val="none"/>
              </w:rPr>
              <w:t>家园联系</w:t>
            </w:r>
            <w:r>
              <w:rPr>
                <w:rFonts w:hint="eastAsia" w:ascii="宋体" w:hAnsi="宋体" w:cs="宋体"/>
                <w:color w:val="auto"/>
                <w:spacing w:val="-6"/>
                <w:kern w:val="0"/>
                <w:sz w:val="24"/>
                <w:szCs w:val="24"/>
                <w:highlight w:val="none"/>
                <w:u w:val="none"/>
              </w:rPr>
              <w:t>、家教宣传、</w:t>
            </w:r>
            <w:r>
              <w:rPr>
                <w:rFonts w:ascii="宋体" w:hAnsi="宋体" w:cs="宋体"/>
                <w:color w:val="auto"/>
                <w:spacing w:val="-6"/>
                <w:kern w:val="0"/>
                <w:sz w:val="24"/>
                <w:szCs w:val="24"/>
                <w:highlight w:val="none"/>
                <w:u w:val="none"/>
              </w:rPr>
              <w:t>家长</w:t>
            </w:r>
            <w:r>
              <w:rPr>
                <w:rFonts w:hint="eastAsia" w:ascii="宋体" w:hAnsi="宋体" w:cs="宋体"/>
                <w:color w:val="auto"/>
                <w:spacing w:val="-6"/>
                <w:kern w:val="0"/>
                <w:sz w:val="24"/>
                <w:szCs w:val="24"/>
                <w:highlight w:val="none"/>
                <w:u w:val="none"/>
              </w:rPr>
              <w:t>入园体验</w:t>
            </w:r>
            <w:r>
              <w:rPr>
                <w:rFonts w:ascii="宋体" w:hAnsi="宋体" w:cs="宋体"/>
                <w:color w:val="auto"/>
                <w:spacing w:val="-6"/>
                <w:kern w:val="0"/>
                <w:sz w:val="24"/>
                <w:szCs w:val="24"/>
                <w:highlight w:val="none"/>
                <w:u w:val="none"/>
              </w:rPr>
              <w:t>等活动相关材料</w:t>
            </w:r>
            <w:r>
              <w:rPr>
                <w:rFonts w:hint="eastAsia" w:ascii="宋体" w:hAnsi="宋体" w:cs="宋体"/>
                <w:color w:val="auto"/>
                <w:spacing w:val="-6"/>
                <w:kern w:val="0"/>
                <w:sz w:val="24"/>
                <w:szCs w:val="24"/>
                <w:highlight w:val="none"/>
                <w:u w:val="none"/>
              </w:rPr>
              <w:t>。</w:t>
            </w:r>
          </w:p>
          <w:p>
            <w:pPr>
              <w:spacing w:line="360" w:lineRule="exact"/>
              <w:ind w:firstLine="228" w:firstLineChars="10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【个别访谈】了解家长对幼儿园办园理念、保教活动的认同度、参与度以及日常沟通等情况。</w:t>
            </w:r>
          </w:p>
          <w:p>
            <w:pPr>
              <w:spacing w:line="360" w:lineRule="exact"/>
              <w:ind w:firstLine="228" w:firstLineChars="100"/>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【家长问卷】了解家园互动等情况。</w:t>
            </w:r>
          </w:p>
        </w:tc>
        <w:tc>
          <w:tcPr>
            <w:tcW w:w="2563" w:type="dxa"/>
            <w:noWrap w:val="0"/>
            <w:vAlign w:val="center"/>
          </w:tcPr>
          <w:p>
            <w:pPr>
              <w:pStyle w:val="9"/>
              <w:spacing w:line="360" w:lineRule="exact"/>
              <w:ind w:left="0" w:leftChars="0" w:firstLine="0" w:firstLineChars="0"/>
              <w:rPr>
                <w:rFonts w:ascii="宋体" w:hAnsi="宋体" w:cs="宋体"/>
                <w:color w:val="auto"/>
                <w:spacing w:val="-6"/>
                <w:kern w:val="0"/>
                <w:sz w:val="24"/>
                <w:highlight w:val="none"/>
                <w:u w:val="none"/>
              </w:rPr>
            </w:pPr>
            <w:r>
              <w:rPr>
                <w:rFonts w:hint="eastAsia" w:ascii="宋体" w:hAnsi="宋体" w:cs="宋体"/>
                <w:color w:val="auto"/>
                <w:kern w:val="0"/>
                <w:sz w:val="24"/>
                <w:highlight w:val="none"/>
                <w:u w:val="none"/>
              </w:rPr>
              <w:t>按照符合的程度给分</w:t>
            </w:r>
            <w:r>
              <w:rPr>
                <w:rFonts w:hint="eastAsia" w:ascii="宋体" w:hAnsi="宋体" w:cs="宋体"/>
                <w:color w:val="auto"/>
                <w:kern w:val="2"/>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7" w:hRule="atLeast"/>
          <w:jc w:val="center"/>
        </w:trPr>
        <w:tc>
          <w:tcPr>
            <w:tcW w:w="861" w:type="dxa"/>
            <w:noWrap w:val="0"/>
            <w:vAlign w:val="center"/>
          </w:tcPr>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A6</w:t>
            </w:r>
          </w:p>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w:t>
            </w:r>
          </w:p>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儿</w:t>
            </w:r>
          </w:p>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发</w:t>
            </w:r>
          </w:p>
          <w:p>
            <w:pPr>
              <w:keepNext w:val="0"/>
              <w:keepLines w:val="0"/>
              <w:pageBreakBefore w:val="0"/>
              <w:kinsoku/>
              <w:wordWrap/>
              <w:overflowPunct/>
              <w:topLinePunct w:val="0"/>
              <w:autoSpaceDE/>
              <w:autoSpaceDN/>
              <w:bidi w:val="0"/>
              <w:adjustRightInd/>
              <w:snapToGrid/>
              <w:spacing w:line="276" w:lineRule="auto"/>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展</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50</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B21</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健康</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领域</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(10分)</w:t>
            </w:r>
          </w:p>
        </w:tc>
        <w:tc>
          <w:tcPr>
            <w:tcW w:w="6433" w:type="dxa"/>
            <w:noWrap w:val="0"/>
            <w:vAlign w:val="center"/>
          </w:tcPr>
          <w:p>
            <w:pPr>
              <w:spacing w:line="360" w:lineRule="exact"/>
              <w:ind w:firstLine="480"/>
              <w:rPr>
                <w:rFonts w:ascii="宋体" w:hAnsi="宋体" w:cs="宋体"/>
                <w:color w:val="auto"/>
                <w:kern w:val="2"/>
                <w:sz w:val="24"/>
                <w:szCs w:val="24"/>
                <w:highlight w:val="none"/>
                <w:u w:val="none"/>
              </w:rPr>
            </w:pPr>
            <w:r>
              <w:rPr>
                <w:rFonts w:hint="eastAsia" w:ascii="宋体" w:hAnsi="宋体" w:cs="宋体"/>
                <w:color w:val="auto"/>
                <w:kern w:val="0"/>
                <w:sz w:val="24"/>
                <w:szCs w:val="24"/>
                <w:highlight w:val="none"/>
                <w:u w:val="none"/>
              </w:rPr>
              <w:t>具有健康的体态，体重、身高分别达均值；在集体生活中情绪安定、愉快，身体和心理对生活环境变化有一定的适应能力；</w:t>
            </w:r>
            <w:r>
              <w:rPr>
                <w:rFonts w:hint="eastAsia" w:ascii="宋体" w:hAnsi="宋体" w:cs="宋体"/>
                <w:bCs/>
                <w:color w:val="auto"/>
                <w:kern w:val="0"/>
                <w:sz w:val="24"/>
                <w:szCs w:val="24"/>
                <w:highlight w:val="none"/>
                <w:u w:val="none"/>
              </w:rPr>
              <w:t>喜欢参加体育活动，有一定的平衡能力和力量、耐力，动作协调、灵活；有良好的生活、卫生习惯和基本的生活自理能力，知道必要的安全保健常识，学习保护自己。</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238"/>
              <w:jc w:val="both"/>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【查阅文档】幼儿每学期体检资料。</w:t>
            </w:r>
          </w:p>
          <w:p>
            <w:pPr>
              <w:keepNext w:val="0"/>
              <w:keepLines w:val="0"/>
              <w:pageBreakBefore w:val="0"/>
              <w:widowControl/>
              <w:kinsoku/>
              <w:wordWrap/>
              <w:overflowPunct/>
              <w:topLinePunct w:val="0"/>
              <w:autoSpaceDE/>
              <w:autoSpaceDN/>
              <w:bidi w:val="0"/>
              <w:adjustRightInd/>
              <w:snapToGrid/>
              <w:spacing w:line="240" w:lineRule="exact"/>
              <w:ind w:firstLine="238"/>
              <w:jc w:val="both"/>
              <w:textAlignment w:val="auto"/>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【随班观察】</w:t>
            </w:r>
          </w:p>
          <w:p>
            <w:pPr>
              <w:keepNext w:val="0"/>
              <w:keepLines w:val="0"/>
              <w:pageBreakBefore w:val="0"/>
              <w:kinsoku/>
              <w:wordWrap/>
              <w:overflowPunct/>
              <w:topLinePunct w:val="0"/>
              <w:autoSpaceDE/>
              <w:autoSpaceDN/>
              <w:bidi w:val="0"/>
              <w:adjustRightInd/>
              <w:snapToGrid/>
              <w:spacing w:line="240" w:lineRule="exact"/>
              <w:ind w:firstLine="238"/>
              <w:jc w:val="both"/>
              <w:textAlignment w:val="auto"/>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bCs/>
                <w:color w:val="auto"/>
                <w:kern w:val="0"/>
                <w:sz w:val="24"/>
                <w:szCs w:val="24"/>
                <w:highlight w:val="none"/>
                <w:u w:val="none"/>
              </w:rPr>
              <w:t>幼儿一日活动的情绪状态。</w:t>
            </w:r>
          </w:p>
          <w:p>
            <w:pPr>
              <w:keepNext w:val="0"/>
              <w:keepLines w:val="0"/>
              <w:pageBreakBefore w:val="0"/>
              <w:kinsoku/>
              <w:wordWrap/>
              <w:overflowPunct/>
              <w:topLinePunct w:val="0"/>
              <w:autoSpaceDE/>
              <w:autoSpaceDN/>
              <w:bidi w:val="0"/>
              <w:adjustRightInd/>
              <w:snapToGrid/>
              <w:spacing w:line="240" w:lineRule="exact"/>
              <w:ind w:firstLine="238"/>
              <w:jc w:val="both"/>
              <w:textAlignment w:val="auto"/>
              <w:rPr>
                <w:rFonts w:ascii="宋体" w:hAnsi="宋体" w:cs="宋体"/>
                <w:bCs/>
                <w:color w:val="auto"/>
                <w:kern w:val="0"/>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kern w:val="21"/>
                <w:sz w:val="24"/>
                <w:szCs w:val="24"/>
                <w:highlight w:val="none"/>
                <w:u w:val="none"/>
              </w:rPr>
              <w:t>幼儿在生活、运动、游戏中的粗大动作与精细动作发展、良好的生活与卫生习惯、自理与</w:t>
            </w:r>
            <w:r>
              <w:rPr>
                <w:rFonts w:hint="eastAsia" w:ascii="宋体" w:hAnsi="宋体" w:cs="宋体"/>
                <w:bCs/>
                <w:color w:val="auto"/>
                <w:kern w:val="0"/>
                <w:sz w:val="24"/>
                <w:szCs w:val="24"/>
                <w:highlight w:val="none"/>
                <w:u w:val="none"/>
              </w:rPr>
              <w:t>自我保护的意识和行为</w:t>
            </w:r>
            <w:r>
              <w:rPr>
                <w:rFonts w:hint="eastAsia" w:ascii="宋体" w:hAnsi="宋体" w:cs="宋体"/>
                <w:color w:val="auto"/>
                <w:kern w:val="0"/>
                <w:sz w:val="24"/>
                <w:szCs w:val="24"/>
                <w:highlight w:val="none"/>
                <w:u w:val="none"/>
              </w:rPr>
              <w:t>、</w:t>
            </w:r>
            <w:r>
              <w:rPr>
                <w:rFonts w:hint="eastAsia" w:ascii="宋体" w:hAnsi="宋体" w:cs="宋体"/>
                <w:bCs/>
                <w:color w:val="auto"/>
                <w:kern w:val="0"/>
                <w:sz w:val="24"/>
                <w:szCs w:val="24"/>
                <w:highlight w:val="none"/>
                <w:u w:val="none"/>
              </w:rPr>
              <w:t>参与值日生工作等情况。</w:t>
            </w:r>
          </w:p>
          <w:p>
            <w:pPr>
              <w:keepNext w:val="0"/>
              <w:keepLines w:val="0"/>
              <w:pageBreakBefore w:val="0"/>
              <w:widowControl/>
              <w:kinsoku/>
              <w:wordWrap/>
              <w:overflowPunct/>
              <w:topLinePunct w:val="0"/>
              <w:autoSpaceDE/>
              <w:autoSpaceDN/>
              <w:bidi w:val="0"/>
              <w:adjustRightInd/>
              <w:snapToGrid/>
              <w:spacing w:line="240" w:lineRule="exact"/>
              <w:ind w:firstLine="238"/>
              <w:jc w:val="both"/>
              <w:textAlignment w:val="auto"/>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21"/>
                <w:sz w:val="24"/>
                <w:szCs w:val="24"/>
                <w:highlight w:val="none"/>
                <w:u w:val="none"/>
              </w:rPr>
              <w:t>访谈】与幼儿交谈安全防护知识。</w:t>
            </w:r>
          </w:p>
        </w:tc>
        <w:tc>
          <w:tcPr>
            <w:tcW w:w="2563" w:type="dxa"/>
            <w:noWrap w:val="0"/>
            <w:vAlign w:val="center"/>
          </w:tcPr>
          <w:p>
            <w:pPr>
              <w:spacing w:line="360" w:lineRule="exact"/>
              <w:rPr>
                <w:rFonts w:ascii="宋体" w:hAnsi="宋体" w:cs="宋体"/>
                <w:color w:val="auto"/>
                <w:spacing w:val="-6"/>
                <w:kern w:val="0"/>
                <w:sz w:val="24"/>
                <w:szCs w:val="24"/>
                <w:highlight w:val="none"/>
                <w:u w:val="none"/>
              </w:rPr>
            </w:pPr>
            <w:r>
              <w:rPr>
                <w:rFonts w:hint="eastAsia" w:ascii="宋体" w:hAnsi="宋体" w:cs="宋体"/>
                <w:color w:val="auto"/>
                <w:kern w:val="21"/>
                <w:sz w:val="24"/>
                <w:szCs w:val="24"/>
                <w:highlight w:val="none"/>
                <w:u w:val="none"/>
              </w:rPr>
              <w:t>各年龄班约</w:t>
            </w:r>
            <w:r>
              <w:rPr>
                <w:rFonts w:hint="eastAsia" w:ascii="宋体" w:hAnsi="宋体" w:cs="宋体"/>
                <w:color w:val="auto"/>
                <w:kern w:val="0"/>
                <w:sz w:val="24"/>
                <w:szCs w:val="24"/>
                <w:highlight w:val="none"/>
                <w:u w:val="none"/>
              </w:rPr>
              <w:t>75%以上的幼儿表现出与年龄相应的发展水平，得10分；低于75%的酌情给分。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A6</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展</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50</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B22</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语言</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领域</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spacing w:val="-6"/>
                <w:kern w:val="0"/>
                <w:sz w:val="24"/>
                <w:szCs w:val="24"/>
                <w:highlight w:val="none"/>
                <w:u w:val="none"/>
              </w:rPr>
              <w:t>(10分)</w:t>
            </w:r>
          </w:p>
        </w:tc>
        <w:tc>
          <w:tcPr>
            <w:tcW w:w="6433" w:type="dxa"/>
            <w:noWrap w:val="0"/>
            <w:vAlign w:val="center"/>
          </w:tcPr>
          <w:p>
            <w:pPr>
              <w:spacing w:line="360" w:lineRule="exact"/>
              <w:ind w:firstLine="468" w:firstLineChars="195"/>
              <w:rPr>
                <w:rFonts w:hint="eastAsia" w:ascii="宋体" w:hAnsi="宋体" w:eastAsia="宋体" w:cs="宋体"/>
                <w:bCs/>
                <w:color w:val="auto"/>
                <w:kern w:val="2"/>
                <w:sz w:val="24"/>
                <w:szCs w:val="24"/>
                <w:highlight w:val="none"/>
                <w:u w:val="none"/>
                <w:lang w:val="en-US" w:eastAsia="zh-CN" w:bidi="ar-SA"/>
              </w:rPr>
            </w:pPr>
            <w:r>
              <w:rPr>
                <w:rFonts w:hint="eastAsia" w:ascii="宋体" w:hAnsi="宋体" w:cs="宋体"/>
                <w:bCs/>
                <w:color w:val="auto"/>
                <w:kern w:val="0"/>
                <w:sz w:val="24"/>
                <w:szCs w:val="24"/>
                <w:highlight w:val="none"/>
                <w:u w:val="none"/>
              </w:rPr>
              <w:t>认真倾听，能理解日常用语；</w:t>
            </w:r>
            <w:r>
              <w:rPr>
                <w:rFonts w:hint="eastAsia" w:ascii="宋体" w:hAnsi="宋体" w:cs="宋体"/>
                <w:color w:val="auto"/>
                <w:spacing w:val="-6"/>
                <w:kern w:val="0"/>
                <w:sz w:val="24"/>
                <w:szCs w:val="24"/>
                <w:highlight w:val="none"/>
                <w:u w:val="none"/>
              </w:rPr>
              <w:t>愿意讲话并</w:t>
            </w:r>
            <w:r>
              <w:rPr>
                <w:rFonts w:hint="eastAsia" w:ascii="宋体" w:hAnsi="宋体" w:cs="宋体"/>
                <w:bCs/>
                <w:color w:val="auto"/>
                <w:kern w:val="0"/>
                <w:sz w:val="24"/>
                <w:szCs w:val="24"/>
                <w:highlight w:val="none"/>
                <w:u w:val="none"/>
              </w:rPr>
              <w:t>能用普通话清楚地表达自己想说的事物，有文明的语言习惯；喜欢听故事，看图书，具有初步的阅读理解能力；具有书面表达的愿望和初步技能。</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0"/>
                <w:sz w:val="24"/>
                <w:szCs w:val="24"/>
                <w:highlight w:val="none"/>
                <w:u w:val="none"/>
              </w:rPr>
              <w:t>10</w:t>
            </w:r>
          </w:p>
        </w:tc>
        <w:tc>
          <w:tcPr>
            <w:tcW w:w="3172" w:type="dxa"/>
            <w:noWrap w:val="0"/>
            <w:vAlign w:val="center"/>
          </w:tcPr>
          <w:p>
            <w:pPr>
              <w:widowControl/>
              <w:spacing w:line="280" w:lineRule="exact"/>
              <w:ind w:firstLine="240"/>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【随班观察】</w:t>
            </w:r>
          </w:p>
          <w:p>
            <w:pPr>
              <w:spacing w:line="28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·幼儿在一日生活各类活动中与他人互动交流的语言行为。</w:t>
            </w:r>
          </w:p>
          <w:p>
            <w:pPr>
              <w:spacing w:line="28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·幼儿在阅读区活动的行为表现等。</w:t>
            </w:r>
          </w:p>
          <w:p>
            <w:pPr>
              <w:widowControl/>
              <w:spacing w:line="280" w:lineRule="exact"/>
              <w:ind w:firstLine="240"/>
              <w:rPr>
                <w:rFonts w:ascii="宋体" w:hAnsi="宋体" w:cs="宋体"/>
                <w:color w:val="auto"/>
                <w:kern w:val="21"/>
                <w:sz w:val="24"/>
                <w:szCs w:val="24"/>
                <w:highlight w:val="none"/>
                <w:u w:val="none"/>
              </w:rPr>
            </w:pPr>
            <w:r>
              <w:rPr>
                <w:rFonts w:hint="eastAsia" w:ascii="宋体" w:hAnsi="宋体" w:cs="宋体"/>
                <w:color w:val="auto"/>
                <w:kern w:val="0"/>
                <w:sz w:val="24"/>
                <w:szCs w:val="24"/>
                <w:highlight w:val="none"/>
                <w:u w:val="none"/>
              </w:rPr>
              <w:t>【查阅资料】班级环境创设中幼儿的书面表达。</w:t>
            </w:r>
          </w:p>
          <w:p>
            <w:pPr>
              <w:widowControl/>
              <w:spacing w:line="280" w:lineRule="exact"/>
              <w:ind w:firstLine="240" w:firstLineChars="0"/>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21"/>
                <w:sz w:val="24"/>
                <w:szCs w:val="24"/>
                <w:highlight w:val="none"/>
                <w:u w:val="none"/>
              </w:rPr>
              <w:t>【</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21"/>
                <w:sz w:val="24"/>
                <w:szCs w:val="24"/>
                <w:highlight w:val="none"/>
                <w:u w:val="none"/>
              </w:rPr>
              <w:t>访谈】与幼儿个别访谈了解其倾听、表达、阅读理解的情况。</w:t>
            </w:r>
          </w:p>
        </w:tc>
        <w:tc>
          <w:tcPr>
            <w:tcW w:w="2563" w:type="dxa"/>
            <w:noWrap w:val="0"/>
            <w:vAlign w:val="center"/>
          </w:tcPr>
          <w:p>
            <w:pPr>
              <w:spacing w:line="360" w:lineRule="exact"/>
              <w:rPr>
                <w:rFonts w:hint="eastAsia" w:ascii="宋体" w:hAnsi="宋体" w:eastAsia="宋体" w:cs="宋体"/>
                <w:color w:val="auto"/>
                <w:spacing w:val="-6"/>
                <w:kern w:val="0"/>
                <w:sz w:val="24"/>
                <w:szCs w:val="24"/>
                <w:highlight w:val="none"/>
                <w:u w:val="none"/>
                <w:lang w:val="en-US" w:eastAsia="zh-CN" w:bidi="ar-SA"/>
              </w:rPr>
            </w:pPr>
            <w:r>
              <w:rPr>
                <w:rFonts w:hint="eastAsia" w:ascii="宋体" w:hAnsi="宋体" w:cs="宋体"/>
                <w:color w:val="auto"/>
                <w:kern w:val="21"/>
                <w:sz w:val="24"/>
                <w:szCs w:val="24"/>
                <w:highlight w:val="none"/>
                <w:u w:val="none"/>
              </w:rPr>
              <w:t>各年龄班约</w:t>
            </w:r>
            <w:r>
              <w:rPr>
                <w:rFonts w:hint="eastAsia" w:ascii="宋体" w:hAnsi="宋体" w:cs="宋体"/>
                <w:color w:val="auto"/>
                <w:kern w:val="0"/>
                <w:sz w:val="24"/>
                <w:szCs w:val="24"/>
                <w:highlight w:val="none"/>
                <w:u w:val="none"/>
              </w:rPr>
              <w:t>75%以上的幼儿表现出与年龄相应的发展水平，得10分；低于75%的酌情给分。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861" w:type="dxa"/>
            <w:vMerge w:val="continue"/>
            <w:noWrap w:val="0"/>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B23</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社会</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领域</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textAlignment w:val="auto"/>
              <w:rPr>
                <w:rFonts w:ascii="宋体" w:hAnsi="宋体" w:cs="宋体"/>
                <w:color w:val="auto"/>
                <w:kern w:val="0"/>
                <w:sz w:val="24"/>
                <w:szCs w:val="24"/>
                <w:highlight w:val="none"/>
                <w:u w:val="none"/>
              </w:rPr>
            </w:pPr>
            <w:r>
              <w:rPr>
                <w:rFonts w:hint="eastAsia" w:ascii="宋体" w:hAnsi="宋体" w:cs="宋体"/>
                <w:color w:val="auto"/>
                <w:kern w:val="2"/>
                <w:sz w:val="24"/>
                <w:szCs w:val="24"/>
                <w:highlight w:val="none"/>
                <w:u w:val="none"/>
              </w:rPr>
              <w:t>(10分)</w:t>
            </w:r>
          </w:p>
        </w:tc>
        <w:tc>
          <w:tcPr>
            <w:tcW w:w="6433" w:type="dxa"/>
            <w:noWrap w:val="0"/>
            <w:vAlign w:val="center"/>
          </w:tcPr>
          <w:p>
            <w:pPr>
              <w:spacing w:line="360" w:lineRule="exact"/>
              <w:ind w:firstLine="480"/>
              <w:rPr>
                <w:rFonts w:ascii="宋体" w:hAnsi="宋体" w:cs="宋体"/>
                <w:bCs/>
                <w:color w:val="auto"/>
                <w:kern w:val="2"/>
                <w:sz w:val="24"/>
                <w:szCs w:val="24"/>
                <w:highlight w:val="none"/>
                <w:u w:val="none"/>
              </w:rPr>
            </w:pPr>
            <w:r>
              <w:rPr>
                <w:rFonts w:hint="eastAsia" w:ascii="宋体" w:hAnsi="宋体" w:cs="宋体"/>
                <w:color w:val="auto"/>
                <w:kern w:val="0"/>
                <w:sz w:val="24"/>
                <w:szCs w:val="24"/>
                <w:highlight w:val="none"/>
                <w:u w:val="none"/>
              </w:rPr>
              <w:t>乐意与人交往，能</w:t>
            </w:r>
            <w:r>
              <w:rPr>
                <w:rFonts w:hint="eastAsia" w:ascii="宋体" w:hAnsi="宋体" w:cs="宋体"/>
                <w:bCs/>
                <w:color w:val="auto"/>
                <w:kern w:val="0"/>
                <w:sz w:val="24"/>
                <w:szCs w:val="24"/>
                <w:highlight w:val="none"/>
                <w:u w:val="none"/>
              </w:rPr>
              <w:t>与同伴友好相处，</w:t>
            </w:r>
            <w:r>
              <w:rPr>
                <w:rFonts w:hint="eastAsia" w:ascii="宋体" w:hAnsi="宋体" w:cs="宋体"/>
                <w:bCs/>
                <w:color w:val="auto"/>
                <w:kern w:val="0"/>
                <w:sz w:val="24"/>
                <w:szCs w:val="24"/>
                <w:highlight w:val="none"/>
                <w:u w:val="none"/>
                <w:lang w:eastAsia="zh-CN"/>
              </w:rPr>
              <w:t>懂得</w:t>
            </w:r>
            <w:r>
              <w:rPr>
                <w:rFonts w:hint="eastAsia" w:ascii="宋体" w:hAnsi="宋体" w:cs="宋体"/>
                <w:color w:val="auto"/>
                <w:kern w:val="0"/>
                <w:sz w:val="24"/>
                <w:szCs w:val="24"/>
                <w:highlight w:val="none"/>
                <w:u w:val="none"/>
              </w:rPr>
              <w:t>互助、合作和分享，关心尊重他人；</w:t>
            </w:r>
            <w:r>
              <w:rPr>
                <w:rFonts w:hint="eastAsia" w:ascii="宋体" w:hAnsi="宋体" w:cs="宋体"/>
                <w:bCs/>
                <w:color w:val="auto"/>
                <w:kern w:val="0"/>
                <w:sz w:val="24"/>
                <w:szCs w:val="24"/>
                <w:highlight w:val="none"/>
                <w:u w:val="none"/>
              </w:rPr>
              <w:t>具有自尊、自信、自主的表现，</w:t>
            </w:r>
            <w:r>
              <w:rPr>
                <w:rFonts w:hint="eastAsia" w:ascii="宋体" w:hAnsi="宋体" w:cs="宋体"/>
                <w:color w:val="auto"/>
                <w:kern w:val="0"/>
                <w:sz w:val="24"/>
                <w:szCs w:val="24"/>
                <w:highlight w:val="none"/>
                <w:u w:val="none"/>
              </w:rPr>
              <w:t>能努力做好力所能及的事；</w:t>
            </w:r>
            <w:r>
              <w:rPr>
                <w:rFonts w:hint="eastAsia" w:ascii="宋体" w:hAnsi="宋体" w:cs="宋体"/>
                <w:bCs/>
                <w:color w:val="auto"/>
                <w:kern w:val="0"/>
                <w:sz w:val="24"/>
                <w:szCs w:val="24"/>
                <w:highlight w:val="none"/>
                <w:u w:val="none"/>
              </w:rPr>
              <w:t>喜欢并适应集体生活，理解并遵守基本的行为规范；具有初步的归属感，对家庭、班级、幼儿园、社区及祖国有必要</w:t>
            </w:r>
            <w:r>
              <w:rPr>
                <w:rFonts w:hint="eastAsia" w:ascii="宋体" w:hAnsi="宋体" w:cs="宋体"/>
                <w:color w:val="auto"/>
                <w:kern w:val="0"/>
                <w:sz w:val="24"/>
                <w:szCs w:val="24"/>
                <w:highlight w:val="none"/>
                <w:u w:val="none"/>
              </w:rPr>
              <w:t>的了解，对</w:t>
            </w:r>
            <w:r>
              <w:rPr>
                <w:rFonts w:hint="eastAsia" w:ascii="宋体" w:hAnsi="宋体" w:cs="宋体"/>
                <w:bCs/>
                <w:color w:val="auto"/>
                <w:kern w:val="0"/>
                <w:sz w:val="24"/>
                <w:szCs w:val="24"/>
                <w:highlight w:val="none"/>
                <w:u w:val="none"/>
              </w:rPr>
              <w:t>国家和本地区的优秀文化传统有初步的感知。</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38"/>
              <w:textAlignment w:val="auto"/>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【随班观察】</w:t>
            </w:r>
            <w:r>
              <w:rPr>
                <w:rFonts w:hint="eastAsia" w:ascii="宋体" w:hAnsi="宋体" w:cs="宋体"/>
                <w:color w:val="auto"/>
                <w:kern w:val="0"/>
                <w:sz w:val="24"/>
                <w:szCs w:val="24"/>
                <w:highlight w:val="none"/>
                <w:u w:val="none"/>
              </w:rPr>
              <w:t>幼儿在一日生活各类活动中与他人互动交往、独立自主开展活动的情况。</w:t>
            </w:r>
          </w:p>
          <w:p>
            <w:pPr>
              <w:keepNext w:val="0"/>
              <w:keepLines w:val="0"/>
              <w:pageBreakBefore w:val="0"/>
              <w:widowControl/>
              <w:kinsoku/>
              <w:wordWrap/>
              <w:overflowPunct/>
              <w:topLinePunct w:val="0"/>
              <w:autoSpaceDE/>
              <w:autoSpaceDN/>
              <w:bidi w:val="0"/>
              <w:adjustRightInd/>
              <w:snapToGrid/>
              <w:spacing w:line="320" w:lineRule="exact"/>
              <w:ind w:firstLine="238"/>
              <w:textAlignment w:val="auto"/>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21"/>
                <w:sz w:val="24"/>
                <w:szCs w:val="24"/>
                <w:highlight w:val="none"/>
                <w:u w:val="none"/>
              </w:rPr>
              <w:t>访谈】与幼儿个别访谈了解同伴交往、归属感等情况。</w:t>
            </w:r>
          </w:p>
        </w:tc>
        <w:tc>
          <w:tcPr>
            <w:tcW w:w="2563" w:type="dxa"/>
            <w:noWrap w:val="0"/>
            <w:vAlign w:val="center"/>
          </w:tcPr>
          <w:p>
            <w:pPr>
              <w:spacing w:line="360" w:lineRule="exact"/>
              <w:rPr>
                <w:rFonts w:ascii="宋体" w:hAnsi="宋体" w:cs="宋体"/>
                <w:color w:val="auto"/>
                <w:spacing w:val="-6"/>
                <w:kern w:val="0"/>
                <w:sz w:val="24"/>
                <w:szCs w:val="24"/>
                <w:highlight w:val="none"/>
                <w:u w:val="none"/>
              </w:rPr>
            </w:pPr>
            <w:r>
              <w:rPr>
                <w:rFonts w:hint="eastAsia" w:ascii="宋体" w:hAnsi="宋体" w:cs="宋体"/>
                <w:color w:val="auto"/>
                <w:kern w:val="21"/>
                <w:sz w:val="24"/>
                <w:szCs w:val="24"/>
                <w:highlight w:val="none"/>
                <w:u w:val="none"/>
              </w:rPr>
              <w:t>各年龄班约</w:t>
            </w:r>
            <w:r>
              <w:rPr>
                <w:rFonts w:hint="eastAsia" w:ascii="宋体" w:hAnsi="宋体" w:cs="宋体"/>
                <w:color w:val="auto"/>
                <w:kern w:val="0"/>
                <w:sz w:val="24"/>
                <w:szCs w:val="24"/>
                <w:highlight w:val="none"/>
                <w:u w:val="none"/>
              </w:rPr>
              <w:t>75%以上的幼儿表现出与年龄相应的发展水平，得10分；低于75%的酌情给分。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861" w:type="dxa"/>
            <w:vMerge w:val="continue"/>
            <w:noWrap w:val="0"/>
            <w:vAlign w:val="top"/>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p>
        </w:tc>
        <w:tc>
          <w:tcPr>
            <w:tcW w:w="984" w:type="dxa"/>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B24</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科学</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领域</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textAlignment w:val="auto"/>
              <w:rPr>
                <w:rFonts w:ascii="宋体" w:hAnsi="宋体" w:cs="宋体"/>
                <w:color w:val="auto"/>
                <w:kern w:val="0"/>
                <w:sz w:val="24"/>
                <w:szCs w:val="24"/>
                <w:highlight w:val="none"/>
                <w:u w:val="none"/>
              </w:rPr>
            </w:pPr>
            <w:r>
              <w:rPr>
                <w:rFonts w:hint="eastAsia" w:ascii="宋体" w:hAnsi="宋体" w:cs="宋体"/>
                <w:color w:val="auto"/>
                <w:kern w:val="2"/>
                <w:sz w:val="24"/>
                <w:szCs w:val="24"/>
                <w:highlight w:val="none"/>
                <w:u w:val="none"/>
              </w:rPr>
              <w:t>(10分)</w:t>
            </w:r>
          </w:p>
        </w:tc>
        <w:tc>
          <w:tcPr>
            <w:tcW w:w="6433" w:type="dxa"/>
            <w:noWrap w:val="0"/>
            <w:vAlign w:val="center"/>
          </w:tcPr>
          <w:p>
            <w:pPr>
              <w:spacing w:line="360" w:lineRule="exact"/>
              <w:ind w:firstLine="468" w:firstLineChars="195"/>
              <w:rPr>
                <w:rFonts w:ascii="宋体" w:hAnsi="宋体" w:cs="宋体"/>
                <w:b/>
                <w:bCs/>
                <w:color w:val="auto"/>
                <w:kern w:val="2"/>
                <w:sz w:val="24"/>
                <w:szCs w:val="24"/>
                <w:highlight w:val="none"/>
                <w:u w:val="none"/>
              </w:rPr>
            </w:pPr>
            <w:r>
              <w:rPr>
                <w:rFonts w:hint="eastAsia" w:ascii="宋体" w:hAnsi="宋体" w:cs="宋体"/>
                <w:color w:val="auto"/>
                <w:kern w:val="0"/>
                <w:sz w:val="24"/>
                <w:szCs w:val="24"/>
                <w:highlight w:val="none"/>
                <w:u w:val="none"/>
              </w:rPr>
              <w:t>亲近自然，喜欢探究；能动手动脑探究问题，具有初步的探究能力</w:t>
            </w:r>
            <w:r>
              <w:rPr>
                <w:rFonts w:hint="eastAsia" w:ascii="宋体" w:hAnsi="宋体" w:cs="宋体"/>
                <w:color w:val="auto"/>
                <w:kern w:val="0"/>
                <w:sz w:val="24"/>
                <w:szCs w:val="24"/>
                <w:highlight w:val="none"/>
                <w:u w:val="none"/>
                <w:lang w:eastAsia="zh-CN"/>
              </w:rPr>
              <w:t>，</w:t>
            </w:r>
            <w:r>
              <w:rPr>
                <w:rFonts w:hint="eastAsia" w:ascii="宋体" w:hAnsi="宋体" w:cs="宋体"/>
                <w:color w:val="auto"/>
                <w:kern w:val="0"/>
                <w:sz w:val="24"/>
                <w:szCs w:val="24"/>
                <w:highlight w:val="none"/>
                <w:u w:val="none"/>
              </w:rPr>
              <w:t>在探究中认识周围事物和现象；能用适当</w:t>
            </w:r>
            <w:r>
              <w:rPr>
                <w:rFonts w:hint="eastAsia" w:ascii="宋体" w:hAnsi="宋体" w:cs="宋体"/>
                <w:bCs/>
                <w:color w:val="auto"/>
                <w:kern w:val="0"/>
                <w:sz w:val="24"/>
                <w:szCs w:val="24"/>
                <w:highlight w:val="none"/>
                <w:u w:val="none"/>
              </w:rPr>
              <w:t>方式表达、交流</w:t>
            </w:r>
            <w:r>
              <w:rPr>
                <w:rFonts w:hint="eastAsia" w:ascii="宋体" w:hAnsi="宋体" w:cs="宋体"/>
                <w:color w:val="auto"/>
                <w:kern w:val="0"/>
                <w:sz w:val="24"/>
                <w:szCs w:val="24"/>
                <w:highlight w:val="none"/>
                <w:u w:val="none"/>
              </w:rPr>
              <w:t>探索的过程和结果</w:t>
            </w:r>
            <w:r>
              <w:rPr>
                <w:rFonts w:hint="eastAsia" w:ascii="宋体" w:hAnsi="宋体" w:cs="宋体"/>
                <w:color w:val="auto"/>
                <w:kern w:val="0"/>
                <w:sz w:val="24"/>
                <w:szCs w:val="24"/>
                <w:highlight w:val="none"/>
                <w:u w:val="none"/>
                <w:lang w:eastAsia="zh-CN"/>
              </w:rPr>
              <w:t>；</w:t>
            </w:r>
            <w:r>
              <w:rPr>
                <w:rFonts w:hint="eastAsia" w:ascii="宋体" w:hAnsi="宋体" w:cs="宋体"/>
                <w:color w:val="auto"/>
                <w:kern w:val="0"/>
                <w:sz w:val="24"/>
                <w:szCs w:val="24"/>
                <w:highlight w:val="none"/>
                <w:u w:val="none"/>
              </w:rPr>
              <w:t>能从生活和游戏中感知和理解事物的数、量及数</w:t>
            </w:r>
            <w:r>
              <w:rPr>
                <w:rFonts w:hint="eastAsia" w:ascii="宋体" w:hAnsi="宋体" w:cs="宋体"/>
                <w:bCs/>
                <w:color w:val="auto"/>
                <w:kern w:val="0"/>
                <w:sz w:val="24"/>
                <w:szCs w:val="24"/>
                <w:highlight w:val="none"/>
                <w:u w:val="none"/>
              </w:rPr>
              <w:t>量关系、形状和空间关系，并体验数学的有用和有趣。</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10</w:t>
            </w:r>
          </w:p>
        </w:tc>
        <w:tc>
          <w:tcPr>
            <w:tcW w:w="317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38"/>
              <w:textAlignment w:val="auto"/>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【随班观察】</w:t>
            </w:r>
            <w:r>
              <w:rPr>
                <w:rFonts w:hint="eastAsia" w:ascii="宋体" w:hAnsi="宋体" w:cs="宋体"/>
                <w:color w:val="auto"/>
                <w:kern w:val="0"/>
                <w:sz w:val="24"/>
                <w:szCs w:val="24"/>
                <w:highlight w:val="none"/>
                <w:u w:val="none"/>
              </w:rPr>
              <w:t>一日生活各类活动，尤其是探索性区域中幼儿的探究兴趣、探究行为与数学经验。</w:t>
            </w:r>
          </w:p>
          <w:p>
            <w:pPr>
              <w:keepNext w:val="0"/>
              <w:keepLines w:val="0"/>
              <w:pageBreakBefore w:val="0"/>
              <w:widowControl/>
              <w:kinsoku/>
              <w:wordWrap/>
              <w:overflowPunct/>
              <w:topLinePunct w:val="0"/>
              <w:autoSpaceDE/>
              <w:autoSpaceDN/>
              <w:bidi w:val="0"/>
              <w:adjustRightInd/>
              <w:snapToGrid/>
              <w:spacing w:line="280" w:lineRule="exact"/>
              <w:ind w:firstLine="238"/>
              <w:textAlignment w:val="auto"/>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【查阅资料】自然角、种植区、科学区、数学区等探索性活动区中幼儿的过程性学习资料。</w:t>
            </w:r>
          </w:p>
        </w:tc>
        <w:tc>
          <w:tcPr>
            <w:tcW w:w="2563" w:type="dxa"/>
            <w:noWrap w:val="0"/>
            <w:vAlign w:val="center"/>
          </w:tcPr>
          <w:p>
            <w:pPr>
              <w:spacing w:line="360" w:lineRule="exact"/>
              <w:rPr>
                <w:rFonts w:ascii="宋体" w:hAnsi="宋体" w:cs="宋体"/>
                <w:color w:val="auto"/>
                <w:spacing w:val="-6"/>
                <w:kern w:val="0"/>
                <w:sz w:val="24"/>
                <w:szCs w:val="24"/>
                <w:highlight w:val="none"/>
                <w:u w:val="none"/>
              </w:rPr>
            </w:pPr>
            <w:r>
              <w:rPr>
                <w:rFonts w:hint="eastAsia" w:ascii="宋体" w:hAnsi="宋体" w:cs="宋体"/>
                <w:color w:val="auto"/>
                <w:kern w:val="21"/>
                <w:sz w:val="24"/>
                <w:szCs w:val="24"/>
                <w:highlight w:val="none"/>
                <w:u w:val="none"/>
              </w:rPr>
              <w:t>各年龄班约</w:t>
            </w:r>
            <w:r>
              <w:rPr>
                <w:rFonts w:hint="eastAsia" w:ascii="宋体" w:hAnsi="宋体" w:cs="宋体"/>
                <w:color w:val="auto"/>
                <w:kern w:val="0"/>
                <w:sz w:val="24"/>
                <w:szCs w:val="24"/>
                <w:highlight w:val="none"/>
                <w:u w:val="none"/>
              </w:rPr>
              <w:t>75%以上的幼儿表现出与年龄相应的发展水平，得10分；低于75%的酌情给分。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8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A6</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展</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B25</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艺术</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领域</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spacing w:val="-6"/>
                <w:kern w:val="0"/>
                <w:sz w:val="24"/>
                <w:szCs w:val="24"/>
                <w:highlight w:val="none"/>
                <w:u w:val="none"/>
              </w:rPr>
              <w:t>(10分)</w:t>
            </w:r>
          </w:p>
        </w:tc>
        <w:tc>
          <w:tcPr>
            <w:tcW w:w="6433" w:type="dxa"/>
            <w:noWrap w:val="0"/>
            <w:vAlign w:val="center"/>
          </w:tcPr>
          <w:p>
            <w:pPr>
              <w:spacing w:line="360" w:lineRule="exact"/>
              <w:ind w:firstLine="468" w:firstLineChars="195"/>
              <w:rPr>
                <w:rFonts w:hint="eastAsia" w:ascii="宋体" w:hAnsi="宋体" w:eastAsia="宋体" w:cs="宋体"/>
                <w:bCs/>
                <w:color w:val="auto"/>
                <w:kern w:val="0"/>
                <w:sz w:val="24"/>
                <w:szCs w:val="24"/>
                <w:highlight w:val="none"/>
                <w:u w:val="none"/>
                <w:lang w:val="en-US" w:eastAsia="zh-CN" w:bidi="ar-SA"/>
              </w:rPr>
            </w:pPr>
            <w:r>
              <w:rPr>
                <w:rFonts w:hint="eastAsia" w:ascii="宋体" w:hAnsi="宋体" w:cs="宋体"/>
                <w:color w:val="auto"/>
                <w:kern w:val="0"/>
                <w:sz w:val="24"/>
                <w:szCs w:val="24"/>
                <w:highlight w:val="none"/>
                <w:u w:val="none"/>
              </w:rPr>
              <w:t>能初步感受并喜欢自然界、生活和艺术中的美。喜欢进行艺术活动并大胆表现，具有初步的艺术表现力和创造力。</w:t>
            </w:r>
          </w:p>
        </w:tc>
        <w:tc>
          <w:tcPr>
            <w:tcW w:w="4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0"/>
                <w:sz w:val="24"/>
                <w:szCs w:val="24"/>
                <w:highlight w:val="none"/>
                <w:u w:val="none"/>
              </w:rPr>
              <w:t>10</w:t>
            </w:r>
          </w:p>
        </w:tc>
        <w:tc>
          <w:tcPr>
            <w:tcW w:w="3172"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【随班观察】</w:t>
            </w:r>
            <w:r>
              <w:rPr>
                <w:rFonts w:hint="eastAsia" w:ascii="宋体" w:hAnsi="宋体" w:cs="宋体"/>
                <w:color w:val="auto"/>
                <w:kern w:val="0"/>
                <w:sz w:val="24"/>
                <w:szCs w:val="24"/>
                <w:highlight w:val="none"/>
                <w:u w:val="none"/>
              </w:rPr>
              <w:t>幼儿在艺术活动、生活和游戏中对艺术的审美感受和表现表达情况。</w:t>
            </w:r>
          </w:p>
          <w:p>
            <w:pPr>
              <w:widowControl/>
              <w:spacing w:line="360" w:lineRule="exact"/>
              <w:ind w:firstLine="240" w:firstLineChars="0"/>
              <w:rPr>
                <w:rFonts w:hint="eastAsia" w:ascii="宋体" w:hAnsi="宋体" w:eastAsia="宋体" w:cs="宋体"/>
                <w:color w:val="auto"/>
                <w:kern w:val="0"/>
                <w:sz w:val="24"/>
                <w:szCs w:val="24"/>
                <w:highlight w:val="none"/>
                <w:u w:val="none"/>
                <w:lang w:val="en-US" w:eastAsia="zh-CN" w:bidi="ar-SA"/>
              </w:rPr>
            </w:pPr>
            <w:r>
              <w:rPr>
                <w:rFonts w:hint="eastAsia" w:ascii="宋体" w:hAnsi="宋体" w:cs="宋体"/>
                <w:color w:val="auto"/>
                <w:kern w:val="21"/>
                <w:sz w:val="24"/>
                <w:szCs w:val="24"/>
                <w:highlight w:val="none"/>
                <w:u w:val="none"/>
              </w:rPr>
              <w:t>【查阅资料】</w:t>
            </w:r>
            <w:r>
              <w:rPr>
                <w:rFonts w:hint="eastAsia" w:ascii="宋体" w:hAnsi="宋体" w:cs="宋体"/>
                <w:color w:val="auto"/>
                <w:kern w:val="0"/>
                <w:sz w:val="24"/>
                <w:szCs w:val="24"/>
                <w:highlight w:val="none"/>
                <w:u w:val="none"/>
              </w:rPr>
              <w:t>班级环境创设中幼儿的艺术表征，如幼儿艺术作品展示等。</w:t>
            </w:r>
          </w:p>
        </w:tc>
        <w:tc>
          <w:tcPr>
            <w:tcW w:w="2563" w:type="dxa"/>
            <w:noWrap w:val="0"/>
            <w:vAlign w:val="center"/>
          </w:tcPr>
          <w:p>
            <w:pPr>
              <w:spacing w:line="360" w:lineRule="exact"/>
              <w:rPr>
                <w:rFonts w:hint="eastAsia" w:ascii="宋体" w:hAnsi="宋体" w:eastAsia="宋体" w:cs="宋体"/>
                <w:color w:val="auto"/>
                <w:spacing w:val="-6"/>
                <w:kern w:val="0"/>
                <w:sz w:val="24"/>
                <w:szCs w:val="24"/>
                <w:highlight w:val="none"/>
                <w:u w:val="none"/>
                <w:lang w:val="en-US" w:eastAsia="zh-CN" w:bidi="ar-SA"/>
              </w:rPr>
            </w:pPr>
            <w:r>
              <w:rPr>
                <w:rFonts w:hint="eastAsia" w:ascii="宋体" w:hAnsi="宋体" w:cs="宋体"/>
                <w:color w:val="auto"/>
                <w:kern w:val="21"/>
                <w:sz w:val="24"/>
                <w:szCs w:val="24"/>
                <w:highlight w:val="none"/>
                <w:u w:val="none"/>
              </w:rPr>
              <w:t>各年龄班约</w:t>
            </w:r>
            <w:r>
              <w:rPr>
                <w:rFonts w:hint="eastAsia" w:ascii="宋体" w:hAnsi="宋体" w:cs="宋体"/>
                <w:color w:val="auto"/>
                <w:kern w:val="0"/>
                <w:sz w:val="24"/>
                <w:szCs w:val="24"/>
                <w:highlight w:val="none"/>
                <w:u w:val="none"/>
              </w:rPr>
              <w:t>75%以上的幼儿表现出与年龄相应的发展水平，得10分；低于75%的酌情给分。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A7</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响</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30</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分</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B26</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家长</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满意度</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(4分)</w:t>
            </w:r>
          </w:p>
        </w:tc>
        <w:tc>
          <w:tcPr>
            <w:tcW w:w="6433"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90%及以上的家长对幼儿的成长和幼儿园的工作表示满意或比较满意。</w:t>
            </w:r>
          </w:p>
        </w:tc>
        <w:tc>
          <w:tcPr>
            <w:tcW w:w="489" w:type="dxa"/>
            <w:noWrap w:val="0"/>
            <w:vAlign w:val="center"/>
          </w:tcPr>
          <w:p>
            <w:pPr>
              <w:widowControl/>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4</w:t>
            </w:r>
          </w:p>
        </w:tc>
        <w:tc>
          <w:tcPr>
            <w:tcW w:w="3172" w:type="dxa"/>
            <w:noWrap w:val="0"/>
            <w:vAlign w:val="center"/>
          </w:tcPr>
          <w:p>
            <w:pPr>
              <w:widowControl/>
              <w:spacing w:line="360" w:lineRule="exact"/>
              <w:ind w:firstLine="240"/>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【家长问卷、</w:t>
            </w:r>
            <w:r>
              <w:rPr>
                <w:rFonts w:hint="eastAsia" w:ascii="宋体" w:hAnsi="宋体" w:cs="宋体"/>
                <w:color w:val="auto"/>
                <w:spacing w:val="-6"/>
                <w:kern w:val="0"/>
                <w:sz w:val="24"/>
                <w:szCs w:val="24"/>
                <w:highlight w:val="none"/>
                <w:u w:val="none"/>
              </w:rPr>
              <w:t>个别</w:t>
            </w:r>
            <w:r>
              <w:rPr>
                <w:rFonts w:hint="eastAsia" w:ascii="宋体" w:hAnsi="宋体" w:cs="宋体"/>
                <w:color w:val="auto"/>
                <w:kern w:val="21"/>
                <w:sz w:val="24"/>
                <w:szCs w:val="24"/>
                <w:highlight w:val="none"/>
                <w:u w:val="none"/>
              </w:rPr>
              <w:t>访谈】</w:t>
            </w:r>
            <w:r>
              <w:rPr>
                <w:rFonts w:hint="eastAsia" w:ascii="宋体" w:hAnsi="宋体" w:cs="宋体"/>
                <w:color w:val="auto"/>
                <w:kern w:val="0"/>
                <w:sz w:val="24"/>
                <w:szCs w:val="24"/>
                <w:highlight w:val="none"/>
                <w:u w:val="none"/>
              </w:rPr>
              <w:t>家长对幼儿的成长和幼儿园工作的满意度与建议。</w:t>
            </w:r>
          </w:p>
        </w:tc>
        <w:tc>
          <w:tcPr>
            <w:tcW w:w="2563" w:type="dxa"/>
            <w:noWrap w:val="0"/>
            <w:vAlign w:val="center"/>
          </w:tcPr>
          <w:p>
            <w:pPr>
              <w:spacing w:line="360" w:lineRule="exact"/>
              <w:ind w:right="-76" w:rightChars="-36"/>
              <w:jc w:val="left"/>
              <w:rPr>
                <w:rFonts w:ascii="宋体" w:hAnsi="宋体" w:cs="宋体"/>
                <w:color w:val="auto"/>
                <w:kern w:val="21"/>
                <w:sz w:val="24"/>
                <w:szCs w:val="24"/>
                <w:highlight w:val="none"/>
                <w:u w:val="none"/>
              </w:rPr>
            </w:pPr>
            <w:r>
              <w:rPr>
                <w:rFonts w:hint="eastAsia" w:ascii="宋体" w:hAnsi="宋体" w:cs="宋体"/>
                <w:color w:val="auto"/>
                <w:kern w:val="0"/>
                <w:sz w:val="24"/>
                <w:szCs w:val="24"/>
                <w:highlight w:val="none"/>
                <w:u w:val="none"/>
              </w:rPr>
              <w:t>90%以上家长满意的得4分，满意度低于90%的不得分。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6" w:hRule="atLeast"/>
          <w:jc w:val="center"/>
        </w:trPr>
        <w:tc>
          <w:tcPr>
            <w:tcW w:w="861" w:type="dxa"/>
            <w:vMerge w:val="continue"/>
            <w:noWrap w:val="0"/>
            <w:vAlign w:val="center"/>
          </w:tcPr>
          <w:p>
            <w:pPr>
              <w:ind w:firstLine="228"/>
              <w:jc w:val="center"/>
              <w:rPr>
                <w:rFonts w:ascii="宋体" w:hAnsi="宋体" w:cs="宋体"/>
                <w:color w:val="auto"/>
                <w:spacing w:val="-6"/>
                <w:kern w:val="0"/>
                <w:sz w:val="24"/>
                <w:szCs w:val="24"/>
                <w:highlight w:val="none"/>
                <w:u w:val="none"/>
              </w:rPr>
            </w:pPr>
          </w:p>
        </w:tc>
        <w:tc>
          <w:tcPr>
            <w:tcW w:w="984" w:type="dxa"/>
            <w:noWrap w:val="0"/>
            <w:vAlign w:val="center"/>
          </w:tcPr>
          <w:p>
            <w:pPr>
              <w:spacing w:line="460" w:lineRule="exact"/>
              <w:ind w:left="-60" w:leftChars="-36" w:right="-76" w:rightChars="-36" w:hanging="16" w:hangingChars="7"/>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B27</w:t>
            </w:r>
          </w:p>
          <w:p>
            <w:pPr>
              <w:spacing w:line="460" w:lineRule="exact"/>
              <w:ind w:left="-60" w:leftChars="-36" w:right="-76" w:rightChars="-36" w:hanging="16" w:hangingChars="7"/>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示范</w:t>
            </w:r>
          </w:p>
          <w:p>
            <w:pPr>
              <w:spacing w:line="460" w:lineRule="exact"/>
              <w:ind w:left="-60" w:leftChars="-36" w:right="-76" w:rightChars="-36" w:hanging="16" w:hangingChars="7"/>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作用</w:t>
            </w:r>
          </w:p>
          <w:p>
            <w:pPr>
              <w:adjustRightInd w:val="0"/>
              <w:snapToGrid w:val="0"/>
              <w:spacing w:line="460" w:lineRule="exact"/>
              <w:ind w:right="-108"/>
              <w:jc w:val="both"/>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(26分)</w:t>
            </w:r>
          </w:p>
        </w:tc>
        <w:tc>
          <w:tcPr>
            <w:tcW w:w="64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36" w:firstLineChars="98"/>
              <w:textAlignment w:val="auto"/>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（1）示范引领</w:t>
            </w:r>
          </w:p>
          <w:p>
            <w:pPr>
              <w:keepNext w:val="0"/>
              <w:keepLines w:val="0"/>
              <w:pageBreakBefore w:val="0"/>
              <w:widowControl/>
              <w:kinsoku/>
              <w:wordWrap/>
              <w:overflowPunct/>
              <w:topLinePunct w:val="0"/>
              <w:autoSpaceDE/>
              <w:autoSpaceDN/>
              <w:bidi w:val="0"/>
              <w:adjustRightInd/>
              <w:snapToGrid/>
              <w:spacing w:line="320" w:lineRule="exact"/>
              <w:ind w:firstLine="228"/>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发挥良好的示范和辐射作用。近三年内，在设区市级及以上教育行政、教研部门、培训基地组织的幼儿教师培训、教研活动中承担公开观摩研讨活动两次以上，每两年至少一次。</w:t>
            </w:r>
            <w:r>
              <w:rPr>
                <w:rFonts w:hint="eastAsia" w:ascii="宋体" w:hAnsi="宋体" w:cs="宋体"/>
                <w:color w:val="auto"/>
                <w:spacing w:val="-6"/>
                <w:kern w:val="0"/>
                <w:sz w:val="24"/>
                <w:szCs w:val="24"/>
                <w:highlight w:val="none"/>
                <w:u w:val="none"/>
              </w:rPr>
              <w:t>(4分)</w:t>
            </w:r>
            <w:r>
              <w:rPr>
                <w:rFonts w:hint="eastAsia" w:ascii="宋体" w:hAnsi="宋体" w:cs="宋体"/>
                <w:color w:val="auto"/>
                <w:kern w:val="0"/>
                <w:sz w:val="24"/>
                <w:szCs w:val="24"/>
                <w:highlight w:val="none"/>
                <w:u w:val="none"/>
              </w:rPr>
              <w:t xml:space="preserve"> 积极承担学前教育专业师范生教育实践指导工作。</w:t>
            </w:r>
            <w:r>
              <w:rPr>
                <w:rFonts w:hint="eastAsia" w:ascii="宋体" w:hAnsi="宋体" w:cs="宋体"/>
                <w:color w:val="auto"/>
                <w:spacing w:val="-6"/>
                <w:kern w:val="0"/>
                <w:sz w:val="24"/>
                <w:szCs w:val="24"/>
                <w:highlight w:val="none"/>
                <w:u w:val="none"/>
              </w:rPr>
              <w:t>(2分)</w:t>
            </w:r>
          </w:p>
          <w:p>
            <w:pPr>
              <w:keepNext w:val="0"/>
              <w:keepLines w:val="0"/>
              <w:pageBreakBefore w:val="0"/>
              <w:widowControl/>
              <w:kinsoku/>
              <w:wordWrap/>
              <w:overflowPunct/>
              <w:topLinePunct w:val="0"/>
              <w:autoSpaceDE/>
              <w:autoSpaceDN/>
              <w:bidi w:val="0"/>
              <w:adjustRightInd/>
              <w:snapToGrid/>
              <w:spacing w:line="320" w:lineRule="exact"/>
              <w:ind w:firstLine="228"/>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●近三年，幼儿园保教改革经验在设区市教育行政部门召开的会议上交流发言或在省级以上电视、报纸、政府部门官网以及</w:t>
            </w:r>
            <w:r>
              <w:rPr>
                <w:rFonts w:hint="eastAsia" w:ascii="宋体" w:hAnsi="宋体" w:cs="宋体"/>
                <w:color w:val="auto"/>
                <w:spacing w:val="-6"/>
                <w:kern w:val="0"/>
                <w:sz w:val="24"/>
                <w:szCs w:val="24"/>
                <w:highlight w:val="none"/>
                <w:u w:val="none"/>
                <w:lang w:eastAsia="zh-CN"/>
              </w:rPr>
              <w:t>学习</w:t>
            </w:r>
            <w:r>
              <w:rPr>
                <w:rFonts w:hint="eastAsia" w:ascii="宋体" w:hAnsi="宋体" w:cs="宋体"/>
                <w:color w:val="auto"/>
                <w:spacing w:val="-6"/>
                <w:kern w:val="0"/>
                <w:sz w:val="24"/>
                <w:szCs w:val="24"/>
                <w:highlight w:val="none"/>
                <w:u w:val="none"/>
              </w:rPr>
              <w:t>强国、新福建等APP上宣传推介。(4分)</w:t>
            </w:r>
          </w:p>
          <w:p>
            <w:pPr>
              <w:keepNext w:val="0"/>
              <w:keepLines w:val="0"/>
              <w:pageBreakBefore w:val="0"/>
              <w:widowControl/>
              <w:kinsoku/>
              <w:wordWrap/>
              <w:overflowPunct/>
              <w:topLinePunct w:val="0"/>
              <w:autoSpaceDE/>
              <w:autoSpaceDN/>
              <w:bidi w:val="0"/>
              <w:adjustRightInd/>
              <w:snapToGrid/>
              <w:spacing w:line="320" w:lineRule="exact"/>
              <w:ind w:firstLine="228"/>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近三年来，幼儿园教师积极开展教育教学研究，</w:t>
            </w:r>
            <w:r>
              <w:rPr>
                <w:rFonts w:hint="eastAsia" w:ascii="宋体" w:hAnsi="宋体" w:cs="宋体"/>
                <w:color w:val="auto"/>
                <w:kern w:val="0"/>
                <w:sz w:val="24"/>
                <w:szCs w:val="24"/>
                <w:highlight w:val="none"/>
                <w:u w:val="none"/>
                <w:lang w:eastAsia="zh-CN"/>
              </w:rPr>
              <w:t>撰写的</w:t>
            </w:r>
            <w:r>
              <w:rPr>
                <w:rFonts w:hint="eastAsia" w:ascii="宋体" w:hAnsi="宋体" w:cs="宋体"/>
                <w:color w:val="auto"/>
                <w:kern w:val="0"/>
                <w:sz w:val="24"/>
                <w:szCs w:val="24"/>
                <w:highlight w:val="none"/>
                <w:u w:val="none"/>
              </w:rPr>
              <w:t>优秀教育随笔、学术文章、教育案例等在报刊、杂志上公开发表或省级评奖获奖。</w:t>
            </w:r>
            <w:r>
              <w:rPr>
                <w:rFonts w:hint="eastAsia" w:ascii="宋体" w:hAnsi="宋体" w:cs="宋体"/>
                <w:color w:val="auto"/>
                <w:spacing w:val="-6"/>
                <w:kern w:val="0"/>
                <w:sz w:val="24"/>
                <w:szCs w:val="24"/>
                <w:highlight w:val="none"/>
                <w:u w:val="none"/>
              </w:rPr>
              <w:t>(3分)</w:t>
            </w:r>
          </w:p>
        </w:tc>
        <w:tc>
          <w:tcPr>
            <w:tcW w:w="489" w:type="dxa"/>
            <w:noWrap w:val="0"/>
            <w:vAlign w:val="center"/>
          </w:tcPr>
          <w:p>
            <w:pPr>
              <w:widowControl/>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13</w:t>
            </w:r>
          </w:p>
        </w:tc>
        <w:tc>
          <w:tcPr>
            <w:tcW w:w="3172" w:type="dxa"/>
            <w:noWrap w:val="0"/>
            <w:vAlign w:val="center"/>
          </w:tcPr>
          <w:p>
            <w:pPr>
              <w:widowControl/>
              <w:spacing w:line="360" w:lineRule="exact"/>
              <w:ind w:firstLine="240"/>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【听取园长汇报】</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【查阅文档】</w:t>
            </w:r>
            <w:r>
              <w:rPr>
                <w:rFonts w:hint="eastAsia" w:ascii="宋体" w:hAnsi="宋体" w:cs="宋体"/>
                <w:color w:val="auto"/>
                <w:kern w:val="0"/>
                <w:sz w:val="24"/>
                <w:szCs w:val="24"/>
                <w:highlight w:val="none"/>
                <w:u w:val="none"/>
              </w:rPr>
              <w:t>承担的各类型公开观摩活动的资料、</w:t>
            </w:r>
            <w:r>
              <w:rPr>
                <w:rFonts w:hint="eastAsia" w:ascii="宋体" w:hAnsi="宋体" w:cs="宋体"/>
                <w:color w:val="auto"/>
                <w:kern w:val="21"/>
                <w:sz w:val="24"/>
                <w:szCs w:val="24"/>
                <w:highlight w:val="none"/>
                <w:u w:val="none"/>
              </w:rPr>
              <w:t>获奖证书、论文发表复印件、出版物等。</w:t>
            </w:r>
          </w:p>
        </w:tc>
        <w:tc>
          <w:tcPr>
            <w:tcW w:w="2563" w:type="dxa"/>
            <w:noWrap w:val="0"/>
            <w:vAlign w:val="center"/>
          </w:tcPr>
          <w:p>
            <w:pPr>
              <w:widowControl/>
              <w:spacing w:line="360" w:lineRule="exact"/>
              <w:rPr>
                <w:rFonts w:ascii="宋体" w:hAnsi="宋体" w:cs="宋体"/>
                <w:color w:val="auto"/>
                <w:kern w:val="21"/>
                <w:sz w:val="24"/>
                <w:szCs w:val="24"/>
                <w:highlight w:val="none"/>
                <w:u w:val="none"/>
              </w:rPr>
            </w:pPr>
            <w:r>
              <w:rPr>
                <w:rFonts w:hint="eastAsia" w:ascii="宋体" w:hAnsi="宋体" w:cs="宋体"/>
                <w:color w:val="auto"/>
                <w:kern w:val="0"/>
                <w:sz w:val="24"/>
                <w:szCs w:val="24"/>
                <w:highlight w:val="none"/>
                <w:u w:val="none"/>
              </w:rPr>
              <w:t>第一条指标</w:t>
            </w:r>
            <w:r>
              <w:rPr>
                <w:rFonts w:hint="eastAsia" w:ascii="宋体" w:hAnsi="宋体" w:cs="宋体"/>
                <w:color w:val="auto"/>
                <w:kern w:val="0"/>
                <w:sz w:val="24"/>
                <w:szCs w:val="24"/>
                <w:highlight w:val="none"/>
                <w:u w:val="none"/>
                <w:lang w:eastAsia="zh-CN"/>
              </w:rPr>
              <w:t>第一款</w:t>
            </w:r>
            <w:r>
              <w:rPr>
                <w:rFonts w:hint="eastAsia" w:ascii="宋体" w:hAnsi="宋体" w:cs="宋体"/>
                <w:color w:val="auto"/>
                <w:kern w:val="0"/>
                <w:sz w:val="24"/>
                <w:szCs w:val="24"/>
                <w:highlight w:val="none"/>
                <w:u w:val="none"/>
              </w:rPr>
              <w:t>，达到要求得4分，承担观摩活动总次数不够或者未达“每两年至少一次”得2分。第二条指标符合要求得4分</w:t>
            </w:r>
            <w:r>
              <w:rPr>
                <w:rFonts w:hint="eastAsia" w:ascii="宋体" w:hAnsi="宋体" w:cs="宋体"/>
                <w:color w:val="auto"/>
                <w:kern w:val="0"/>
                <w:sz w:val="24"/>
                <w:szCs w:val="24"/>
                <w:highlight w:val="none"/>
                <w:u w:val="none"/>
                <w:lang w:eastAsia="zh-CN"/>
              </w:rPr>
              <w:t>。</w:t>
            </w:r>
            <w:r>
              <w:rPr>
                <w:rFonts w:hint="eastAsia" w:ascii="宋体" w:hAnsi="宋体" w:cs="宋体"/>
                <w:color w:val="auto"/>
                <w:kern w:val="0"/>
                <w:sz w:val="24"/>
                <w:szCs w:val="24"/>
                <w:highlight w:val="none"/>
                <w:u w:val="none"/>
              </w:rPr>
              <w:t>第三条指标根据幼儿园教师开展研究的积极性以及发表或获奖文章情况，特别是质量情况</w:t>
            </w:r>
            <w:r>
              <w:rPr>
                <w:rFonts w:hint="eastAsia" w:ascii="宋体" w:hAnsi="宋体" w:cs="宋体"/>
                <w:color w:val="auto"/>
                <w:kern w:val="0"/>
                <w:sz w:val="24"/>
                <w:szCs w:val="24"/>
                <w:highlight w:val="none"/>
                <w:u w:val="none"/>
                <w:lang w:eastAsia="zh-CN"/>
              </w:rPr>
              <w:t>酌情</w:t>
            </w:r>
            <w:r>
              <w:rPr>
                <w:rFonts w:hint="eastAsia" w:ascii="宋体" w:hAnsi="宋体" w:cs="宋体"/>
                <w:color w:val="auto"/>
                <w:kern w:val="0"/>
                <w:sz w:val="24"/>
                <w:szCs w:val="24"/>
                <w:highlight w:val="none"/>
                <w:u w:val="none"/>
              </w:rPr>
              <w:t>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jc w:val="center"/>
        </w:trPr>
        <w:tc>
          <w:tcPr>
            <w:tcW w:w="8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A7</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响</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auto"/>
                <w:spacing w:val="-6"/>
                <w:kern w:val="0"/>
                <w:sz w:val="24"/>
                <w:szCs w:val="24"/>
                <w:highlight w:val="none"/>
                <w:u w:val="none"/>
              </w:rPr>
            </w:pPr>
            <w:r>
              <w:rPr>
                <w:rFonts w:hint="eastAsia" w:ascii="宋体" w:hAnsi="宋体" w:eastAsia="宋体" w:cs="宋体"/>
                <w:color w:val="auto"/>
                <w:spacing w:val="-6"/>
                <w:kern w:val="0"/>
                <w:sz w:val="24"/>
                <w:szCs w:val="24"/>
                <w:highlight w:val="none"/>
                <w:u w:val="none"/>
              </w:rPr>
              <w:t>︵</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auto"/>
                <w:spacing w:val="-6"/>
                <w:kern w:val="0"/>
                <w:sz w:val="24"/>
                <w:szCs w:val="24"/>
                <w:highlight w:val="none"/>
                <w:u w:val="none"/>
              </w:rPr>
            </w:pPr>
            <w:r>
              <w:rPr>
                <w:rFonts w:hint="eastAsia" w:ascii="宋体" w:hAnsi="宋体" w:eastAsia="宋体" w:cs="宋体"/>
                <w:color w:val="auto"/>
                <w:spacing w:val="-6"/>
                <w:kern w:val="0"/>
                <w:sz w:val="24"/>
                <w:szCs w:val="24"/>
                <w:highlight w:val="none"/>
                <w:u w:val="none"/>
              </w:rPr>
              <w:t>30</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auto"/>
                <w:spacing w:val="-6"/>
                <w:kern w:val="0"/>
                <w:sz w:val="24"/>
                <w:szCs w:val="24"/>
                <w:highlight w:val="none"/>
                <w:u w:val="none"/>
              </w:rPr>
            </w:pPr>
            <w:r>
              <w:rPr>
                <w:rFonts w:hint="eastAsia" w:ascii="宋体" w:hAnsi="宋体" w:eastAsia="宋体" w:cs="宋体"/>
                <w:color w:val="auto"/>
                <w:spacing w:val="-6"/>
                <w:kern w:val="0"/>
                <w:sz w:val="24"/>
                <w:szCs w:val="24"/>
                <w:highlight w:val="none"/>
                <w:u w:val="none"/>
              </w:rPr>
              <w:t>分</w:t>
            </w:r>
          </w:p>
          <w:p>
            <w:pPr>
              <w:pStyle w:val="2"/>
            </w:pPr>
            <w:r>
              <w:rPr>
                <w:rFonts w:hint="eastAsia" w:ascii="宋体" w:hAnsi="宋体" w:eastAsia="宋体" w:cs="宋体"/>
                <w:color w:val="auto"/>
                <w:spacing w:val="-6"/>
                <w:kern w:val="0"/>
                <w:sz w:val="24"/>
                <w:szCs w:val="24"/>
                <w:highlight w:val="none"/>
                <w:u w:val="none"/>
              </w:rPr>
              <w:t>︶</w:t>
            </w:r>
          </w:p>
        </w:tc>
        <w:tc>
          <w:tcPr>
            <w:tcW w:w="984" w:type="dxa"/>
            <w:vMerge w:val="restart"/>
            <w:noWrap w:val="0"/>
            <w:vAlign w:val="center"/>
          </w:tcPr>
          <w:p>
            <w:pPr>
              <w:keepNext w:val="0"/>
              <w:keepLines w:val="0"/>
              <w:pageBreakBefore w:val="0"/>
              <w:widowControl w:val="0"/>
              <w:kinsoku/>
              <w:wordWrap/>
              <w:overflowPunct/>
              <w:topLinePunct w:val="0"/>
              <w:autoSpaceDE/>
              <w:autoSpaceDN/>
              <w:bidi w:val="0"/>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B27</w:t>
            </w:r>
          </w:p>
          <w:p>
            <w:pPr>
              <w:keepNext w:val="0"/>
              <w:keepLines w:val="0"/>
              <w:pageBreakBefore w:val="0"/>
              <w:widowControl w:val="0"/>
              <w:kinsoku/>
              <w:wordWrap/>
              <w:overflowPunct/>
              <w:topLinePunct w:val="0"/>
              <w:autoSpaceDE/>
              <w:autoSpaceDN/>
              <w:bidi w:val="0"/>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示范</w:t>
            </w:r>
          </w:p>
          <w:p>
            <w:pPr>
              <w:keepNext w:val="0"/>
              <w:keepLines w:val="0"/>
              <w:pageBreakBefore w:val="0"/>
              <w:widowControl w:val="0"/>
              <w:kinsoku/>
              <w:wordWrap/>
              <w:overflowPunct/>
              <w:topLinePunct w:val="0"/>
              <w:autoSpaceDE/>
              <w:autoSpaceDN/>
              <w:bidi w:val="0"/>
              <w:spacing w:line="46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作用</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(26分)</w:t>
            </w:r>
          </w:p>
        </w:tc>
        <w:tc>
          <w:tcPr>
            <w:tcW w:w="6433" w:type="dxa"/>
            <w:noWrap w:val="0"/>
            <w:vAlign w:val="center"/>
          </w:tcPr>
          <w:p>
            <w:pPr>
              <w:spacing w:line="360" w:lineRule="exact"/>
              <w:ind w:firstLine="241"/>
              <w:rPr>
                <w:rFonts w:ascii="宋体" w:hAnsi="宋体" w:cs="宋体"/>
                <w:color w:val="auto"/>
                <w:kern w:val="0"/>
                <w:sz w:val="24"/>
                <w:szCs w:val="24"/>
                <w:highlight w:val="none"/>
                <w:u w:val="none"/>
              </w:rPr>
            </w:pPr>
            <w:r>
              <w:rPr>
                <w:rFonts w:hint="eastAsia" w:ascii="宋体" w:hAnsi="宋体" w:cs="宋体"/>
                <w:b/>
                <w:color w:val="auto"/>
                <w:kern w:val="0"/>
                <w:sz w:val="24"/>
                <w:szCs w:val="24"/>
                <w:highlight w:val="none"/>
                <w:u w:val="none"/>
              </w:rPr>
              <w:t>（2）精准帮扶</w:t>
            </w:r>
          </w:p>
          <w:p>
            <w:pPr>
              <w:spacing w:line="360" w:lineRule="exact"/>
              <w:ind w:firstLine="241"/>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近三年，每学年至少组织开展5次以上的乡村小规模学校附设幼儿园（班）精准帮扶、普惠性民办幼儿园帮扶、薄弱园帮扶或片区研训工作。</w:t>
            </w:r>
            <w:r>
              <w:rPr>
                <w:rFonts w:hint="eastAsia" w:ascii="宋体" w:hAnsi="宋体" w:cs="宋体"/>
                <w:color w:val="auto"/>
                <w:spacing w:val="-6"/>
                <w:kern w:val="0"/>
                <w:sz w:val="24"/>
                <w:szCs w:val="24"/>
                <w:highlight w:val="none"/>
                <w:u w:val="none"/>
              </w:rPr>
              <w:t>(4分)</w:t>
            </w:r>
          </w:p>
          <w:p>
            <w:pPr>
              <w:spacing w:line="360" w:lineRule="exact"/>
              <w:ind w:firstLine="241" w:firstLineChars="0"/>
              <w:rPr>
                <w:rFonts w:hint="eastAsia"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帮扶工作有调研、有针对性计划、有落实、有成效。</w:t>
            </w:r>
            <w:r>
              <w:rPr>
                <w:rFonts w:hint="eastAsia" w:ascii="宋体" w:hAnsi="宋体" w:cs="宋体"/>
                <w:color w:val="auto"/>
                <w:spacing w:val="-6"/>
                <w:kern w:val="0"/>
                <w:sz w:val="24"/>
                <w:szCs w:val="24"/>
                <w:highlight w:val="none"/>
                <w:u w:val="none"/>
              </w:rPr>
              <w:t>(4分)</w:t>
            </w:r>
          </w:p>
        </w:tc>
        <w:tc>
          <w:tcPr>
            <w:tcW w:w="489" w:type="dxa"/>
            <w:noWrap w:val="0"/>
            <w:vAlign w:val="center"/>
          </w:tcPr>
          <w:p>
            <w:pPr>
              <w:spacing w:line="360" w:lineRule="exact"/>
              <w:jc w:val="center"/>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8</w:t>
            </w:r>
          </w:p>
        </w:tc>
        <w:tc>
          <w:tcPr>
            <w:tcW w:w="3172" w:type="dxa"/>
            <w:noWrap w:val="0"/>
            <w:vAlign w:val="center"/>
          </w:tcPr>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【查阅文档】</w:t>
            </w:r>
            <w:r>
              <w:rPr>
                <w:rFonts w:hint="eastAsia" w:ascii="宋体" w:hAnsi="宋体" w:cs="宋体"/>
                <w:color w:val="auto"/>
                <w:kern w:val="0"/>
                <w:sz w:val="24"/>
                <w:szCs w:val="24"/>
                <w:highlight w:val="none"/>
                <w:u w:val="none"/>
              </w:rPr>
              <w:t>幼儿园帮扶工作相关制度，幼儿园帮扶调研分析、工作计划、活动方案或安排、总结等。</w:t>
            </w:r>
          </w:p>
          <w:p>
            <w:pPr>
              <w:widowControl/>
              <w:spacing w:line="360" w:lineRule="exact"/>
              <w:ind w:firstLine="240" w:firstLineChars="0"/>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【座谈访谈、必要时实地调查】了解帮扶工作成效。</w:t>
            </w:r>
          </w:p>
        </w:tc>
        <w:tc>
          <w:tcPr>
            <w:tcW w:w="2563" w:type="dxa"/>
            <w:noWrap w:val="0"/>
            <w:vAlign w:val="center"/>
          </w:tcPr>
          <w:p>
            <w:pPr>
              <w:spacing w:line="360" w:lineRule="exact"/>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第一条达到要求得分，不达要求不得分。第二条按照符合的程度给分</w:t>
            </w:r>
            <w:r>
              <w:rPr>
                <w:rFonts w:hint="eastAsia" w:ascii="宋体" w:hAnsi="宋体" w:cs="宋体"/>
                <w:color w:val="auto"/>
                <w:kern w:val="2"/>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jc w:val="center"/>
        </w:trPr>
        <w:tc>
          <w:tcPr>
            <w:tcW w:w="861" w:type="dxa"/>
            <w:vMerge w:val="continue"/>
            <w:noWrap w:val="0"/>
            <w:vAlign w:val="top"/>
          </w:tcPr>
          <w:p>
            <w:pPr>
              <w:spacing w:line="340" w:lineRule="exact"/>
              <w:ind w:left="-61" w:leftChars="-36" w:right="-76" w:rightChars="-36" w:hanging="15" w:hangingChars="7"/>
              <w:jc w:val="center"/>
              <w:rPr>
                <w:rFonts w:ascii="宋体" w:hAnsi="宋体" w:cs="宋体"/>
                <w:color w:val="auto"/>
                <w:spacing w:val="-6"/>
                <w:kern w:val="0"/>
                <w:sz w:val="24"/>
                <w:szCs w:val="24"/>
                <w:highlight w:val="none"/>
                <w:u w:val="none"/>
              </w:rPr>
            </w:pPr>
          </w:p>
        </w:tc>
        <w:tc>
          <w:tcPr>
            <w:tcW w:w="984" w:type="dxa"/>
            <w:vMerge w:val="continue"/>
            <w:noWrap w:val="0"/>
            <w:vAlign w:val="top"/>
          </w:tcPr>
          <w:p>
            <w:pPr>
              <w:adjustRightInd w:val="0"/>
              <w:snapToGrid w:val="0"/>
              <w:spacing w:line="460" w:lineRule="exact"/>
              <w:ind w:left="-76" w:leftChars="-36" w:right="-108" w:firstLine="228"/>
              <w:jc w:val="center"/>
              <w:rPr>
                <w:rFonts w:ascii="宋体" w:hAnsi="宋体" w:cs="宋体"/>
                <w:color w:val="auto"/>
                <w:spacing w:val="-6"/>
                <w:kern w:val="0"/>
                <w:sz w:val="24"/>
                <w:szCs w:val="24"/>
                <w:highlight w:val="none"/>
                <w:u w:val="none"/>
              </w:rPr>
            </w:pPr>
          </w:p>
        </w:tc>
        <w:tc>
          <w:tcPr>
            <w:tcW w:w="6433" w:type="dxa"/>
            <w:noWrap w:val="0"/>
            <w:vAlign w:val="center"/>
          </w:tcPr>
          <w:p>
            <w:pPr>
              <w:spacing w:line="360" w:lineRule="exact"/>
              <w:ind w:firstLine="241"/>
              <w:rPr>
                <w:rFonts w:ascii="宋体" w:hAnsi="宋体" w:cs="宋体"/>
                <w:bCs/>
                <w:color w:val="auto"/>
                <w:kern w:val="0"/>
                <w:sz w:val="24"/>
                <w:szCs w:val="24"/>
                <w:highlight w:val="none"/>
                <w:u w:val="none"/>
              </w:rPr>
            </w:pPr>
            <w:r>
              <w:rPr>
                <w:rFonts w:hint="eastAsia" w:ascii="宋体" w:hAnsi="宋体" w:cs="宋体"/>
                <w:b/>
                <w:bCs/>
                <w:color w:val="auto"/>
                <w:kern w:val="0"/>
                <w:sz w:val="24"/>
                <w:szCs w:val="24"/>
                <w:highlight w:val="none"/>
                <w:u w:val="none"/>
              </w:rPr>
              <w:t>（3）服务社区</w:t>
            </w:r>
          </w:p>
          <w:p>
            <w:pPr>
              <w:spacing w:line="360" w:lineRule="exact"/>
              <w:ind w:firstLine="241"/>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与社区密切合作，共享资源，积极参与社区文化建设和开展科学育儿宣传、咨询指导等，近三年每学年不少于4次。</w:t>
            </w:r>
            <w:r>
              <w:rPr>
                <w:rFonts w:hint="eastAsia" w:ascii="宋体" w:hAnsi="宋体" w:cs="宋体"/>
                <w:color w:val="auto"/>
                <w:spacing w:val="-6"/>
                <w:kern w:val="0"/>
                <w:sz w:val="24"/>
                <w:szCs w:val="24"/>
                <w:highlight w:val="none"/>
                <w:u w:val="none"/>
              </w:rPr>
              <w:t>(2分)</w:t>
            </w:r>
          </w:p>
          <w:p>
            <w:pPr>
              <w:spacing w:line="360" w:lineRule="exact"/>
              <w:ind w:firstLine="241"/>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kern w:val="0"/>
                <w:sz w:val="24"/>
                <w:szCs w:val="24"/>
                <w:highlight w:val="none"/>
                <w:u w:val="none"/>
              </w:rPr>
              <w:t>积极招收有特殊需要的幼儿。</w:t>
            </w:r>
            <w:r>
              <w:rPr>
                <w:rFonts w:hint="eastAsia" w:ascii="宋体" w:hAnsi="宋体" w:cs="宋体"/>
                <w:color w:val="auto"/>
                <w:spacing w:val="-6"/>
                <w:kern w:val="0"/>
                <w:sz w:val="24"/>
                <w:szCs w:val="24"/>
                <w:highlight w:val="none"/>
                <w:u w:val="none"/>
              </w:rPr>
              <w:t>(3分)</w:t>
            </w:r>
          </w:p>
        </w:tc>
        <w:tc>
          <w:tcPr>
            <w:tcW w:w="489" w:type="dxa"/>
            <w:noWrap w:val="0"/>
            <w:vAlign w:val="center"/>
          </w:tcPr>
          <w:p>
            <w:pPr>
              <w:spacing w:line="360" w:lineRule="exact"/>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5</w:t>
            </w:r>
          </w:p>
        </w:tc>
        <w:tc>
          <w:tcPr>
            <w:tcW w:w="3172" w:type="dxa"/>
            <w:noWrap w:val="0"/>
            <w:vAlign w:val="center"/>
          </w:tcPr>
          <w:p>
            <w:pPr>
              <w:widowControl/>
              <w:spacing w:line="360" w:lineRule="exact"/>
              <w:ind w:firstLine="241"/>
              <w:rPr>
                <w:rFonts w:ascii="宋体" w:hAnsi="宋体" w:cs="宋体"/>
                <w:color w:val="auto"/>
                <w:kern w:val="21"/>
                <w:sz w:val="24"/>
                <w:szCs w:val="24"/>
                <w:highlight w:val="none"/>
                <w:u w:val="none"/>
              </w:rPr>
            </w:pPr>
            <w:r>
              <w:rPr>
                <w:rFonts w:hint="eastAsia" w:ascii="宋体" w:hAnsi="宋体" w:cs="宋体"/>
                <w:b/>
                <w:color w:val="auto"/>
                <w:kern w:val="21"/>
                <w:sz w:val="24"/>
                <w:szCs w:val="24"/>
                <w:highlight w:val="none"/>
                <w:u w:val="none"/>
              </w:rPr>
              <w:t>【</w:t>
            </w:r>
            <w:r>
              <w:rPr>
                <w:rFonts w:hint="eastAsia" w:ascii="宋体" w:hAnsi="宋体" w:cs="宋体"/>
                <w:color w:val="auto"/>
                <w:kern w:val="21"/>
                <w:sz w:val="24"/>
                <w:szCs w:val="24"/>
                <w:highlight w:val="none"/>
                <w:u w:val="none"/>
              </w:rPr>
              <w:t>查阅文档】</w:t>
            </w:r>
            <w:r>
              <w:rPr>
                <w:rFonts w:hint="eastAsia" w:ascii="宋体" w:hAnsi="宋体" w:cs="宋体"/>
                <w:color w:val="auto"/>
                <w:kern w:val="0"/>
                <w:sz w:val="24"/>
                <w:szCs w:val="24"/>
                <w:highlight w:val="none"/>
                <w:u w:val="none"/>
              </w:rPr>
              <w:t>与社区共享资源、开展科学育儿服务、融合保教研究与实践等资料。</w:t>
            </w:r>
          </w:p>
        </w:tc>
        <w:tc>
          <w:tcPr>
            <w:tcW w:w="2563" w:type="dxa"/>
            <w:noWrap w:val="0"/>
            <w:vAlign w:val="center"/>
          </w:tcPr>
          <w:p>
            <w:pPr>
              <w:widowControl/>
              <w:spacing w:line="360" w:lineRule="exact"/>
              <w:rPr>
                <w:rFonts w:ascii="宋体" w:hAnsi="宋体" w:cs="宋体"/>
                <w:color w:val="auto"/>
                <w:kern w:val="21"/>
                <w:sz w:val="24"/>
                <w:szCs w:val="24"/>
                <w:highlight w:val="none"/>
                <w:u w:val="none"/>
              </w:rPr>
            </w:pPr>
            <w:r>
              <w:rPr>
                <w:rFonts w:hint="eastAsia" w:ascii="宋体" w:hAnsi="宋体" w:cs="宋体"/>
                <w:color w:val="auto"/>
                <w:kern w:val="0"/>
                <w:sz w:val="24"/>
                <w:szCs w:val="24"/>
                <w:highlight w:val="none"/>
                <w:u w:val="none"/>
              </w:rPr>
              <w:t>按照符合的程度给分</w:t>
            </w:r>
            <w:r>
              <w:rPr>
                <w:rFonts w:hint="eastAsia" w:ascii="宋体" w:hAnsi="宋体" w:cs="宋体"/>
                <w:color w:val="auto"/>
                <w:kern w:val="2"/>
                <w:sz w:val="24"/>
                <w:szCs w:val="24"/>
                <w:highlight w:val="none"/>
                <w:u w:val="none"/>
              </w:rPr>
              <w:t>。育儿宣传4次以上得2分，少</w:t>
            </w:r>
            <w:r>
              <w:rPr>
                <w:rFonts w:hint="default" w:ascii="宋体" w:hAnsi="宋体" w:cs="宋体"/>
                <w:color w:val="auto"/>
                <w:kern w:val="2"/>
                <w:sz w:val="24"/>
                <w:szCs w:val="24"/>
                <w:highlight w:val="none"/>
                <w:u w:val="none"/>
                <w:lang w:val="en"/>
              </w:rPr>
              <w:t>1</w:t>
            </w:r>
            <w:r>
              <w:rPr>
                <w:rFonts w:hint="eastAsia" w:ascii="宋体" w:hAnsi="宋体" w:cs="宋体"/>
                <w:color w:val="auto"/>
                <w:kern w:val="2"/>
                <w:sz w:val="24"/>
                <w:szCs w:val="24"/>
                <w:highlight w:val="none"/>
                <w:u w:val="none"/>
              </w:rPr>
              <w:t>次扣</w:t>
            </w:r>
            <w:r>
              <w:rPr>
                <w:rFonts w:hint="default" w:ascii="宋体" w:hAnsi="宋体" w:cs="宋体"/>
                <w:color w:val="auto"/>
                <w:kern w:val="2"/>
                <w:sz w:val="24"/>
                <w:szCs w:val="24"/>
                <w:highlight w:val="none"/>
                <w:u w:val="none"/>
                <w:lang w:val="en"/>
              </w:rPr>
              <w:t>1</w:t>
            </w:r>
            <w:r>
              <w:rPr>
                <w:rFonts w:hint="eastAsia" w:ascii="宋体" w:hAnsi="宋体" w:cs="宋体"/>
                <w:color w:val="auto"/>
                <w:kern w:val="2"/>
                <w:sz w:val="24"/>
                <w:szCs w:val="24"/>
                <w:highlight w:val="none"/>
                <w:u w:val="none"/>
              </w:rPr>
              <w:t>分，少于2次不得分。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861" w:type="dxa"/>
            <w:vMerge w:val="restart"/>
            <w:noWrap w:val="0"/>
            <w:vAlign w:val="center"/>
          </w:tcPr>
          <w:p>
            <w:pPr>
              <w:spacing w:line="340" w:lineRule="exact"/>
              <w:ind w:left="-60" w:leftChars="-36" w:right="-76" w:rightChars="-36" w:hanging="16" w:hangingChars="7"/>
              <w:jc w:val="center"/>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A8</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附</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加</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项</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20</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kern w:val="0"/>
                <w:sz w:val="24"/>
                <w:szCs w:val="24"/>
                <w:highlight w:val="none"/>
                <w:u w:val="none"/>
              </w:rPr>
              <w:t>︶</w:t>
            </w:r>
          </w:p>
        </w:tc>
        <w:tc>
          <w:tcPr>
            <w:tcW w:w="984" w:type="dxa"/>
            <w:noWrap w:val="0"/>
            <w:vAlign w:val="center"/>
          </w:tcPr>
          <w:p>
            <w:pPr>
              <w:adjustRightInd w:val="0"/>
              <w:snapToGrid w:val="0"/>
              <w:spacing w:line="500" w:lineRule="exact"/>
              <w:jc w:val="center"/>
              <w:rPr>
                <w:rFonts w:hint="default"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rPr>
              <w:t>B</w:t>
            </w:r>
            <w:r>
              <w:rPr>
                <w:rFonts w:hint="eastAsia" w:ascii="宋体" w:hAnsi="宋体" w:cs="宋体"/>
                <w:color w:val="auto"/>
                <w:kern w:val="0"/>
                <w:sz w:val="24"/>
                <w:szCs w:val="24"/>
                <w:highlight w:val="none"/>
                <w:u w:val="none"/>
                <w:lang w:val="en-US" w:eastAsia="zh-CN"/>
              </w:rPr>
              <w:t>28</w:t>
            </w:r>
          </w:p>
          <w:p>
            <w:pPr>
              <w:spacing w:line="34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教学</w:t>
            </w:r>
          </w:p>
          <w:p>
            <w:pPr>
              <w:spacing w:line="34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成果奖</w:t>
            </w:r>
          </w:p>
          <w:p>
            <w:pPr>
              <w:spacing w:line="340" w:lineRule="exact"/>
              <w:ind w:left="-61" w:leftChars="-36" w:right="-76" w:rightChars="-36" w:hanging="15" w:hangingChars="7"/>
              <w:jc w:val="center"/>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(1</w:t>
            </w:r>
            <w:r>
              <w:rPr>
                <w:rFonts w:hint="eastAsia" w:ascii="宋体" w:hAnsi="宋体" w:cs="宋体"/>
                <w:color w:val="auto"/>
                <w:spacing w:val="-6"/>
                <w:kern w:val="0"/>
                <w:sz w:val="24"/>
                <w:szCs w:val="24"/>
                <w:highlight w:val="none"/>
                <w:u w:val="none"/>
                <w:lang w:val="en-US" w:eastAsia="zh-CN"/>
              </w:rPr>
              <w:t>2</w:t>
            </w:r>
            <w:r>
              <w:rPr>
                <w:rFonts w:hint="eastAsia" w:ascii="宋体" w:hAnsi="宋体" w:cs="宋体"/>
                <w:color w:val="auto"/>
                <w:spacing w:val="-6"/>
                <w:kern w:val="0"/>
                <w:sz w:val="24"/>
                <w:szCs w:val="24"/>
                <w:highlight w:val="none"/>
                <w:u w:val="none"/>
              </w:rPr>
              <w:t>分)</w:t>
            </w:r>
          </w:p>
        </w:tc>
        <w:tc>
          <w:tcPr>
            <w:tcW w:w="6433" w:type="dxa"/>
            <w:noWrap w:val="0"/>
            <w:vAlign w:val="center"/>
          </w:tcPr>
          <w:p>
            <w:pPr>
              <w:widowControl/>
              <w:spacing w:line="360" w:lineRule="exact"/>
              <w:ind w:firstLine="456" w:firstLineChars="200"/>
              <w:rPr>
                <w:rFonts w:hint="eastAsia" w:ascii="宋体" w:hAnsi="宋体" w:eastAsia="宋体" w:cs="宋体"/>
                <w:b/>
                <w:color w:val="auto"/>
                <w:kern w:val="0"/>
                <w:sz w:val="24"/>
                <w:szCs w:val="24"/>
                <w:highlight w:val="none"/>
                <w:u w:val="none"/>
                <w:lang w:eastAsia="zh-CN"/>
              </w:rPr>
            </w:pPr>
            <w:r>
              <w:rPr>
                <w:rFonts w:hint="eastAsia" w:ascii="宋体" w:hAnsi="宋体" w:cs="宋体"/>
                <w:color w:val="auto"/>
                <w:spacing w:val="-6"/>
                <w:kern w:val="0"/>
                <w:sz w:val="24"/>
                <w:szCs w:val="24"/>
                <w:highlight w:val="none"/>
                <w:u w:val="none"/>
              </w:rPr>
              <w:t>幼儿园或教师个人（在幼儿园工作两年以上）主持的教学成果在近五年国家级或省级基础教育教学成果奖评审中获奖，成果运用与推广范围不断扩大。</w:t>
            </w:r>
          </w:p>
        </w:tc>
        <w:tc>
          <w:tcPr>
            <w:tcW w:w="489" w:type="dxa"/>
            <w:noWrap w:val="0"/>
            <w:vAlign w:val="center"/>
          </w:tcPr>
          <w:p>
            <w:pPr>
              <w:widowControl/>
              <w:spacing w:line="360" w:lineRule="exact"/>
              <w:rPr>
                <w:rFonts w:hint="eastAsia" w:ascii="宋体" w:hAnsi="宋体" w:eastAsia="宋体" w:cs="宋体"/>
                <w:color w:val="auto"/>
                <w:kern w:val="2"/>
                <w:sz w:val="24"/>
                <w:szCs w:val="24"/>
                <w:highlight w:val="none"/>
                <w:u w:val="none"/>
                <w:lang w:eastAsia="zh-CN"/>
              </w:rPr>
            </w:pPr>
            <w:r>
              <w:rPr>
                <w:rFonts w:hint="eastAsia" w:ascii="宋体" w:hAnsi="宋体" w:cs="宋体"/>
                <w:color w:val="auto"/>
                <w:kern w:val="0"/>
                <w:sz w:val="24"/>
                <w:szCs w:val="24"/>
                <w:highlight w:val="none"/>
                <w:u w:val="none"/>
              </w:rPr>
              <w:t>1</w:t>
            </w:r>
            <w:r>
              <w:rPr>
                <w:rFonts w:hint="eastAsia" w:ascii="宋体" w:hAnsi="宋体" w:cs="宋体"/>
                <w:color w:val="auto"/>
                <w:kern w:val="0"/>
                <w:sz w:val="24"/>
                <w:szCs w:val="24"/>
                <w:highlight w:val="none"/>
                <w:u w:val="none"/>
                <w:lang w:val="en-US" w:eastAsia="zh-CN"/>
              </w:rPr>
              <w:t>2</w:t>
            </w:r>
          </w:p>
        </w:tc>
        <w:tc>
          <w:tcPr>
            <w:tcW w:w="3172" w:type="dxa"/>
            <w:noWrap w:val="0"/>
            <w:vAlign w:val="center"/>
          </w:tcPr>
          <w:p>
            <w:pPr>
              <w:widowControl/>
              <w:spacing w:line="360" w:lineRule="exact"/>
              <w:ind w:firstLine="241"/>
              <w:rPr>
                <w:rFonts w:ascii="宋体" w:hAnsi="宋体" w:cs="宋体"/>
                <w:b/>
                <w:color w:val="auto"/>
                <w:kern w:val="21"/>
                <w:sz w:val="24"/>
                <w:szCs w:val="24"/>
                <w:highlight w:val="none"/>
                <w:u w:val="none"/>
              </w:rPr>
            </w:pPr>
            <w:r>
              <w:rPr>
                <w:rFonts w:hint="eastAsia" w:ascii="宋体" w:hAnsi="宋体" w:cs="宋体"/>
                <w:b/>
                <w:color w:val="auto"/>
                <w:kern w:val="21"/>
                <w:sz w:val="24"/>
                <w:szCs w:val="24"/>
                <w:highlight w:val="none"/>
                <w:u w:val="none"/>
              </w:rPr>
              <w:t>【</w:t>
            </w:r>
            <w:r>
              <w:rPr>
                <w:rFonts w:hint="eastAsia" w:ascii="宋体" w:hAnsi="宋体" w:cs="宋体"/>
                <w:color w:val="auto"/>
                <w:kern w:val="21"/>
                <w:sz w:val="24"/>
                <w:szCs w:val="24"/>
                <w:highlight w:val="none"/>
                <w:u w:val="none"/>
              </w:rPr>
              <w:t>查阅文档】</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获奖文件和获奖证书。</w:t>
            </w:r>
          </w:p>
        </w:tc>
        <w:tc>
          <w:tcPr>
            <w:tcW w:w="25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1"/>
                <w:sz w:val="24"/>
                <w:szCs w:val="24"/>
                <w:highlight w:val="none"/>
                <w:u w:val="none"/>
                <w:lang w:eastAsia="zh-CN"/>
              </w:rPr>
            </w:pPr>
            <w:r>
              <w:rPr>
                <w:rFonts w:hint="eastAsia" w:ascii="宋体" w:hAnsi="宋体" w:cs="宋体"/>
                <w:color w:val="auto"/>
                <w:kern w:val="21"/>
                <w:sz w:val="24"/>
                <w:szCs w:val="24"/>
                <w:highlight w:val="none"/>
                <w:u w:val="none"/>
              </w:rPr>
              <w:t>国家级</w:t>
            </w:r>
            <w:r>
              <w:rPr>
                <w:rFonts w:hint="eastAsia" w:ascii="宋体" w:hAnsi="宋体" w:cs="宋体"/>
                <w:color w:val="auto"/>
                <w:kern w:val="21"/>
                <w:sz w:val="24"/>
                <w:szCs w:val="24"/>
                <w:highlight w:val="none"/>
                <w:u w:val="none"/>
                <w:lang w:eastAsia="zh-CN"/>
              </w:rPr>
              <w:t>获奖</w:t>
            </w:r>
            <w:r>
              <w:rPr>
                <w:rFonts w:hint="eastAsia" w:ascii="宋体" w:hAnsi="宋体" w:cs="宋体"/>
                <w:color w:val="auto"/>
                <w:kern w:val="21"/>
                <w:sz w:val="24"/>
                <w:szCs w:val="24"/>
                <w:highlight w:val="none"/>
                <w:u w:val="none"/>
              </w:rPr>
              <w:t>得1</w:t>
            </w:r>
            <w:r>
              <w:rPr>
                <w:rFonts w:hint="eastAsia" w:ascii="宋体" w:hAnsi="宋体" w:cs="宋体"/>
                <w:color w:val="auto"/>
                <w:kern w:val="21"/>
                <w:sz w:val="24"/>
                <w:szCs w:val="24"/>
                <w:highlight w:val="none"/>
                <w:u w:val="none"/>
                <w:lang w:val="en-US" w:eastAsia="zh-CN"/>
              </w:rPr>
              <w:t>2</w:t>
            </w:r>
            <w:r>
              <w:rPr>
                <w:rFonts w:hint="eastAsia" w:ascii="宋体" w:hAnsi="宋体" w:cs="宋体"/>
                <w:color w:val="auto"/>
                <w:kern w:val="21"/>
                <w:sz w:val="24"/>
                <w:szCs w:val="24"/>
                <w:highlight w:val="none"/>
                <w:u w:val="none"/>
              </w:rPr>
              <w:t>分，省级一等奖</w:t>
            </w:r>
            <w:r>
              <w:rPr>
                <w:rFonts w:hint="eastAsia" w:ascii="宋体" w:hAnsi="宋体" w:cs="宋体"/>
                <w:color w:val="auto"/>
                <w:kern w:val="21"/>
                <w:sz w:val="24"/>
                <w:szCs w:val="24"/>
                <w:highlight w:val="none"/>
                <w:u w:val="none"/>
                <w:lang w:eastAsia="zh-CN"/>
              </w:rPr>
              <w:t>以上得</w:t>
            </w:r>
            <w:r>
              <w:rPr>
                <w:rFonts w:hint="eastAsia" w:ascii="宋体" w:hAnsi="宋体" w:cs="宋体"/>
                <w:color w:val="auto"/>
                <w:kern w:val="21"/>
                <w:sz w:val="24"/>
                <w:szCs w:val="24"/>
                <w:highlight w:val="none"/>
                <w:u w:val="none"/>
              </w:rPr>
              <w:t>10分，省级二等奖得8分。</w:t>
            </w:r>
            <w:r>
              <w:rPr>
                <w:rFonts w:hint="eastAsia" w:ascii="宋体" w:hAnsi="宋体" w:cs="宋体"/>
                <w:color w:val="auto"/>
                <w:kern w:val="21"/>
                <w:sz w:val="24"/>
                <w:szCs w:val="24"/>
                <w:highlight w:val="none"/>
                <w:u w:val="none"/>
                <w:lang w:eastAsia="zh-CN"/>
              </w:rPr>
              <w:t>获奖得分就高计算。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861" w:type="dxa"/>
            <w:vMerge w:val="continue"/>
            <w:noWrap w:val="0"/>
            <w:vAlign w:val="top"/>
          </w:tcPr>
          <w:p>
            <w:pPr>
              <w:ind w:firstLine="240"/>
              <w:jc w:val="center"/>
              <w:rPr>
                <w:rFonts w:ascii="宋体" w:hAnsi="宋体" w:cs="宋体"/>
                <w:color w:val="auto"/>
                <w:kern w:val="0"/>
                <w:sz w:val="24"/>
                <w:szCs w:val="24"/>
                <w:highlight w:val="none"/>
                <w:u w:val="none"/>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rPr>
              <w:t>B</w:t>
            </w:r>
            <w:r>
              <w:rPr>
                <w:rFonts w:hint="eastAsia" w:ascii="宋体" w:hAnsi="宋体" w:cs="宋体"/>
                <w:color w:val="auto"/>
                <w:kern w:val="0"/>
                <w:sz w:val="24"/>
                <w:szCs w:val="24"/>
                <w:highlight w:val="none"/>
                <w:u w:val="none"/>
                <w:lang w:val="en-US" w:eastAsia="zh-CN"/>
              </w:rPr>
              <w:t>29</w:t>
            </w:r>
          </w:p>
          <w:p>
            <w:pPr>
              <w:keepNext w:val="0"/>
              <w:keepLines w:val="0"/>
              <w:pageBreakBefore w:val="0"/>
              <w:widowControl w:val="0"/>
              <w:kinsoku/>
              <w:wordWrap/>
              <w:overflowPunct/>
              <w:topLinePunct w:val="0"/>
              <w:autoSpaceDE/>
              <w:autoSpaceDN/>
              <w:bidi w:val="0"/>
              <w:spacing w:line="240" w:lineRule="exact"/>
              <w:ind w:left="-61" w:leftChars="-36" w:right="-76" w:rightChars="-36" w:hanging="15" w:hangingChars="7"/>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集体</w:t>
            </w:r>
          </w:p>
          <w:p>
            <w:pPr>
              <w:keepNext w:val="0"/>
              <w:keepLines w:val="0"/>
              <w:pageBreakBefore w:val="0"/>
              <w:widowControl w:val="0"/>
              <w:kinsoku/>
              <w:wordWrap/>
              <w:overflowPunct/>
              <w:topLinePunct w:val="0"/>
              <w:autoSpaceDE/>
              <w:autoSpaceDN/>
              <w:bidi w:val="0"/>
              <w:spacing w:line="240" w:lineRule="exact"/>
              <w:ind w:left="-61" w:leftChars="-36" w:right="-76" w:rightChars="-36" w:hanging="15" w:hangingChars="7"/>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表彰</w:t>
            </w:r>
          </w:p>
          <w:p>
            <w:pPr>
              <w:keepNext w:val="0"/>
              <w:keepLines w:val="0"/>
              <w:pageBreakBefore w:val="0"/>
              <w:widowControl w:val="0"/>
              <w:kinsoku/>
              <w:wordWrap/>
              <w:overflowPunct/>
              <w:topLinePunct w:val="0"/>
              <w:autoSpaceDE/>
              <w:autoSpaceDN/>
              <w:bidi w:val="0"/>
              <w:adjustRightInd w:val="0"/>
              <w:snapToGrid w:val="0"/>
              <w:spacing w:line="240" w:lineRule="exact"/>
              <w:ind w:left="-76" w:leftChars="-36" w:right="-108" w:firstLine="76" w:firstLineChars="0"/>
              <w:jc w:val="center"/>
              <w:textAlignment w:val="auto"/>
              <w:rPr>
                <w:rFonts w:ascii="宋体" w:hAnsi="宋体" w:cs="宋体"/>
                <w:color w:val="auto"/>
                <w:spacing w:val="-6"/>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spacing w:val="-6"/>
                <w:kern w:val="0"/>
                <w:sz w:val="24"/>
                <w:szCs w:val="24"/>
                <w:highlight w:val="none"/>
                <w:u w:val="none"/>
                <w:lang w:val="en-US" w:eastAsia="zh-CN"/>
              </w:rPr>
              <w:t>4</w:t>
            </w:r>
            <w:r>
              <w:rPr>
                <w:rFonts w:hint="eastAsia" w:ascii="宋体" w:hAnsi="宋体" w:cs="宋体"/>
                <w:color w:val="auto"/>
                <w:spacing w:val="-6"/>
                <w:kern w:val="0"/>
                <w:sz w:val="24"/>
                <w:szCs w:val="24"/>
                <w:highlight w:val="none"/>
                <w:u w:val="none"/>
              </w:rPr>
              <w:t>分)</w:t>
            </w:r>
          </w:p>
        </w:tc>
        <w:tc>
          <w:tcPr>
            <w:tcW w:w="6433" w:type="dxa"/>
            <w:noWrap w:val="0"/>
            <w:vAlign w:val="center"/>
          </w:tcPr>
          <w:p>
            <w:pPr>
              <w:widowControl/>
              <w:spacing w:line="360" w:lineRule="exact"/>
              <w:ind w:firstLine="480" w:firstLineChars="200"/>
              <w:rPr>
                <w:rFonts w:ascii="宋体" w:hAnsi="宋体" w:cs="宋体"/>
                <w:b/>
                <w:color w:val="auto"/>
                <w:kern w:val="0"/>
                <w:sz w:val="24"/>
                <w:szCs w:val="24"/>
                <w:highlight w:val="none"/>
                <w:u w:val="none"/>
              </w:rPr>
            </w:pPr>
            <w:r>
              <w:rPr>
                <w:rFonts w:hint="eastAsia" w:ascii="宋体" w:hAnsi="宋体" w:cs="宋体"/>
                <w:color w:val="auto"/>
                <w:kern w:val="0"/>
                <w:sz w:val="24"/>
                <w:szCs w:val="24"/>
                <w:highlight w:val="none"/>
                <w:u w:val="none"/>
              </w:rPr>
              <w:t>近三年内，幼儿园集体获得省级以上综合表彰奖励或</w:t>
            </w:r>
            <w:r>
              <w:rPr>
                <w:rFonts w:hint="eastAsia" w:ascii="宋体" w:hAnsi="宋体" w:cs="宋体"/>
                <w:color w:val="auto"/>
                <w:spacing w:val="-6"/>
                <w:kern w:val="0"/>
                <w:sz w:val="24"/>
                <w:szCs w:val="24"/>
                <w:highlight w:val="none"/>
                <w:u w:val="none"/>
              </w:rPr>
              <w:t>幼儿园保教改革经验在省级以上工作会议上交流，并作典型发言。</w:t>
            </w:r>
          </w:p>
        </w:tc>
        <w:tc>
          <w:tcPr>
            <w:tcW w:w="489" w:type="dxa"/>
            <w:noWrap w:val="0"/>
            <w:vAlign w:val="center"/>
          </w:tcPr>
          <w:p>
            <w:pPr>
              <w:widowControl/>
              <w:spacing w:line="360" w:lineRule="exact"/>
              <w:rPr>
                <w:rFonts w:hint="eastAsia" w:ascii="宋体" w:hAnsi="宋体" w:eastAsia="宋体" w:cs="宋体"/>
                <w:color w:val="auto"/>
                <w:kern w:val="2"/>
                <w:sz w:val="24"/>
                <w:szCs w:val="24"/>
                <w:highlight w:val="none"/>
                <w:u w:val="none"/>
                <w:lang w:eastAsia="zh-CN"/>
              </w:rPr>
            </w:pPr>
            <w:r>
              <w:rPr>
                <w:rFonts w:hint="eastAsia" w:ascii="宋体" w:hAnsi="宋体" w:cs="宋体"/>
                <w:color w:val="auto"/>
                <w:kern w:val="0"/>
                <w:sz w:val="24"/>
                <w:szCs w:val="24"/>
                <w:highlight w:val="none"/>
                <w:u w:val="none"/>
                <w:lang w:val="en-US" w:eastAsia="zh-CN"/>
              </w:rPr>
              <w:t>4</w:t>
            </w:r>
          </w:p>
        </w:tc>
        <w:tc>
          <w:tcPr>
            <w:tcW w:w="3172" w:type="dxa"/>
            <w:noWrap w:val="0"/>
            <w:vAlign w:val="center"/>
          </w:tcPr>
          <w:p>
            <w:pPr>
              <w:widowControl/>
              <w:spacing w:line="360" w:lineRule="exact"/>
              <w:ind w:firstLine="241"/>
              <w:rPr>
                <w:rFonts w:hint="eastAsia" w:ascii="宋体" w:hAnsi="宋体" w:cs="宋体"/>
                <w:color w:val="auto"/>
                <w:kern w:val="21"/>
                <w:sz w:val="24"/>
                <w:szCs w:val="24"/>
                <w:highlight w:val="none"/>
                <w:u w:val="none"/>
              </w:rPr>
            </w:pPr>
            <w:r>
              <w:rPr>
                <w:rFonts w:hint="eastAsia" w:ascii="宋体" w:hAnsi="宋体" w:cs="宋体"/>
                <w:b/>
                <w:color w:val="auto"/>
                <w:kern w:val="21"/>
                <w:sz w:val="24"/>
                <w:szCs w:val="24"/>
                <w:highlight w:val="none"/>
                <w:u w:val="none"/>
              </w:rPr>
              <w:t>【</w:t>
            </w:r>
            <w:r>
              <w:rPr>
                <w:rFonts w:hint="eastAsia" w:ascii="宋体" w:hAnsi="宋体" w:cs="宋体"/>
                <w:color w:val="auto"/>
                <w:kern w:val="21"/>
                <w:sz w:val="24"/>
                <w:szCs w:val="24"/>
                <w:highlight w:val="none"/>
                <w:u w:val="none"/>
              </w:rPr>
              <w:t>查阅文档】</w:t>
            </w:r>
          </w:p>
          <w:p>
            <w:pPr>
              <w:widowControl/>
              <w:spacing w:line="360" w:lineRule="exact"/>
              <w:ind w:firstLine="240"/>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获奖文件和获奖证书。</w:t>
            </w:r>
          </w:p>
        </w:tc>
        <w:tc>
          <w:tcPr>
            <w:tcW w:w="2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符合要求得分。“省级以上工作会议”指省教育厅举办的会议或推荐选送参加会议。不符合要求不得分。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4" w:hRule="atLeast"/>
          <w:jc w:val="center"/>
        </w:trPr>
        <w:tc>
          <w:tcPr>
            <w:tcW w:w="8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A8</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项</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20</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分</w:t>
            </w:r>
          </w:p>
          <w:p>
            <w:pPr>
              <w:keepNext w:val="0"/>
              <w:keepLines w:val="0"/>
              <w:pageBreakBefore w:val="0"/>
              <w:widowControl w:val="0"/>
              <w:kinsoku/>
              <w:wordWrap/>
              <w:overflowPunct/>
              <w:topLinePunct w:val="0"/>
              <w:autoSpaceDE/>
              <w:autoSpaceDN/>
              <w:bidi w:val="0"/>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w:t>
            </w:r>
          </w:p>
        </w:tc>
        <w:tc>
          <w:tcPr>
            <w:tcW w:w="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default"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rPr>
              <w:t>B</w:t>
            </w:r>
            <w:r>
              <w:rPr>
                <w:rFonts w:hint="eastAsia" w:ascii="宋体" w:hAnsi="宋体" w:cs="宋体"/>
                <w:color w:val="auto"/>
                <w:kern w:val="0"/>
                <w:sz w:val="24"/>
                <w:szCs w:val="24"/>
                <w:highlight w:val="none"/>
                <w:u w:val="none"/>
                <w:lang w:val="en-US" w:eastAsia="zh-CN"/>
              </w:rPr>
              <w:t>30</w:t>
            </w:r>
          </w:p>
          <w:p>
            <w:pPr>
              <w:keepNext w:val="0"/>
              <w:keepLines w:val="0"/>
              <w:pageBreakBefore w:val="0"/>
              <w:widowControl w:val="0"/>
              <w:kinsoku/>
              <w:wordWrap/>
              <w:overflowPunct/>
              <w:topLinePunct w:val="0"/>
              <w:autoSpaceDE/>
              <w:autoSpaceDN/>
              <w:bidi w:val="0"/>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融合</w:t>
            </w:r>
          </w:p>
          <w:p>
            <w:pPr>
              <w:keepNext w:val="0"/>
              <w:keepLines w:val="0"/>
              <w:pageBreakBefore w:val="0"/>
              <w:widowControl w:val="0"/>
              <w:kinsoku/>
              <w:wordWrap/>
              <w:overflowPunct/>
              <w:topLinePunct w:val="0"/>
              <w:autoSpaceDE/>
              <w:autoSpaceDN/>
              <w:bidi w:val="0"/>
              <w:spacing w:line="340" w:lineRule="exac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教育</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rPr>
                <w:rFonts w:ascii="宋体" w:hAnsi="宋体" w:cs="宋体"/>
                <w:color w:val="auto"/>
                <w:kern w:val="0"/>
                <w:sz w:val="24"/>
                <w:szCs w:val="24"/>
                <w:highlight w:val="none"/>
                <w:u w:val="none"/>
              </w:rPr>
            </w:pPr>
            <w:r>
              <w:rPr>
                <w:rFonts w:hint="eastAsia" w:ascii="宋体" w:hAnsi="宋体" w:cs="宋体"/>
                <w:color w:val="auto"/>
                <w:spacing w:val="-6"/>
                <w:kern w:val="0"/>
                <w:sz w:val="24"/>
                <w:szCs w:val="24"/>
                <w:highlight w:val="none"/>
                <w:u w:val="none"/>
              </w:rPr>
              <w:t>(</w:t>
            </w:r>
            <w:r>
              <w:rPr>
                <w:rFonts w:hint="eastAsia" w:ascii="宋体" w:hAnsi="宋体" w:cs="宋体"/>
                <w:color w:val="auto"/>
                <w:spacing w:val="-6"/>
                <w:kern w:val="0"/>
                <w:sz w:val="24"/>
                <w:szCs w:val="24"/>
                <w:highlight w:val="none"/>
                <w:u w:val="none"/>
                <w:lang w:val="en-US" w:eastAsia="zh-CN"/>
              </w:rPr>
              <w:t>4</w:t>
            </w:r>
            <w:r>
              <w:rPr>
                <w:rFonts w:hint="eastAsia" w:ascii="宋体" w:hAnsi="宋体" w:cs="宋体"/>
                <w:color w:val="auto"/>
                <w:spacing w:val="-6"/>
                <w:kern w:val="0"/>
                <w:sz w:val="24"/>
                <w:szCs w:val="24"/>
                <w:highlight w:val="none"/>
                <w:u w:val="none"/>
              </w:rPr>
              <w:t>分)</w:t>
            </w:r>
          </w:p>
        </w:tc>
        <w:tc>
          <w:tcPr>
            <w:tcW w:w="6433" w:type="dxa"/>
            <w:noWrap w:val="0"/>
            <w:vAlign w:val="center"/>
          </w:tcPr>
          <w:p>
            <w:pPr>
              <w:widowControl/>
              <w:spacing w:line="360" w:lineRule="exact"/>
              <w:rPr>
                <w:rFonts w:ascii="宋体" w:hAnsi="宋体" w:cs="宋体"/>
                <w:b/>
                <w:color w:val="auto"/>
                <w:kern w:val="0"/>
                <w:sz w:val="24"/>
                <w:szCs w:val="24"/>
                <w:highlight w:val="none"/>
                <w:u w:val="none"/>
              </w:rPr>
            </w:pPr>
            <w:r>
              <w:rPr>
                <w:rFonts w:hint="eastAsia" w:ascii="宋体" w:hAnsi="宋体" w:cs="宋体"/>
                <w:color w:val="auto"/>
                <w:kern w:val="0"/>
                <w:sz w:val="24"/>
                <w:szCs w:val="24"/>
                <w:highlight w:val="none"/>
                <w:u w:val="none"/>
              </w:rPr>
              <w:t>近三年内，幼儿园特殊儿童融合教育工作开展富有成效。</w:t>
            </w:r>
          </w:p>
        </w:tc>
        <w:tc>
          <w:tcPr>
            <w:tcW w:w="489" w:type="dxa"/>
            <w:noWrap w:val="0"/>
            <w:vAlign w:val="center"/>
          </w:tcPr>
          <w:p>
            <w:pPr>
              <w:widowControl/>
              <w:spacing w:line="360" w:lineRule="exact"/>
              <w:rPr>
                <w:rFonts w:hint="eastAsia" w:ascii="宋体" w:hAnsi="宋体" w:eastAsia="宋体" w:cs="宋体"/>
                <w:color w:val="auto"/>
                <w:kern w:val="2"/>
                <w:sz w:val="24"/>
                <w:szCs w:val="24"/>
                <w:highlight w:val="none"/>
                <w:u w:val="none"/>
                <w:lang w:eastAsia="zh-CN"/>
              </w:rPr>
            </w:pPr>
            <w:r>
              <w:rPr>
                <w:rFonts w:hint="eastAsia" w:ascii="宋体" w:hAnsi="宋体" w:cs="宋体"/>
                <w:color w:val="auto"/>
                <w:kern w:val="0"/>
                <w:sz w:val="24"/>
                <w:szCs w:val="24"/>
                <w:highlight w:val="none"/>
                <w:u w:val="none"/>
                <w:lang w:val="en-US" w:eastAsia="zh-CN"/>
              </w:rPr>
              <w:t>4</w:t>
            </w:r>
          </w:p>
        </w:tc>
        <w:tc>
          <w:tcPr>
            <w:tcW w:w="3172" w:type="dxa"/>
            <w:noWrap w:val="0"/>
            <w:vAlign w:val="center"/>
          </w:tcPr>
          <w:p>
            <w:pPr>
              <w:widowControl/>
              <w:spacing w:line="360" w:lineRule="exact"/>
              <w:ind w:firstLine="241"/>
              <w:rPr>
                <w:rFonts w:hint="eastAsia" w:ascii="宋体" w:hAnsi="宋体" w:cs="宋体"/>
                <w:color w:val="auto"/>
                <w:kern w:val="21"/>
                <w:sz w:val="24"/>
                <w:szCs w:val="24"/>
                <w:highlight w:val="none"/>
                <w:u w:val="none"/>
              </w:rPr>
            </w:pPr>
            <w:r>
              <w:rPr>
                <w:rFonts w:hint="eastAsia" w:ascii="宋体" w:hAnsi="宋体" w:cs="宋体"/>
                <w:color w:val="auto"/>
                <w:kern w:val="0"/>
                <w:sz w:val="24"/>
                <w:szCs w:val="24"/>
                <w:highlight w:val="none"/>
                <w:u w:val="none"/>
              </w:rPr>
              <w:t>【</w:t>
            </w:r>
            <w:r>
              <w:rPr>
                <w:rFonts w:hint="eastAsia" w:ascii="宋体" w:hAnsi="宋体" w:cs="宋体"/>
                <w:color w:val="auto"/>
                <w:kern w:val="21"/>
                <w:sz w:val="24"/>
                <w:szCs w:val="24"/>
                <w:highlight w:val="none"/>
                <w:u w:val="none"/>
              </w:rPr>
              <w:t>听取园长汇报】</w:t>
            </w:r>
          </w:p>
          <w:p>
            <w:pPr>
              <w:widowControl/>
              <w:spacing w:line="360" w:lineRule="exact"/>
              <w:ind w:firstLine="241"/>
              <w:rPr>
                <w:rFonts w:ascii="宋体" w:hAnsi="宋体" w:cs="宋体"/>
                <w:color w:val="auto"/>
                <w:kern w:val="21"/>
                <w:sz w:val="24"/>
                <w:szCs w:val="24"/>
                <w:highlight w:val="none"/>
                <w:u w:val="none"/>
              </w:rPr>
            </w:pPr>
            <w:r>
              <w:rPr>
                <w:rFonts w:hint="eastAsia" w:ascii="宋体" w:hAnsi="宋体" w:cs="宋体"/>
                <w:color w:val="auto"/>
                <w:kern w:val="21"/>
                <w:sz w:val="24"/>
                <w:szCs w:val="24"/>
                <w:highlight w:val="none"/>
                <w:u w:val="none"/>
              </w:rPr>
              <w:t>【查阅文档】幼儿园融合相关制度，个别化教育方案、反思等。</w:t>
            </w:r>
          </w:p>
          <w:p>
            <w:pPr>
              <w:widowControl/>
              <w:spacing w:line="360" w:lineRule="exact"/>
              <w:ind w:firstLine="240"/>
              <w:jc w:val="left"/>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【随班观察】观摩</w:t>
            </w:r>
            <w:r>
              <w:rPr>
                <w:rFonts w:hint="eastAsia" w:ascii="宋体" w:hAnsi="宋体" w:cs="宋体"/>
                <w:color w:val="auto"/>
                <w:kern w:val="0"/>
                <w:sz w:val="24"/>
                <w:szCs w:val="24"/>
                <w:highlight w:val="none"/>
                <w:u w:val="none"/>
              </w:rPr>
              <w:t>教育康复活动。</w:t>
            </w:r>
          </w:p>
          <w:p>
            <w:pPr>
              <w:widowControl/>
              <w:spacing w:line="360" w:lineRule="exact"/>
              <w:ind w:firstLine="240"/>
              <w:jc w:val="left"/>
              <w:rPr>
                <w:rFonts w:ascii="宋体" w:hAnsi="宋体" w:cs="宋体"/>
                <w:color w:val="auto"/>
                <w:kern w:val="0"/>
                <w:sz w:val="24"/>
                <w:szCs w:val="24"/>
                <w:highlight w:val="none"/>
                <w:u w:val="none"/>
              </w:rPr>
            </w:pPr>
            <w:r>
              <w:rPr>
                <w:rFonts w:hint="eastAsia" w:ascii="宋体" w:hAnsi="宋体" w:cs="宋体"/>
                <w:color w:val="auto"/>
                <w:kern w:val="21"/>
                <w:sz w:val="24"/>
                <w:szCs w:val="24"/>
                <w:highlight w:val="none"/>
                <w:u w:val="none"/>
              </w:rPr>
              <w:t>【家长访谈】通过电话、匿名问卷等形式了解融合教育开展情况和群众满意度。</w:t>
            </w:r>
          </w:p>
        </w:tc>
        <w:tc>
          <w:tcPr>
            <w:tcW w:w="2563" w:type="dxa"/>
            <w:noWrap w:val="0"/>
            <w:vAlign w:val="center"/>
          </w:tcPr>
          <w:p>
            <w:pPr>
              <w:spacing w:line="360" w:lineRule="exact"/>
              <w:rPr>
                <w:rFonts w:ascii="宋体" w:hAnsi="宋体" w:cs="宋体"/>
                <w:color w:val="auto"/>
                <w:kern w:val="21"/>
                <w:sz w:val="24"/>
                <w:szCs w:val="24"/>
                <w:highlight w:val="none"/>
                <w:u w:val="none"/>
              </w:rPr>
            </w:pPr>
            <w:r>
              <w:rPr>
                <w:rFonts w:hint="eastAsia" w:ascii="宋体" w:hAnsi="宋体" w:cs="宋体"/>
                <w:color w:val="auto"/>
                <w:kern w:val="0"/>
                <w:sz w:val="24"/>
                <w:szCs w:val="24"/>
                <w:highlight w:val="none"/>
                <w:u w:val="none"/>
              </w:rPr>
              <w:t>按照符合的程度给分</w:t>
            </w:r>
            <w:r>
              <w:rPr>
                <w:rFonts w:hint="eastAsia" w:ascii="宋体" w:hAnsi="宋体" w:cs="宋体"/>
                <w:color w:val="auto"/>
                <w:kern w:val="2"/>
                <w:sz w:val="24"/>
                <w:szCs w:val="24"/>
                <w:highlight w:val="none"/>
                <w:u w:val="none"/>
              </w:rPr>
              <w:t>。</w:t>
            </w:r>
          </w:p>
        </w:tc>
      </w:tr>
    </w:tbl>
    <w:p>
      <w:pPr>
        <w:autoSpaceDE w:val="0"/>
        <w:autoSpaceDN w:val="0"/>
        <w:adjustRightInd w:val="0"/>
        <w:spacing w:line="240" w:lineRule="auto"/>
        <w:jc w:val="left"/>
        <w:rPr>
          <w:rFonts w:hint="eastAsia" w:ascii="仿宋_GB2312" w:hAnsi="仿宋_GB2312" w:eastAsia="仿宋_GB2312" w:cs="仿宋_GB2312"/>
          <w:color w:val="auto"/>
          <w:sz w:val="32"/>
          <w:szCs w:val="32"/>
          <w:highlight w:val="none"/>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附件</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省级示范性幼儿园玩教具配备指导建议</w:t>
      </w:r>
    </w:p>
    <w:p>
      <w:pPr>
        <w:keepNext w:val="0"/>
        <w:keepLines w:val="0"/>
        <w:pageBreakBefore w:val="0"/>
        <w:widowControl w:val="0"/>
        <w:kinsoku/>
        <w:wordWrap/>
        <w:overflowPunct/>
        <w:topLinePunct w:val="0"/>
        <w:autoSpaceDE w:val="0"/>
        <w:autoSpaceDN w:val="0"/>
        <w:bidi w:val="0"/>
        <w:adjustRightInd w:val="0"/>
        <w:snapToGrid/>
        <w:spacing w:line="580" w:lineRule="exact"/>
        <w:ind w:firstLine="1600" w:firstLineChars="5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kern w:val="2"/>
          <w:sz w:val="32"/>
          <w:szCs w:val="32"/>
          <w:highlight w:val="none"/>
          <w:u w:val="none"/>
          <w:lang w:val="en-US" w:eastAsia="zh-CN" w:bidi="ar-SA"/>
        </w:rPr>
        <w:t>2.幼儿园保健室设置</w:t>
      </w:r>
      <w:r>
        <w:rPr>
          <w:rFonts w:hint="eastAsia" w:ascii="仿宋_GB2312" w:hAnsi="仿宋_GB2312" w:eastAsia="仿宋_GB2312" w:cs="仿宋_GB2312"/>
          <w:color w:val="auto"/>
          <w:sz w:val="32"/>
          <w:szCs w:val="32"/>
          <w:highlight w:val="none"/>
          <w:u w:val="none"/>
          <w:lang w:val="en-US" w:eastAsia="zh-CN"/>
        </w:rPr>
        <w:t>标准</w:t>
      </w:r>
    </w:p>
    <w:p>
      <w:pPr>
        <w:keepNext w:val="0"/>
        <w:keepLines w:val="0"/>
        <w:pageBreakBefore w:val="0"/>
        <w:widowControl w:val="0"/>
        <w:kinsoku/>
        <w:wordWrap/>
        <w:overflowPunct/>
        <w:topLinePunct w:val="0"/>
        <w:autoSpaceDE w:val="0"/>
        <w:autoSpaceDN w:val="0"/>
        <w:bidi w:val="0"/>
        <w:adjustRightInd w:val="0"/>
        <w:snapToGrid/>
        <w:spacing w:line="580" w:lineRule="exact"/>
        <w:ind w:firstLine="1600" w:firstLineChars="5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福建省示范性幼儿园评估幼儿园自评表</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eastAsia="仿宋_GB2312"/>
          <w:sz w:val="30"/>
          <w:szCs w:val="30"/>
        </w:rPr>
      </w:pPr>
      <w:r>
        <w:rPr>
          <w:rFonts w:hint="eastAsia" w:ascii="仿宋_GB2312" w:hAnsi="仿宋_GB2312" w:eastAsia="仿宋_GB2312" w:cs="仿宋_GB2312"/>
          <w:color w:val="auto"/>
          <w:sz w:val="32"/>
          <w:szCs w:val="32"/>
          <w:highlight w:val="none"/>
          <w:u w:val="none"/>
          <w:lang w:val="en-US" w:eastAsia="zh-CN"/>
        </w:rPr>
        <w:t xml:space="preserve">      4.</w:t>
      </w:r>
      <w:r>
        <w:rPr>
          <w:rFonts w:hint="eastAsia" w:ascii="仿宋_GB2312" w:hAnsi="仿宋_GB2312" w:eastAsia="仿宋_GB2312" w:cs="仿宋_GB2312"/>
          <w:color w:val="auto"/>
          <w:sz w:val="32"/>
          <w:szCs w:val="32"/>
          <w:highlight w:val="none"/>
          <w:u w:val="none"/>
          <w:lang w:eastAsia="zh-CN"/>
        </w:rPr>
        <w:t>福建省示范性幼儿园评估申报</w:t>
      </w:r>
      <w:r>
        <w:rPr>
          <w:rFonts w:hint="eastAsia" w:ascii="仿宋_GB2312" w:eastAsia="仿宋_GB2312"/>
          <w:sz w:val="30"/>
          <w:szCs w:val="30"/>
        </w:rPr>
        <w:t>表</w:t>
      </w:r>
    </w:p>
    <w:p>
      <w:pPr>
        <w:pStyle w:val="2"/>
        <w:keepNext w:val="0"/>
        <w:keepLines w:val="0"/>
        <w:pageBreakBefore w:val="0"/>
        <w:widowControl w:val="0"/>
        <w:kinsoku/>
        <w:wordWrap/>
        <w:overflowPunct/>
        <w:topLinePunct w:val="0"/>
        <w:bidi w:val="0"/>
        <w:snapToGrid/>
        <w:spacing w:after="0" w:line="580" w:lineRule="exact"/>
        <w:ind w:left="0" w:leftChars="0" w:firstLine="320" w:firstLineChars="100"/>
        <w:textAlignment w:val="auto"/>
        <w:rPr>
          <w:rFonts w:hint="eastAsia" w:ascii="仿宋_GB2312" w:hAnsi="仿宋_GB2312" w:eastAsia="仿宋_GB2312" w:cs="仿宋_GB2312"/>
          <w:sz w:val="32"/>
          <w:szCs w:val="32"/>
          <w:lang w:val="en-US" w:eastAsia="zh-CN"/>
        </w:rPr>
        <w:sectPr>
          <w:footerReference r:id="rId3" w:type="default"/>
          <w:pgSz w:w="16838" w:h="11906" w:orient="landscape"/>
          <w:pgMar w:top="1928" w:right="1474" w:bottom="1701" w:left="1587" w:header="964" w:footer="1332" w:gutter="0"/>
          <w:pgNumType w:fmt="decimal"/>
          <w:cols w:space="720" w:num="1"/>
          <w:rtlGutter w:val="0"/>
          <w:docGrid w:type="lines" w:linePitch="312" w:charSpace="0"/>
        </w:sectPr>
      </w:pPr>
    </w:p>
    <w:p>
      <w:pPr>
        <w:autoSpaceDE w:val="0"/>
        <w:autoSpaceDN w:val="0"/>
        <w:adjustRightInd w:val="0"/>
        <w:spacing w:line="240" w:lineRule="auto"/>
        <w:jc w:val="left"/>
        <w:rPr>
          <w:rFonts w:hint="eastAsia" w:ascii="黑体" w:hAnsi="黑体" w:eastAsia="黑体" w:cs="黑体"/>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eastAsia="zh-CN"/>
        </w:rPr>
        <w:t>附件</w:t>
      </w:r>
      <w:r>
        <w:rPr>
          <w:rFonts w:hint="eastAsia" w:ascii="黑体" w:hAnsi="黑体" w:eastAsia="黑体" w:cs="黑体"/>
          <w:b w:val="0"/>
          <w:bCs w:val="0"/>
          <w:color w:val="auto"/>
          <w:kern w:val="0"/>
          <w:sz w:val="32"/>
          <w:szCs w:val="32"/>
          <w:highlight w:val="none"/>
          <w:u w:val="none"/>
          <w:lang w:val="en-US" w:eastAsia="zh-CN"/>
        </w:rPr>
        <w:t>1</w:t>
      </w:r>
    </w:p>
    <w:p>
      <w:pPr>
        <w:pStyle w:val="2"/>
        <w:rPr>
          <w:rFonts w:hint="default"/>
          <w:color w:val="auto"/>
          <w:highlight w:val="none"/>
          <w:u w:val="none"/>
          <w:lang w:val="en-US" w:eastAsia="zh-CN"/>
        </w:rPr>
      </w:pPr>
    </w:p>
    <w:p>
      <w:pPr>
        <w:autoSpaceDE w:val="0"/>
        <w:autoSpaceDN w:val="0"/>
        <w:adjustRightInd w:val="0"/>
        <w:spacing w:line="240" w:lineRule="auto"/>
        <w:jc w:val="center"/>
        <w:rPr>
          <w:rFonts w:hint="eastAsia" w:ascii="方正小标宋简体" w:hAnsi="方正小标宋简体" w:eastAsia="方正小标宋简体" w:cs="方正小标宋简体"/>
          <w:b w:val="0"/>
          <w:bCs w:val="0"/>
          <w:color w:val="auto"/>
          <w:kern w:val="0"/>
          <w:sz w:val="36"/>
          <w:szCs w:val="36"/>
          <w:highlight w:val="none"/>
          <w:u w:val="none"/>
        </w:rPr>
      </w:pPr>
      <w:r>
        <w:rPr>
          <w:rFonts w:hint="eastAsia" w:ascii="方正小标宋简体" w:hAnsi="方正小标宋简体" w:eastAsia="方正小标宋简体" w:cs="方正小标宋简体"/>
          <w:b w:val="0"/>
          <w:bCs w:val="0"/>
          <w:color w:val="auto"/>
          <w:kern w:val="0"/>
          <w:sz w:val="36"/>
          <w:szCs w:val="36"/>
          <w:highlight w:val="none"/>
          <w:u w:val="none"/>
        </w:rPr>
        <w:t>省级示范性幼儿园玩教具配备指导建议</w:t>
      </w:r>
    </w:p>
    <w:p>
      <w:pPr>
        <w:pStyle w:val="2"/>
        <w:rPr>
          <w:color w:val="auto"/>
          <w:highlight w:val="none"/>
          <w:u w:val="none"/>
        </w:rPr>
      </w:pPr>
    </w:p>
    <w:tbl>
      <w:tblPr>
        <w:tblStyle w:val="10"/>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489"/>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909" w:type="dxa"/>
            <w:noWrap w:val="0"/>
            <w:vAlign w:val="center"/>
          </w:tcPr>
          <w:p>
            <w:pPr>
              <w:spacing w:line="320" w:lineRule="exact"/>
              <w:jc w:val="center"/>
              <w:rPr>
                <w:rFonts w:ascii="宋体" w:hAnsi="宋体"/>
                <w:b/>
                <w:color w:val="auto"/>
                <w:szCs w:val="21"/>
                <w:highlight w:val="none"/>
                <w:u w:val="none"/>
              </w:rPr>
            </w:pPr>
          </w:p>
        </w:tc>
        <w:tc>
          <w:tcPr>
            <w:tcW w:w="3489" w:type="dxa"/>
            <w:noWrap w:val="0"/>
            <w:vAlign w:val="center"/>
          </w:tcPr>
          <w:p>
            <w:pPr>
              <w:jc w:val="center"/>
              <w:rPr>
                <w:rFonts w:ascii="黑体" w:hAnsi="黑体" w:eastAsia="黑体"/>
                <w:color w:val="auto"/>
                <w:highlight w:val="none"/>
                <w:u w:val="none"/>
              </w:rPr>
            </w:pPr>
            <w:r>
              <w:rPr>
                <w:rFonts w:hint="eastAsia" w:ascii="黑体" w:hAnsi="黑体" w:eastAsia="黑体" w:cs="MicrosoftJhengHeiBold"/>
                <w:bCs/>
                <w:color w:val="auto"/>
                <w:kern w:val="0"/>
                <w:sz w:val="24"/>
                <w:szCs w:val="24"/>
                <w:highlight w:val="none"/>
                <w:u w:val="none"/>
              </w:rPr>
              <w:t>配备内容</w:t>
            </w:r>
          </w:p>
        </w:tc>
        <w:tc>
          <w:tcPr>
            <w:tcW w:w="4657" w:type="dxa"/>
            <w:noWrap w:val="0"/>
            <w:vAlign w:val="center"/>
          </w:tcPr>
          <w:p>
            <w:pPr>
              <w:jc w:val="center"/>
              <w:rPr>
                <w:rFonts w:ascii="黑体" w:hAnsi="黑体" w:eastAsia="黑体"/>
                <w:color w:val="auto"/>
                <w:highlight w:val="none"/>
                <w:u w:val="none"/>
              </w:rPr>
            </w:pPr>
            <w:r>
              <w:rPr>
                <w:rFonts w:hint="eastAsia" w:ascii="黑体" w:hAnsi="黑体" w:eastAsia="黑体" w:cs="MicrosoftJhengHeiBold"/>
                <w:bCs/>
                <w:color w:val="auto"/>
                <w:kern w:val="0"/>
                <w:sz w:val="24"/>
                <w:szCs w:val="24"/>
                <w:highlight w:val="none"/>
                <w:u w:val="none"/>
              </w:rPr>
              <w:t>配备建议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909" w:type="dxa"/>
            <w:noWrap w:val="0"/>
            <w:vAlign w:val="center"/>
          </w:tcPr>
          <w:p>
            <w:pPr>
              <w:autoSpaceDE w:val="0"/>
              <w:autoSpaceDN w:val="0"/>
              <w:adjustRightInd w:val="0"/>
              <w:jc w:val="center"/>
              <w:rPr>
                <w:rFonts w:ascii="宋体" w:eastAsia="宋体" w:cs="宋体"/>
                <w:b/>
                <w:color w:val="auto"/>
                <w:kern w:val="0"/>
                <w:sz w:val="24"/>
                <w:szCs w:val="24"/>
                <w:highlight w:val="none"/>
                <w:u w:val="none"/>
              </w:rPr>
            </w:pPr>
            <w:r>
              <w:rPr>
                <w:rFonts w:hint="eastAsia" w:ascii="宋体" w:eastAsia="宋体" w:cs="宋体"/>
                <w:b/>
                <w:color w:val="auto"/>
                <w:kern w:val="0"/>
                <w:sz w:val="24"/>
                <w:szCs w:val="24"/>
                <w:highlight w:val="none"/>
                <w:u w:val="none"/>
              </w:rPr>
              <w:t>运动</w:t>
            </w:r>
          </w:p>
          <w:p>
            <w:pPr>
              <w:pStyle w:val="9"/>
              <w:spacing w:line="360" w:lineRule="auto"/>
              <w:ind w:firstLine="0" w:firstLineChars="0"/>
              <w:jc w:val="center"/>
              <w:rPr>
                <w:rFonts w:ascii="宋体" w:hAnsi="宋体"/>
                <w:b/>
                <w:color w:val="auto"/>
                <w:sz w:val="24"/>
                <w:highlight w:val="none"/>
                <w:u w:val="none"/>
              </w:rPr>
            </w:pPr>
            <w:r>
              <w:rPr>
                <w:rFonts w:hint="eastAsia" w:ascii="宋体" w:cs="宋体"/>
                <w:b/>
                <w:color w:val="auto"/>
                <w:kern w:val="0"/>
                <w:sz w:val="24"/>
                <w:highlight w:val="none"/>
                <w:u w:val="none"/>
              </w:rPr>
              <w:t>器械</w:t>
            </w: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ascii="宋体" w:eastAsia="宋体" w:cs="宋体"/>
                <w:color w:val="auto"/>
                <w:kern w:val="0"/>
                <w:szCs w:val="21"/>
                <w:highlight w:val="none"/>
                <w:u w:val="none"/>
              </w:rPr>
            </w:pPr>
            <w:r>
              <w:rPr>
                <w:rFonts w:hint="eastAsia" w:ascii="宋体" w:eastAsia="宋体" w:cs="宋体"/>
                <w:color w:val="auto"/>
                <w:kern w:val="0"/>
                <w:szCs w:val="21"/>
                <w:highlight w:val="none"/>
                <w:u w:val="none"/>
              </w:rPr>
              <w:t>大型运动器械：如滑梯、攀登架、爬网、钻网、钻筒、拱形门、秋千、平衡木、梅花桩、云梯、单杠、体操垫等。</w:t>
            </w:r>
          </w:p>
          <w:p>
            <w:pPr>
              <w:keepNext w:val="0"/>
              <w:keepLines w:val="0"/>
              <w:pageBreakBefore w:val="0"/>
              <w:widowControl w:val="0"/>
              <w:kinsoku/>
              <w:wordWrap/>
              <w:overflowPunct/>
              <w:topLinePunct w:val="0"/>
              <w:autoSpaceDE w:val="0"/>
              <w:autoSpaceDN w:val="0"/>
              <w:bidi w:val="0"/>
              <w:adjustRightInd w:val="0"/>
              <w:snapToGrid w:val="0"/>
              <w:jc w:val="both"/>
              <w:textAlignment w:val="auto"/>
              <w:rPr>
                <w:color w:val="auto"/>
                <w:szCs w:val="21"/>
                <w:highlight w:val="none"/>
                <w:u w:val="none"/>
              </w:rPr>
            </w:pPr>
            <w:r>
              <w:rPr>
                <w:rFonts w:hint="eastAsia" w:ascii="宋体" w:eastAsia="宋体" w:cs="宋体"/>
                <w:color w:val="auto"/>
                <w:kern w:val="0"/>
                <w:szCs w:val="21"/>
                <w:highlight w:val="none"/>
                <w:u w:val="none"/>
              </w:rPr>
              <w:t>中型运动器械：如大小、重量适合幼儿搬动、组合使用的多种木板、凳架、梯子等。</w:t>
            </w:r>
          </w:p>
        </w:tc>
        <w:tc>
          <w:tcPr>
            <w:tcW w:w="4657" w:type="dxa"/>
            <w:vMerge w:val="restart"/>
            <w:noWrap w:val="0"/>
            <w:vAlign w:val="top"/>
          </w:tcPr>
          <w:p>
            <w:pPr>
              <w:pStyle w:val="13"/>
              <w:keepNext w:val="0"/>
              <w:keepLines w:val="0"/>
              <w:pageBreakBefore w:val="0"/>
              <w:widowControl w:val="0"/>
              <w:kinsoku/>
              <w:wordWrap/>
              <w:overflowPunct/>
              <w:topLinePunct w:val="0"/>
              <w:bidi w:val="0"/>
              <w:adjustRightInd w:val="0"/>
              <w:snapToGrid w:val="0"/>
              <w:spacing w:line="360" w:lineRule="exact"/>
              <w:ind w:left="108" w:right="0"/>
              <w:contextualSpacing/>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w:t>
            </w:r>
            <w:r>
              <w:rPr>
                <w:rFonts w:hint="default" w:cs="宋体"/>
                <w:color w:val="auto"/>
                <w:sz w:val="21"/>
                <w:szCs w:val="21"/>
                <w:highlight w:val="none"/>
                <w:u w:val="none"/>
                <w:lang w:val="en"/>
              </w:rPr>
              <w:t>.</w:t>
            </w:r>
            <w:r>
              <w:rPr>
                <w:rFonts w:hint="eastAsia" w:ascii="宋体" w:hAnsi="宋体" w:eastAsia="宋体" w:cs="宋体"/>
                <w:color w:val="auto"/>
                <w:sz w:val="21"/>
                <w:szCs w:val="21"/>
                <w:highlight w:val="none"/>
                <w:u w:val="none"/>
              </w:rPr>
              <w:t>合理利用缓坡、沙地、草地、大树等自然条件及竹木、绳索、轮胎、沙水等多种材料，创设安全有趣、丰富多样、生态环保的户外活动环境，满足幼儿户外活动的需要。</w:t>
            </w:r>
          </w:p>
          <w:p>
            <w:pPr>
              <w:keepNext w:val="0"/>
              <w:keepLines w:val="0"/>
              <w:pageBreakBefore w:val="0"/>
              <w:widowControl w:val="0"/>
              <w:kinsoku/>
              <w:wordWrap/>
              <w:overflowPunct/>
              <w:topLinePunct w:val="0"/>
              <w:bidi w:val="0"/>
              <w:adjustRightInd w:val="0"/>
              <w:snapToGrid w:val="0"/>
              <w:spacing w:line="360" w:lineRule="exact"/>
              <w:ind w:left="108" w:right="0"/>
              <w:contextualSpacing/>
              <w:jc w:val="both"/>
              <w:textAlignment w:val="auto"/>
              <w:rPr>
                <w:rFonts w:hint="eastAsia" w:ascii="宋体" w:hAnsi="宋体" w:eastAsia="宋体" w:cs="宋体"/>
                <w:color w:val="auto"/>
                <w:highlight w:val="none"/>
                <w:u w:val="none"/>
              </w:rPr>
            </w:pPr>
            <w:r>
              <w:rPr>
                <w:rFonts w:hint="eastAsia" w:ascii="宋体" w:hAnsi="宋体" w:eastAsia="宋体" w:cs="宋体"/>
                <w:color w:val="auto"/>
                <w:kern w:val="0"/>
                <w:szCs w:val="21"/>
                <w:highlight w:val="none"/>
                <w:u w:val="none"/>
              </w:rPr>
              <w:t>2</w:t>
            </w:r>
            <w:r>
              <w:rPr>
                <w:rFonts w:hint="default" w:ascii="宋体" w:hAnsi="宋体" w:cs="宋体"/>
                <w:color w:val="auto"/>
                <w:spacing w:val="-2"/>
                <w:highlight w:val="none"/>
                <w:u w:val="none"/>
                <w:lang w:val="en"/>
              </w:rPr>
              <w:t>.</w:t>
            </w:r>
            <w:r>
              <w:rPr>
                <w:rFonts w:hint="eastAsia" w:ascii="宋体" w:hAnsi="宋体" w:eastAsia="宋体" w:cs="宋体"/>
                <w:color w:val="auto"/>
                <w:kern w:val="0"/>
                <w:szCs w:val="21"/>
                <w:highlight w:val="none"/>
                <w:u w:val="none"/>
              </w:rPr>
              <w:t>户外活动场地既要保证日照的需要，也要有必要的荫凉和遮阳设施，幼儿园应关注本地紫外线指数情况，适时引导幼儿到树荫下或有遮阳伞、遮阳棚的区</w:t>
            </w:r>
            <w:r>
              <w:rPr>
                <w:rFonts w:hint="eastAsia" w:ascii="宋体" w:hAnsi="宋体" w:eastAsia="宋体" w:cs="宋体"/>
                <w:color w:val="auto"/>
                <w:highlight w:val="none"/>
                <w:u w:val="none"/>
              </w:rPr>
              <w:t>域活动，防止紫外线对幼儿皮肤、眼睛造成伤害。</w:t>
            </w:r>
          </w:p>
          <w:p>
            <w:pPr>
              <w:pStyle w:val="13"/>
              <w:keepNext w:val="0"/>
              <w:keepLines w:val="0"/>
              <w:pageBreakBefore w:val="0"/>
              <w:widowControl w:val="0"/>
              <w:kinsoku/>
              <w:wordWrap/>
              <w:overflowPunct/>
              <w:topLinePunct w:val="0"/>
              <w:bidi w:val="0"/>
              <w:adjustRightInd w:val="0"/>
              <w:snapToGrid w:val="0"/>
              <w:spacing w:line="360" w:lineRule="exact"/>
              <w:ind w:left="108" w:right="0"/>
              <w:contextualSpacing/>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highlight w:val="none"/>
                <w:u w:val="none"/>
              </w:rPr>
              <w:t>3</w:t>
            </w:r>
            <w:r>
              <w:rPr>
                <w:rFonts w:hint="eastAsia" w:ascii="宋体" w:hAnsi="宋体" w:eastAsia="宋体" w:cs="宋体"/>
                <w:color w:val="auto"/>
                <w:spacing w:val="-2"/>
                <w:sz w:val="21"/>
                <w:highlight w:val="none"/>
                <w:u w:val="none"/>
              </w:rPr>
              <w:t>．户外活动场地应根据不同活动的需要铺设软性和</w:t>
            </w:r>
            <w:r>
              <w:rPr>
                <w:rFonts w:hint="eastAsia" w:ascii="宋体" w:hAnsi="宋体" w:eastAsia="宋体" w:cs="宋体"/>
                <w:color w:val="auto"/>
                <w:spacing w:val="-11"/>
                <w:sz w:val="21"/>
                <w:highlight w:val="none"/>
                <w:u w:val="none"/>
              </w:rPr>
              <w:t>硬性地面，不宜大面积硬化。软性地面以渗水性较好</w:t>
            </w:r>
            <w:r>
              <w:rPr>
                <w:rFonts w:hint="eastAsia" w:ascii="宋体" w:hAnsi="宋体" w:eastAsia="宋体" w:cs="宋体"/>
                <w:color w:val="auto"/>
                <w:sz w:val="21"/>
                <w:highlight w:val="none"/>
                <w:u w:val="none"/>
              </w:rPr>
              <w:t>的沙土地、草地为宜，如铺设塑胶地面要确保无毒无</w:t>
            </w:r>
            <w:r>
              <w:rPr>
                <w:rFonts w:hint="eastAsia" w:ascii="宋体" w:hAnsi="宋体" w:eastAsia="宋体" w:cs="宋体"/>
                <w:color w:val="auto"/>
                <w:sz w:val="21"/>
                <w:szCs w:val="21"/>
                <w:highlight w:val="none"/>
                <w:u w:val="none"/>
              </w:rPr>
              <w:t>害。</w:t>
            </w:r>
          </w:p>
          <w:p>
            <w:pPr>
              <w:pStyle w:val="13"/>
              <w:keepNext w:val="0"/>
              <w:keepLines w:val="0"/>
              <w:pageBreakBefore w:val="0"/>
              <w:widowControl w:val="0"/>
              <w:kinsoku/>
              <w:wordWrap/>
              <w:overflowPunct/>
              <w:topLinePunct w:val="0"/>
              <w:bidi w:val="0"/>
              <w:adjustRightInd w:val="0"/>
              <w:snapToGrid w:val="0"/>
              <w:spacing w:line="360" w:lineRule="exact"/>
              <w:ind w:left="108" w:right="0"/>
              <w:contextualSpacing/>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4</w:t>
            </w:r>
            <w:r>
              <w:rPr>
                <w:rFonts w:hint="default" w:cs="宋体"/>
                <w:color w:val="auto"/>
                <w:sz w:val="21"/>
                <w:szCs w:val="21"/>
                <w:highlight w:val="none"/>
                <w:u w:val="none"/>
                <w:lang w:val="en"/>
              </w:rPr>
              <w:t>.</w:t>
            </w:r>
            <w:r>
              <w:rPr>
                <w:rFonts w:hint="eastAsia" w:ascii="宋体" w:hAnsi="宋体" w:eastAsia="宋体" w:cs="宋体"/>
                <w:color w:val="auto"/>
                <w:sz w:val="21"/>
                <w:szCs w:val="21"/>
                <w:highlight w:val="none"/>
                <w:u w:val="none"/>
              </w:rPr>
              <w:t>大型器械的配备应适合幼儿的身高和活动能力，滑梯一般不高于2米，攀登架、爬网、云梯等一般不高于1.8米。严禁使用全封闭不透明管道（或管筒）。</w:t>
            </w:r>
          </w:p>
          <w:p>
            <w:pPr>
              <w:pStyle w:val="13"/>
              <w:keepNext w:val="0"/>
              <w:keepLines w:val="0"/>
              <w:pageBreakBefore w:val="0"/>
              <w:widowControl w:val="0"/>
              <w:kinsoku/>
              <w:wordWrap/>
              <w:overflowPunct/>
              <w:topLinePunct w:val="0"/>
              <w:bidi w:val="0"/>
              <w:adjustRightInd w:val="0"/>
              <w:snapToGrid w:val="0"/>
              <w:spacing w:line="360" w:lineRule="exact"/>
              <w:ind w:left="108" w:right="0"/>
              <w:contextualSpacing/>
              <w:jc w:val="both"/>
              <w:textAlignment w:val="auto"/>
              <w:rPr>
                <w:rFonts w:hint="eastAsia" w:ascii="宋体" w:hAnsi="宋体" w:eastAsia="宋体" w:cs="宋体"/>
                <w:color w:val="auto"/>
                <w:sz w:val="21"/>
                <w:highlight w:val="none"/>
                <w:u w:val="none"/>
              </w:rPr>
            </w:pPr>
            <w:r>
              <w:rPr>
                <w:rFonts w:hint="eastAsia" w:ascii="宋体" w:hAnsi="宋体" w:eastAsia="宋体" w:cs="宋体"/>
                <w:color w:val="auto"/>
                <w:sz w:val="21"/>
                <w:szCs w:val="21"/>
                <w:highlight w:val="none"/>
                <w:u w:val="none"/>
              </w:rPr>
              <w:t>5</w:t>
            </w:r>
            <w:r>
              <w:rPr>
                <w:rFonts w:hint="default" w:cs="宋体"/>
                <w:color w:val="auto"/>
                <w:sz w:val="21"/>
                <w:szCs w:val="21"/>
                <w:highlight w:val="none"/>
                <w:u w:val="none"/>
                <w:lang w:val="en"/>
              </w:rPr>
              <w:t>.</w:t>
            </w:r>
            <w:r>
              <w:rPr>
                <w:rFonts w:hint="eastAsia" w:ascii="宋体" w:hAnsi="宋体" w:eastAsia="宋体" w:cs="宋体"/>
                <w:color w:val="auto"/>
                <w:sz w:val="21"/>
                <w:szCs w:val="21"/>
                <w:highlight w:val="none"/>
                <w:u w:val="none"/>
              </w:rPr>
              <w:t>大型器械设备必须安装牢固、无松动倾斜，稳固支柱的水泥或铁质基座应</w:t>
            </w:r>
            <w:r>
              <w:rPr>
                <w:rFonts w:hint="eastAsia" w:ascii="宋体" w:hAnsi="宋体" w:eastAsia="宋体" w:cs="宋体"/>
                <w:color w:val="auto"/>
                <w:spacing w:val="-8"/>
                <w:sz w:val="21"/>
                <w:highlight w:val="none"/>
                <w:u w:val="none"/>
              </w:rPr>
              <w:t>置于软性地面之下；其下方底</w:t>
            </w:r>
            <w:r>
              <w:rPr>
                <w:rFonts w:hint="eastAsia" w:ascii="宋体" w:hAnsi="宋体" w:eastAsia="宋体" w:cs="宋体"/>
                <w:color w:val="auto"/>
                <w:spacing w:val="-10"/>
                <w:sz w:val="21"/>
                <w:highlight w:val="none"/>
                <w:u w:val="none"/>
              </w:rPr>
              <w:t>部及四周边缘向外延伸</w:t>
            </w:r>
            <w:r>
              <w:rPr>
                <w:rFonts w:hint="eastAsia" w:ascii="宋体" w:hAnsi="宋体" w:eastAsia="宋体" w:cs="宋体"/>
                <w:color w:val="auto"/>
                <w:sz w:val="21"/>
                <w:highlight w:val="none"/>
                <w:u w:val="none"/>
              </w:rPr>
              <w:t>1.8</w:t>
            </w:r>
            <w:r>
              <w:rPr>
                <w:rFonts w:hint="eastAsia" w:ascii="宋体" w:hAnsi="宋体" w:eastAsia="宋体" w:cs="宋体"/>
                <w:color w:val="auto"/>
                <w:spacing w:val="-17"/>
                <w:sz w:val="21"/>
                <w:highlight w:val="none"/>
                <w:u w:val="none"/>
              </w:rPr>
              <w:t>米</w:t>
            </w:r>
            <w:r>
              <w:rPr>
                <w:rFonts w:hint="eastAsia" w:ascii="宋体" w:hAnsi="宋体" w:eastAsia="宋体" w:cs="宋体"/>
                <w:color w:val="auto"/>
                <w:spacing w:val="-3"/>
                <w:sz w:val="21"/>
                <w:highlight w:val="none"/>
                <w:u w:val="none"/>
              </w:rPr>
              <w:t>（</w:t>
            </w:r>
            <w:r>
              <w:rPr>
                <w:rFonts w:hint="eastAsia" w:ascii="宋体" w:hAnsi="宋体" w:eastAsia="宋体" w:cs="宋体"/>
                <w:color w:val="auto"/>
                <w:spacing w:val="-12"/>
                <w:sz w:val="21"/>
                <w:highlight w:val="none"/>
                <w:u w:val="none"/>
              </w:rPr>
              <w:t xml:space="preserve">器械间为 </w:t>
            </w:r>
            <w:r>
              <w:rPr>
                <w:rFonts w:hint="eastAsia" w:ascii="宋体" w:hAnsi="宋体" w:eastAsia="宋体" w:cs="宋体"/>
                <w:color w:val="auto"/>
                <w:sz w:val="21"/>
                <w:highlight w:val="none"/>
                <w:u w:val="none"/>
              </w:rPr>
              <w:t>3米</w:t>
            </w:r>
            <w:r>
              <w:rPr>
                <w:rFonts w:hint="eastAsia" w:ascii="宋体" w:hAnsi="宋体" w:eastAsia="宋体" w:cs="宋体"/>
                <w:color w:val="auto"/>
                <w:spacing w:val="-20"/>
                <w:sz w:val="21"/>
                <w:highlight w:val="none"/>
                <w:u w:val="none"/>
              </w:rPr>
              <w:t>）</w:t>
            </w:r>
            <w:r>
              <w:rPr>
                <w:rFonts w:hint="eastAsia" w:ascii="宋体" w:hAnsi="宋体" w:eastAsia="宋体" w:cs="宋体"/>
                <w:color w:val="auto"/>
                <w:sz w:val="21"/>
                <w:highlight w:val="none"/>
                <w:u w:val="none"/>
              </w:rPr>
              <w:t>的区</w:t>
            </w:r>
            <w:r>
              <w:rPr>
                <w:rFonts w:hint="eastAsia" w:ascii="宋体" w:hAnsi="宋体" w:eastAsia="宋体" w:cs="宋体"/>
                <w:color w:val="auto"/>
                <w:spacing w:val="-10"/>
                <w:sz w:val="21"/>
                <w:highlight w:val="none"/>
                <w:u w:val="none"/>
              </w:rPr>
              <w:t>域应铺设厚度适宜、无毒无害的弹性松软材料。大型</w:t>
            </w:r>
            <w:r>
              <w:rPr>
                <w:rFonts w:hint="eastAsia" w:ascii="宋体" w:hAnsi="宋体" w:eastAsia="宋体" w:cs="宋体"/>
                <w:color w:val="auto"/>
                <w:sz w:val="21"/>
                <w:highlight w:val="none"/>
                <w:u w:val="none"/>
              </w:rPr>
              <w:t>器械应有专人负责，定期检修维护。</w:t>
            </w:r>
          </w:p>
          <w:p>
            <w:pPr>
              <w:pStyle w:val="13"/>
              <w:keepNext w:val="0"/>
              <w:keepLines w:val="0"/>
              <w:pageBreakBefore w:val="0"/>
              <w:widowControl w:val="0"/>
              <w:kinsoku/>
              <w:wordWrap/>
              <w:overflowPunct/>
              <w:topLinePunct w:val="0"/>
              <w:bidi w:val="0"/>
              <w:adjustRightInd w:val="0"/>
              <w:snapToGrid w:val="0"/>
              <w:spacing w:line="360" w:lineRule="exact"/>
              <w:ind w:left="108" w:right="0"/>
              <w:contextualSpacing/>
              <w:jc w:val="both"/>
              <w:textAlignment w:val="auto"/>
              <w:rPr>
                <w:rFonts w:hint="eastAsia" w:ascii="宋体" w:hAnsi="宋体" w:eastAsia="宋体" w:cs="宋体"/>
                <w:color w:val="auto"/>
                <w:sz w:val="21"/>
                <w:highlight w:val="none"/>
                <w:u w:val="none"/>
              </w:rPr>
            </w:pPr>
            <w:r>
              <w:rPr>
                <w:rFonts w:hint="eastAsia" w:ascii="宋体" w:hAnsi="宋体" w:eastAsia="宋体" w:cs="宋体"/>
                <w:color w:val="auto"/>
                <w:sz w:val="21"/>
                <w:highlight w:val="none"/>
                <w:u w:val="none"/>
              </w:rPr>
              <w:t>6</w:t>
            </w:r>
            <w:r>
              <w:rPr>
                <w:rFonts w:hint="default" w:cs="宋体"/>
                <w:color w:val="auto"/>
                <w:spacing w:val="-2"/>
                <w:sz w:val="21"/>
                <w:highlight w:val="none"/>
                <w:u w:val="none"/>
                <w:lang w:val="en"/>
              </w:rPr>
              <w:t>.</w:t>
            </w:r>
            <w:r>
              <w:rPr>
                <w:rFonts w:hint="eastAsia" w:ascii="宋体" w:hAnsi="宋体" w:eastAsia="宋体" w:cs="宋体"/>
                <w:color w:val="auto"/>
                <w:spacing w:val="-2"/>
                <w:sz w:val="21"/>
                <w:highlight w:val="none"/>
                <w:u w:val="none"/>
              </w:rPr>
              <w:t>中型运动器械与三类运动玩具</w:t>
            </w:r>
            <w:r>
              <w:rPr>
                <w:rFonts w:hint="eastAsia" w:ascii="宋体" w:hAnsi="宋体" w:eastAsia="宋体" w:cs="宋体"/>
                <w:color w:val="auto"/>
                <w:spacing w:val="4"/>
                <w:sz w:val="21"/>
                <w:highlight w:val="none"/>
                <w:u w:val="none"/>
              </w:rPr>
              <w:t>数量应至少满足一个班幼儿同时使</w:t>
            </w:r>
            <w:r>
              <w:rPr>
                <w:rFonts w:hint="eastAsia" w:ascii="宋体" w:hAnsi="宋体" w:eastAsia="宋体" w:cs="宋体"/>
                <w:color w:val="auto"/>
                <w:sz w:val="21"/>
                <w:highlight w:val="none"/>
                <w:u w:val="none"/>
              </w:rPr>
              <w:t>用。</w:t>
            </w:r>
          </w:p>
          <w:p>
            <w:pPr>
              <w:pStyle w:val="13"/>
              <w:keepNext w:val="0"/>
              <w:keepLines w:val="0"/>
              <w:pageBreakBefore w:val="0"/>
              <w:widowControl w:val="0"/>
              <w:kinsoku/>
              <w:wordWrap/>
              <w:overflowPunct/>
              <w:topLinePunct w:val="0"/>
              <w:bidi w:val="0"/>
              <w:adjustRightInd w:val="0"/>
              <w:snapToGrid w:val="0"/>
              <w:spacing w:line="360" w:lineRule="exact"/>
              <w:ind w:left="108" w:right="0"/>
              <w:contextualSpacing/>
              <w:jc w:val="both"/>
              <w:textAlignment w:val="auto"/>
              <w:rPr>
                <w:color w:val="auto"/>
                <w:sz w:val="21"/>
                <w:highlight w:val="none"/>
                <w:u w:val="none"/>
              </w:rPr>
            </w:pPr>
            <w:r>
              <w:rPr>
                <w:rFonts w:hint="eastAsia" w:ascii="宋体" w:hAnsi="宋体" w:eastAsia="宋体" w:cs="宋体"/>
                <w:color w:val="auto"/>
                <w:sz w:val="21"/>
                <w:highlight w:val="none"/>
                <w:u w:val="none"/>
              </w:rPr>
              <w:t>7</w:t>
            </w:r>
            <w:r>
              <w:rPr>
                <w:rFonts w:hint="default" w:cs="宋体"/>
                <w:color w:val="auto"/>
                <w:sz w:val="21"/>
                <w:highlight w:val="none"/>
                <w:u w:val="none"/>
                <w:lang w:val="en"/>
              </w:rPr>
              <w:t>.</w:t>
            </w:r>
            <w:r>
              <w:rPr>
                <w:rFonts w:hint="eastAsia" w:ascii="宋体" w:hAnsi="宋体" w:eastAsia="宋体" w:cs="宋体"/>
                <w:color w:val="auto"/>
                <w:sz w:val="21"/>
                <w:highlight w:val="none"/>
                <w:u w:val="none"/>
              </w:rPr>
              <w:t>有条件的幼儿园在确保幼儿活动安全的情况下，可利用自然资源自制户外活动器械和游戏材</w:t>
            </w:r>
            <w:r>
              <w:rPr>
                <w:rFonts w:hint="eastAsia" w:eastAsia="宋体"/>
                <w:color w:val="auto"/>
                <w:sz w:val="21"/>
                <w:highlight w:val="none"/>
                <w:u w:val="none"/>
                <w:lang w:eastAsia="zh-CN"/>
              </w:rPr>
              <w:t>料</w:t>
            </w:r>
            <w:r>
              <w:rPr>
                <w:color w:val="auto"/>
                <w:sz w:val="21"/>
                <w:highlight w:val="none"/>
                <w:u w:val="none"/>
              </w:rPr>
              <w:t>，开展传统体育活动和民间游戏。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90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ascii="宋体" w:eastAsia="宋体" w:cs="宋体"/>
                <w:b/>
                <w:color w:val="auto"/>
                <w:kern w:val="0"/>
                <w:sz w:val="24"/>
                <w:szCs w:val="24"/>
                <w:highlight w:val="none"/>
                <w:u w:val="none"/>
              </w:rPr>
            </w:pPr>
            <w:r>
              <w:rPr>
                <w:rFonts w:hint="eastAsia" w:ascii="宋体" w:eastAsia="宋体" w:cs="宋体"/>
                <w:b/>
                <w:color w:val="auto"/>
                <w:kern w:val="0"/>
                <w:sz w:val="24"/>
                <w:szCs w:val="24"/>
                <w:highlight w:val="none"/>
                <w:u w:val="none"/>
              </w:rPr>
              <w:t>运动</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b/>
                <w:color w:val="auto"/>
                <w:sz w:val="24"/>
                <w:szCs w:val="24"/>
                <w:highlight w:val="none"/>
                <w:u w:val="none"/>
              </w:rPr>
            </w:pPr>
            <w:r>
              <w:rPr>
                <w:rFonts w:hint="eastAsia" w:ascii="宋体" w:eastAsia="宋体" w:cs="宋体"/>
                <w:b/>
                <w:color w:val="auto"/>
                <w:kern w:val="0"/>
                <w:sz w:val="24"/>
                <w:szCs w:val="24"/>
                <w:highlight w:val="none"/>
                <w:u w:val="none"/>
              </w:rPr>
              <w:t>玩具</w:t>
            </w: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ascii="黑体" w:hAnsi="黑体" w:eastAsia="黑体"/>
                <w:color w:val="auto"/>
                <w:szCs w:val="21"/>
                <w:highlight w:val="none"/>
                <w:u w:val="none"/>
              </w:rPr>
            </w:pPr>
            <w:r>
              <w:rPr>
                <w:rFonts w:hint="eastAsia" w:ascii="宋体" w:eastAsia="宋体" w:cs="宋体"/>
                <w:color w:val="auto"/>
                <w:kern w:val="0"/>
                <w:szCs w:val="21"/>
                <w:highlight w:val="none"/>
                <w:u w:val="none"/>
              </w:rPr>
              <w:t>为儿童提供丰富的可开展钻、爬、跳、平衡、投掷等活动的运动玩具，如飞盘、沙包、毽子、绳、高跷、套圈、陀螺等。</w:t>
            </w:r>
          </w:p>
        </w:tc>
        <w:tc>
          <w:tcPr>
            <w:tcW w:w="4657" w:type="dxa"/>
            <w:vMerge w:val="continue"/>
            <w:noWrap w:val="0"/>
            <w:vAlign w:val="top"/>
          </w:tcPr>
          <w:p>
            <w:pPr>
              <w:pStyle w:val="7"/>
              <w:rPr>
                <w:rFonts w:ascii="宋体" w:hAnsi="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909" w:type="dxa"/>
            <w:vMerge w:val="continue"/>
            <w:noWrap w:val="0"/>
            <w:vAlign w:val="center"/>
          </w:tcPr>
          <w:p>
            <w:pPr>
              <w:autoSpaceDE w:val="0"/>
              <w:autoSpaceDN w:val="0"/>
              <w:adjustRightInd w:val="0"/>
              <w:jc w:val="center"/>
              <w:rPr>
                <w:rFonts w:ascii="宋体" w:eastAsia="宋体" w:cs="宋体"/>
                <w:b/>
                <w:color w:val="auto"/>
                <w:kern w:val="0"/>
                <w:sz w:val="24"/>
                <w:szCs w:val="24"/>
                <w:highlight w:val="none"/>
                <w:u w:val="none"/>
              </w:rPr>
            </w:pP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ascii="宋体" w:eastAsia="宋体" w:cs="宋体"/>
                <w:color w:val="auto"/>
                <w:kern w:val="0"/>
                <w:szCs w:val="21"/>
                <w:highlight w:val="none"/>
                <w:u w:val="none"/>
              </w:rPr>
            </w:pPr>
            <w:r>
              <w:rPr>
                <w:color w:val="auto"/>
                <w:highlight w:val="none"/>
                <w:u w:val="none"/>
              </w:rPr>
              <w:t>骑行和推拉玩具：如独轮车、双轮车、三轮</w:t>
            </w:r>
            <w:r>
              <w:rPr>
                <w:color w:val="auto"/>
                <w:spacing w:val="-9"/>
                <w:highlight w:val="none"/>
                <w:u w:val="none"/>
              </w:rPr>
              <w:t>车、四轮车、推拉车、滑板车、交通标识等。</w:t>
            </w:r>
          </w:p>
        </w:tc>
        <w:tc>
          <w:tcPr>
            <w:tcW w:w="4657" w:type="dxa"/>
            <w:vMerge w:val="continue"/>
            <w:noWrap w:val="0"/>
            <w:vAlign w:val="top"/>
          </w:tcPr>
          <w:p>
            <w:pPr>
              <w:pStyle w:val="7"/>
              <w:rPr>
                <w:rFonts w:ascii="宋体" w:hAnsi="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ascii="黑体" w:hAnsi="黑体" w:eastAsia="黑体"/>
                <w:color w:val="auto"/>
                <w:szCs w:val="21"/>
                <w:highlight w:val="none"/>
                <w:u w:val="none"/>
              </w:rPr>
            </w:pPr>
            <w:r>
              <w:rPr>
                <w:rFonts w:ascii="宋体" w:eastAsia="宋体" w:cs="宋体"/>
                <w:color w:val="auto"/>
                <w:kern w:val="0"/>
                <w:szCs w:val="21"/>
                <w:highlight w:val="none"/>
                <w:u w:val="none"/>
              </w:rPr>
              <w:t>球类：如适合幼儿活动的篮球架和篮球、球门架和足球，还有羊角球、皮球等。</w:t>
            </w:r>
          </w:p>
        </w:tc>
        <w:tc>
          <w:tcPr>
            <w:tcW w:w="4657" w:type="dxa"/>
            <w:vMerge w:val="continue"/>
            <w:noWrap w:val="0"/>
            <w:vAlign w:val="top"/>
          </w:tcPr>
          <w:p>
            <w:pPr>
              <w:pStyle w:val="7"/>
              <w:rPr>
                <w:rFonts w:ascii="宋体" w:hAnsi="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909" w:type="dxa"/>
            <w:noWrap w:val="0"/>
            <w:vAlign w:val="center"/>
          </w:tcPr>
          <w:p>
            <w:pPr>
              <w:autoSpaceDE w:val="0"/>
              <w:autoSpaceDN w:val="0"/>
              <w:adjustRightInd w:val="0"/>
              <w:jc w:val="center"/>
              <w:rPr>
                <w:color w:val="auto"/>
                <w:highlight w:val="none"/>
                <w:u w:val="none"/>
              </w:rPr>
            </w:pPr>
            <w:r>
              <w:rPr>
                <w:rFonts w:ascii="宋体" w:eastAsia="宋体" w:cs="宋体"/>
                <w:b/>
                <w:color w:val="auto"/>
                <w:kern w:val="0"/>
                <w:sz w:val="24"/>
                <w:szCs w:val="24"/>
                <w:highlight w:val="none"/>
                <w:u w:val="none"/>
              </w:rPr>
              <w:t>玩沙玩水玩具</w:t>
            </w: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color w:val="auto"/>
                <w:highlight w:val="none"/>
                <w:u w:val="none"/>
              </w:rPr>
            </w:pPr>
            <w:r>
              <w:rPr>
                <w:color w:val="auto"/>
                <w:highlight w:val="none"/>
                <w:u w:val="none"/>
              </w:rPr>
              <w:t>沙水设备和游戏工具：如沙池、水池；小桶、沙铲、耙子等挖掘工具；手推车等运输工具；筛眼大小不同的筛子；大小和粗细不同的透明塑料容器、量杯；各种材质的浮沉物品：漏斗、软管、模具、水车、水枪；动植物造型；防水衣、袖套、雨鞋等。</w:t>
            </w:r>
          </w:p>
        </w:tc>
        <w:tc>
          <w:tcPr>
            <w:tcW w:w="4657" w:type="dxa"/>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Ansi="Calibri"/>
                <w:color w:val="auto"/>
                <w:sz w:val="21"/>
                <w:szCs w:val="21"/>
                <w:highlight w:val="none"/>
                <w:u w:val="none"/>
              </w:rPr>
            </w:pPr>
            <w:r>
              <w:rPr>
                <w:rFonts w:hAnsi="Calibri"/>
                <w:color w:val="auto"/>
                <w:sz w:val="21"/>
                <w:szCs w:val="21"/>
                <w:highlight w:val="none"/>
                <w:u w:val="none"/>
              </w:rPr>
              <w:t>1</w:t>
            </w:r>
            <w:r>
              <w:rPr>
                <w:rFonts w:hint="default" w:hAnsi="Calibri"/>
                <w:color w:val="auto"/>
                <w:sz w:val="21"/>
                <w:szCs w:val="21"/>
                <w:highlight w:val="none"/>
                <w:u w:val="none"/>
                <w:lang w:val="en"/>
              </w:rPr>
              <w:t>.</w:t>
            </w:r>
            <w:r>
              <w:rPr>
                <w:rFonts w:hAnsi="Calibri"/>
                <w:color w:val="auto"/>
                <w:sz w:val="21"/>
                <w:szCs w:val="21"/>
                <w:highlight w:val="none"/>
                <w:u w:val="none"/>
              </w:rPr>
              <w:t>沙池应置于向阳背风处，靠近水源。沙池深为30</w:t>
            </w:r>
            <w:r>
              <w:rPr>
                <w:rFonts w:hint="eastAsia" w:hAnsi="Calibri"/>
                <w:color w:val="auto"/>
                <w:sz w:val="21"/>
                <w:szCs w:val="21"/>
                <w:highlight w:val="none"/>
                <w:u w:val="none"/>
                <w:lang w:val="en-US" w:eastAsia="zh-CN"/>
              </w:rPr>
              <w:t>-</w:t>
            </w:r>
            <w:r>
              <w:rPr>
                <w:rFonts w:hAnsi="Calibri"/>
                <w:color w:val="auto"/>
                <w:sz w:val="21"/>
                <w:szCs w:val="21"/>
                <w:highlight w:val="none"/>
                <w:u w:val="none"/>
              </w:rPr>
              <w:t>50厘米。底部应逐层铺设具有良好排水功能的碎石、卵石,边缘应略高出地面。</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color w:val="auto"/>
                <w:sz w:val="21"/>
                <w:highlight w:val="none"/>
                <w:u w:val="none"/>
              </w:rPr>
            </w:pPr>
            <w:r>
              <w:rPr>
                <w:rFonts w:hAnsi="Calibri"/>
                <w:color w:val="auto"/>
                <w:sz w:val="21"/>
                <w:szCs w:val="21"/>
                <w:highlight w:val="none"/>
                <w:u w:val="none"/>
              </w:rPr>
              <w:t>2.应使用细软清洁的海沙、河沙等天然黄沙，避免使用白沙和经工业加工的有色沙，禁用石英砂等工</w:t>
            </w:r>
            <w:r>
              <w:rPr>
                <w:color w:val="auto"/>
                <w:sz w:val="21"/>
                <w:highlight w:val="none"/>
                <w:u w:val="none"/>
              </w:rPr>
              <w:t>业用砂。</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color w:val="auto"/>
                <w:spacing w:val="-5"/>
                <w:sz w:val="21"/>
                <w:highlight w:val="none"/>
                <w:u w:val="none"/>
              </w:rPr>
            </w:pPr>
            <w:r>
              <w:rPr>
                <w:color w:val="auto"/>
                <w:sz w:val="21"/>
                <w:highlight w:val="none"/>
                <w:u w:val="none"/>
              </w:rPr>
              <w:t>3.</w:t>
            </w:r>
            <w:r>
              <w:rPr>
                <w:color w:val="auto"/>
                <w:spacing w:val="-7"/>
                <w:sz w:val="21"/>
                <w:highlight w:val="none"/>
                <w:u w:val="none"/>
              </w:rPr>
              <w:t>水池贮水深度不得超过</w:t>
            </w:r>
            <w:r>
              <w:rPr>
                <w:color w:val="auto"/>
                <w:sz w:val="21"/>
                <w:highlight w:val="none"/>
                <w:u w:val="none"/>
              </w:rPr>
              <w:t>30</w:t>
            </w:r>
            <w:r>
              <w:rPr>
                <w:color w:val="auto"/>
                <w:spacing w:val="-8"/>
                <w:sz w:val="21"/>
                <w:highlight w:val="none"/>
                <w:u w:val="none"/>
              </w:rPr>
              <w:t>厘米，水质标准应与生</w:t>
            </w:r>
            <w:r>
              <w:rPr>
                <w:color w:val="auto"/>
                <w:spacing w:val="-5"/>
                <w:sz w:val="21"/>
                <w:highlight w:val="none"/>
                <w:u w:val="none"/>
              </w:rPr>
              <w:t>活饮用水相同，保持良好的流动性，定期换水。</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color w:val="auto"/>
                <w:sz w:val="21"/>
                <w:highlight w:val="none"/>
                <w:u w:val="none"/>
              </w:rPr>
            </w:pPr>
            <w:r>
              <w:rPr>
                <w:rFonts w:hint="eastAsia"/>
                <w:color w:val="auto"/>
                <w:spacing w:val="-5"/>
                <w:sz w:val="21"/>
                <w:highlight w:val="none"/>
                <w:u w:val="none"/>
              </w:rPr>
              <w:t>4.</w:t>
            </w:r>
            <w:r>
              <w:rPr>
                <w:color w:val="auto"/>
                <w:spacing w:val="4"/>
                <w:sz w:val="21"/>
                <w:highlight w:val="none"/>
                <w:u w:val="none"/>
              </w:rPr>
              <w:t>沙水</w:t>
            </w:r>
            <w:r>
              <w:rPr>
                <w:rFonts w:hint="eastAsia"/>
                <w:color w:val="auto"/>
                <w:spacing w:val="4"/>
                <w:sz w:val="21"/>
                <w:highlight w:val="none"/>
                <w:u w:val="none"/>
              </w:rPr>
              <w:t>玩具</w:t>
            </w:r>
            <w:r>
              <w:rPr>
                <w:color w:val="auto"/>
                <w:spacing w:val="4"/>
                <w:sz w:val="21"/>
                <w:highlight w:val="none"/>
                <w:u w:val="none"/>
              </w:rPr>
              <w:t>材料数量应至少满足一个班幼儿同时使</w:t>
            </w:r>
            <w:r>
              <w:rPr>
                <w:color w:val="auto"/>
                <w:sz w:val="21"/>
                <w:highlight w:val="none"/>
                <w:u w:val="none"/>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909" w:type="dxa"/>
            <w:vMerge w:val="restart"/>
            <w:noWrap w:val="0"/>
            <w:vAlign w:val="center"/>
          </w:tcPr>
          <w:p>
            <w:pPr>
              <w:autoSpaceDE w:val="0"/>
              <w:autoSpaceDN w:val="0"/>
              <w:adjustRightInd w:val="0"/>
              <w:jc w:val="center"/>
              <w:rPr>
                <w:color w:val="auto"/>
                <w:highlight w:val="none"/>
                <w:u w:val="none"/>
              </w:rPr>
            </w:pPr>
            <w:r>
              <w:rPr>
                <w:rFonts w:ascii="宋体" w:eastAsia="宋体" w:cs="宋体"/>
                <w:b/>
                <w:color w:val="auto"/>
                <w:kern w:val="0"/>
                <w:sz w:val="24"/>
                <w:szCs w:val="24"/>
                <w:highlight w:val="none"/>
                <w:u w:val="none"/>
              </w:rPr>
              <w:t>扮演玩具</w:t>
            </w: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color w:val="auto"/>
                <w:highlight w:val="none"/>
                <w:u w:val="none"/>
              </w:rPr>
            </w:pPr>
            <w:r>
              <w:rPr>
                <w:rFonts w:ascii="宋体" w:eastAsia="宋体" w:cs="宋体"/>
                <w:color w:val="auto"/>
                <w:kern w:val="0"/>
                <w:szCs w:val="21"/>
                <w:highlight w:val="none"/>
                <w:u w:val="none"/>
              </w:rPr>
              <w:t>玩偶</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包括玩具娃娃、玩具动物以及玩具娃娃服饰等。</w:t>
            </w:r>
          </w:p>
        </w:tc>
        <w:tc>
          <w:tcPr>
            <w:tcW w:w="4657"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color w:val="auto"/>
                <w:sz w:val="21"/>
                <w:highlight w:val="none"/>
                <w:u w:val="none"/>
              </w:rPr>
            </w:pPr>
            <w:r>
              <w:rPr>
                <w:rFonts w:hint="eastAsia"/>
                <w:color w:val="auto"/>
                <w:sz w:val="21"/>
                <w:highlight w:val="none"/>
                <w:u w:val="none"/>
              </w:rPr>
              <w:t>1.</w:t>
            </w:r>
            <w:r>
              <w:rPr>
                <w:color w:val="auto"/>
                <w:sz w:val="21"/>
                <w:highlight w:val="none"/>
                <w:u w:val="none"/>
              </w:rPr>
              <w:t>应相应配备储物和展示</w:t>
            </w:r>
            <w:r>
              <w:rPr>
                <w:rFonts w:hint="eastAsia"/>
                <w:color w:val="auto"/>
                <w:sz w:val="21"/>
                <w:highlight w:val="none"/>
                <w:u w:val="none"/>
              </w:rPr>
              <w:t>设备</w:t>
            </w:r>
            <w:r>
              <w:rPr>
                <w:color w:val="auto"/>
                <w:sz w:val="21"/>
                <w:highlight w:val="none"/>
                <w:u w:val="none"/>
              </w:rPr>
              <w:t>：</w:t>
            </w:r>
            <w:r>
              <w:rPr>
                <w:rFonts w:hint="eastAsia"/>
                <w:color w:val="auto"/>
                <w:sz w:val="21"/>
                <w:highlight w:val="none"/>
                <w:u w:val="none"/>
              </w:rPr>
              <w:t>如</w:t>
            </w:r>
            <w:r>
              <w:rPr>
                <w:color w:val="auto"/>
                <w:sz w:val="21"/>
                <w:highlight w:val="none"/>
                <w:u w:val="none"/>
              </w:rPr>
              <w:t>玩具架（柜）、收纳容器。</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color w:val="auto"/>
                <w:sz w:val="21"/>
                <w:highlight w:val="none"/>
                <w:u w:val="none"/>
              </w:rPr>
            </w:pPr>
            <w:r>
              <w:rPr>
                <w:rFonts w:hint="eastAsia"/>
                <w:color w:val="auto"/>
                <w:sz w:val="21"/>
                <w:highlight w:val="none"/>
                <w:u w:val="none"/>
              </w:rPr>
              <w:t>2.</w:t>
            </w:r>
            <w:r>
              <w:rPr>
                <w:color w:val="auto"/>
                <w:sz w:val="21"/>
                <w:highlight w:val="none"/>
                <w:u w:val="none"/>
              </w:rPr>
              <w:t>角色游戏区的环境创设、玩教具提供应随幼儿当前生活经验和游戏兴趣的变化及时更新和调整。</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Ansi="Calibri"/>
                <w:color w:val="auto"/>
                <w:sz w:val="21"/>
                <w:szCs w:val="21"/>
                <w:highlight w:val="none"/>
                <w:u w:val="none"/>
              </w:rPr>
            </w:pPr>
            <w:r>
              <w:rPr>
                <w:rFonts w:hint="eastAsia"/>
                <w:color w:val="auto"/>
                <w:sz w:val="21"/>
                <w:highlight w:val="none"/>
                <w:u w:val="none"/>
              </w:rPr>
              <w:t>3.</w:t>
            </w:r>
            <w:r>
              <w:rPr>
                <w:rFonts w:hint="eastAsia"/>
                <w:color w:val="auto"/>
                <w:sz w:val="21"/>
                <w:highlight w:val="none"/>
                <w:u w:val="none"/>
                <w:lang w:eastAsia="zh-CN"/>
              </w:rPr>
              <w:t>教</w:t>
            </w:r>
            <w:r>
              <w:rPr>
                <w:rFonts w:hint="eastAsia"/>
                <w:color w:val="auto"/>
                <w:sz w:val="21"/>
                <w:highlight w:val="none"/>
                <w:u w:val="none"/>
              </w:rPr>
              <w:t>师应支持幼儿新的游戏主题，为幼儿创设游戏情境准备必要的材料，应注意安全、卫生、轻便</w:t>
            </w:r>
            <w:r>
              <w:rPr>
                <w:rFonts w:hint="eastAsia"/>
                <w:color w:val="auto"/>
                <w:sz w:val="21"/>
                <w:highlight w:val="none"/>
                <w:u w:val="none"/>
                <w:lang w:eastAsia="zh-CN"/>
              </w:rPr>
              <w:t>、</w:t>
            </w:r>
            <w:r>
              <w:rPr>
                <w:rFonts w:hint="eastAsia"/>
                <w:color w:val="auto"/>
                <w:sz w:val="21"/>
                <w:highlight w:val="none"/>
                <w:u w:val="none"/>
              </w:rPr>
              <w:t>易于整理和清洁消毒，应多为幼儿提供半成品材料、生活物品和自然材料等，鼓励幼儿以物代物，鼓励中大班幼儿自己创设游戏场景，准备游戏玩具材料。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909" w:type="dxa"/>
            <w:vMerge w:val="continue"/>
            <w:noWrap w:val="0"/>
            <w:vAlign w:val="top"/>
          </w:tcPr>
          <w:p>
            <w:pPr>
              <w:pStyle w:val="13"/>
              <w:spacing w:before="66" w:line="360" w:lineRule="auto"/>
              <w:ind w:left="122" w:right="110"/>
              <w:jc w:val="center"/>
              <w:rPr>
                <w:color w:val="auto"/>
                <w:sz w:val="21"/>
                <w:highlight w:val="none"/>
                <w:u w:val="none"/>
              </w:rPr>
            </w:pP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ascii="宋体" w:eastAsia="宋体" w:cs="宋体"/>
                <w:color w:val="auto"/>
                <w:kern w:val="0"/>
                <w:szCs w:val="21"/>
                <w:highlight w:val="none"/>
                <w:u w:val="none"/>
              </w:rPr>
            </w:pPr>
            <w:r>
              <w:rPr>
                <w:rFonts w:ascii="宋体" w:eastAsia="宋体" w:cs="宋体"/>
                <w:color w:val="auto"/>
                <w:kern w:val="0"/>
                <w:szCs w:val="21"/>
                <w:highlight w:val="none"/>
                <w:u w:val="none"/>
              </w:rPr>
              <w:t>设施与材料：</w:t>
            </w:r>
            <w:r>
              <w:rPr>
                <w:rFonts w:hint="eastAsia" w:ascii="宋体" w:eastAsia="宋体" w:cs="宋体"/>
                <w:color w:val="auto"/>
                <w:kern w:val="0"/>
                <w:szCs w:val="21"/>
                <w:highlight w:val="none"/>
                <w:u w:val="none"/>
              </w:rPr>
              <w:t>提供角色扮演的工具性玩具以及反映主题的</w:t>
            </w:r>
            <w:r>
              <w:rPr>
                <w:rFonts w:ascii="宋体" w:eastAsia="宋体" w:cs="宋体"/>
                <w:color w:val="auto"/>
                <w:kern w:val="0"/>
                <w:szCs w:val="21"/>
                <w:highlight w:val="none"/>
                <w:u w:val="none"/>
              </w:rPr>
              <w:t>场景类设施</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也可以用清洁卫生的生活物品或自然材料代替</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反映不同职业特点的工具类玩具。</w:t>
            </w:r>
          </w:p>
        </w:tc>
        <w:tc>
          <w:tcPr>
            <w:tcW w:w="4657" w:type="dxa"/>
            <w:vMerge w:val="continue"/>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Ansi="Calibri"/>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09" w:type="dxa"/>
            <w:vMerge w:val="restart"/>
            <w:noWrap w:val="0"/>
            <w:vAlign w:val="center"/>
          </w:tcPr>
          <w:p>
            <w:pPr>
              <w:jc w:val="center"/>
              <w:rPr>
                <w:rFonts w:ascii="宋体" w:eastAsia="宋体" w:cs="宋体"/>
                <w:b/>
                <w:color w:val="auto"/>
                <w:kern w:val="0"/>
                <w:sz w:val="24"/>
                <w:szCs w:val="24"/>
                <w:highlight w:val="none"/>
                <w:u w:val="none"/>
              </w:rPr>
            </w:pPr>
            <w:r>
              <w:rPr>
                <w:rFonts w:ascii="宋体" w:eastAsia="宋体" w:cs="宋体"/>
                <w:b/>
                <w:color w:val="auto"/>
                <w:kern w:val="0"/>
                <w:sz w:val="24"/>
                <w:szCs w:val="24"/>
                <w:highlight w:val="none"/>
                <w:u w:val="none"/>
              </w:rPr>
              <w:t>构造玩具</w:t>
            </w: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ascii="宋体" w:eastAsia="宋体" w:cs="宋体"/>
                <w:color w:val="auto"/>
                <w:kern w:val="0"/>
                <w:szCs w:val="21"/>
                <w:highlight w:val="none"/>
                <w:u w:val="none"/>
              </w:rPr>
            </w:pPr>
            <w:r>
              <w:rPr>
                <w:rFonts w:hint="eastAsia" w:ascii="宋体" w:eastAsia="宋体" w:cs="宋体"/>
                <w:color w:val="auto"/>
                <w:kern w:val="0"/>
                <w:szCs w:val="21"/>
                <w:highlight w:val="none"/>
                <w:u w:val="none"/>
              </w:rPr>
              <w:t>积木类：各种小、中、大型积木，如：单元积木、几何形积木、条（块）积木等。</w:t>
            </w:r>
          </w:p>
        </w:tc>
        <w:tc>
          <w:tcPr>
            <w:tcW w:w="4657"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color w:val="auto"/>
                <w:sz w:val="21"/>
                <w:highlight w:val="none"/>
                <w:u w:val="none"/>
              </w:rPr>
            </w:pPr>
            <w:r>
              <w:rPr>
                <w:rFonts w:hint="eastAsia"/>
                <w:color w:val="auto"/>
                <w:sz w:val="21"/>
                <w:highlight w:val="none"/>
                <w:u w:val="none"/>
              </w:rPr>
              <w:t>1.应根据幼儿年龄特点投放相应的构造玩具，如小班更多提供情景类积木、积塑。</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color w:val="auto"/>
                <w:sz w:val="21"/>
                <w:highlight w:val="none"/>
                <w:u w:val="none"/>
              </w:rPr>
            </w:pPr>
            <w:r>
              <w:rPr>
                <w:rFonts w:hint="eastAsia"/>
                <w:color w:val="auto"/>
                <w:sz w:val="21"/>
                <w:highlight w:val="none"/>
                <w:u w:val="none"/>
              </w:rPr>
              <w:t>2.结合场地与幼儿游戏需求投放构造类玩具。小、中型单元积木应每班至少各配备2套。</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Ansi="Calibri"/>
                <w:color w:val="auto"/>
                <w:sz w:val="21"/>
                <w:szCs w:val="21"/>
                <w:highlight w:val="none"/>
                <w:u w:val="none"/>
              </w:rPr>
            </w:pPr>
            <w:r>
              <w:rPr>
                <w:rFonts w:hint="eastAsia"/>
                <w:color w:val="auto"/>
                <w:sz w:val="21"/>
                <w:highlight w:val="none"/>
                <w:u w:val="none"/>
              </w:rPr>
              <w:t>3.应相应配备：可供幼儿构造参考的图书、画册、建筑物图片、幼儿建构作品照片等参考资料；储物和展示设备，如积木架（柜）</w:t>
            </w:r>
            <w:r>
              <w:rPr>
                <w:rFonts w:hint="eastAsia"/>
                <w:color w:val="auto"/>
                <w:sz w:val="21"/>
                <w:highlight w:val="none"/>
                <w:u w:val="none"/>
                <w:lang w:eastAsia="zh-CN"/>
              </w:rPr>
              <w:t>、</w:t>
            </w:r>
            <w:r>
              <w:rPr>
                <w:rFonts w:hint="eastAsia"/>
                <w:color w:val="auto"/>
                <w:sz w:val="21"/>
                <w:highlight w:val="none"/>
                <w:u w:val="none"/>
              </w:rPr>
              <w:t>收纳容器等。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keepNext w:val="0"/>
              <w:keepLines w:val="0"/>
              <w:pageBreakBefore w:val="0"/>
              <w:widowControl w:val="0"/>
              <w:kinsoku/>
              <w:wordWrap/>
              <w:overflowPunct/>
              <w:topLinePunct w:val="0"/>
              <w:autoSpaceDE w:val="0"/>
              <w:autoSpaceDN w:val="0"/>
              <w:bidi w:val="0"/>
              <w:adjustRightInd w:val="0"/>
              <w:snapToGrid w:val="0"/>
              <w:jc w:val="both"/>
              <w:textAlignment w:val="auto"/>
              <w:rPr>
                <w:rFonts w:ascii="宋体" w:eastAsia="宋体" w:cs="宋体"/>
                <w:color w:val="auto"/>
                <w:kern w:val="0"/>
                <w:szCs w:val="21"/>
                <w:highlight w:val="none"/>
                <w:u w:val="none"/>
              </w:rPr>
            </w:pPr>
            <w:r>
              <w:rPr>
                <w:rFonts w:hint="eastAsia" w:ascii="宋体" w:eastAsia="宋体" w:cs="宋体"/>
                <w:color w:val="auto"/>
                <w:kern w:val="0"/>
                <w:szCs w:val="21"/>
                <w:highlight w:val="none"/>
                <w:u w:val="none"/>
              </w:rPr>
              <w:t>积塑类：如</w:t>
            </w:r>
            <w:r>
              <w:rPr>
                <w:rFonts w:ascii="宋体" w:eastAsia="宋体" w:cs="宋体"/>
                <w:color w:val="auto"/>
                <w:kern w:val="0"/>
                <w:szCs w:val="21"/>
                <w:highlight w:val="none"/>
                <w:u w:val="none"/>
              </w:rPr>
              <w:t>接插</w:t>
            </w:r>
            <w:r>
              <w:rPr>
                <w:rFonts w:hint="eastAsia" w:ascii="宋体" w:eastAsia="宋体" w:cs="宋体"/>
                <w:color w:val="auto"/>
                <w:kern w:val="0"/>
                <w:szCs w:val="21"/>
                <w:highlight w:val="none"/>
                <w:u w:val="none"/>
              </w:rPr>
              <w:t>、磁铁、</w:t>
            </w:r>
            <w:r>
              <w:rPr>
                <w:rFonts w:ascii="宋体" w:eastAsia="宋体" w:cs="宋体"/>
                <w:color w:val="auto"/>
                <w:kern w:val="0"/>
                <w:szCs w:val="21"/>
                <w:highlight w:val="none"/>
                <w:u w:val="none"/>
              </w:rPr>
              <w:t>螺旋、穿线编织</w:t>
            </w:r>
            <w:r>
              <w:rPr>
                <w:rFonts w:hint="eastAsia" w:ascii="宋体" w:eastAsia="宋体" w:cs="宋体"/>
                <w:color w:val="auto"/>
                <w:kern w:val="0"/>
                <w:szCs w:val="21"/>
                <w:highlight w:val="none"/>
                <w:u w:val="none"/>
              </w:rPr>
              <w:t>等</w:t>
            </w:r>
            <w:r>
              <w:rPr>
                <w:rFonts w:ascii="宋体" w:eastAsia="宋体" w:cs="宋体"/>
                <w:color w:val="auto"/>
                <w:kern w:val="0"/>
                <w:szCs w:val="21"/>
                <w:highlight w:val="none"/>
                <w:u w:val="none"/>
              </w:rPr>
              <w:t>各种平面造型和立体造型的玩具</w:t>
            </w:r>
            <w:r>
              <w:rPr>
                <w:rFonts w:hint="eastAsia" w:ascii="宋体" w:eastAsia="宋体" w:cs="宋体"/>
                <w:color w:val="auto"/>
                <w:kern w:val="0"/>
                <w:szCs w:val="21"/>
                <w:highlight w:val="none"/>
                <w:u w:val="none"/>
              </w:rPr>
              <w:t>。</w:t>
            </w:r>
          </w:p>
        </w:tc>
        <w:tc>
          <w:tcPr>
            <w:tcW w:w="4657" w:type="dxa"/>
            <w:vMerge w:val="continue"/>
            <w:noWrap w:val="0"/>
            <w:vAlign w:val="top"/>
          </w:tcPr>
          <w:p>
            <w:pPr>
              <w:pStyle w:val="13"/>
              <w:spacing w:before="4" w:line="360" w:lineRule="auto"/>
              <w:ind w:left="105"/>
              <w:rPr>
                <w:color w:val="auto"/>
                <w:sz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hint="eastAsia" w:ascii="宋体" w:eastAsia="宋体" w:cs="宋体"/>
                <w:color w:val="auto"/>
                <w:kern w:val="0"/>
                <w:szCs w:val="21"/>
                <w:highlight w:val="none"/>
                <w:u w:val="none"/>
              </w:rPr>
              <w:t>其它材料：干净的纸盒、易拉罐、塑料瓶子等废旧物，石头、树枝等自然物。</w:t>
            </w:r>
          </w:p>
        </w:tc>
        <w:tc>
          <w:tcPr>
            <w:tcW w:w="4657" w:type="dxa"/>
            <w:vMerge w:val="continue"/>
            <w:noWrap w:val="0"/>
            <w:vAlign w:val="top"/>
          </w:tcPr>
          <w:p>
            <w:pPr>
              <w:rPr>
                <w:color w:val="auto"/>
                <w:sz w:val="2"/>
                <w:szCs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909" w:type="dxa"/>
            <w:vMerge w:val="restart"/>
            <w:noWrap w:val="0"/>
            <w:vAlign w:val="center"/>
          </w:tcPr>
          <w:p>
            <w:pPr>
              <w:jc w:val="center"/>
              <w:rPr>
                <w:rFonts w:ascii="宋体" w:hAnsi="宋体"/>
                <w:color w:val="auto"/>
                <w:szCs w:val="21"/>
                <w:highlight w:val="none"/>
                <w:u w:val="none"/>
              </w:rPr>
            </w:pPr>
            <w:r>
              <w:rPr>
                <w:rFonts w:ascii="宋体" w:eastAsia="宋体" w:cs="宋体"/>
                <w:b/>
                <w:color w:val="auto"/>
                <w:kern w:val="0"/>
                <w:sz w:val="24"/>
                <w:szCs w:val="24"/>
                <w:highlight w:val="none"/>
                <w:u w:val="none"/>
              </w:rPr>
              <w:t>音乐戏剧玩具</w:t>
            </w: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配备故事表演、服装表演、木偶戏、影子戏等表演的系列玩具，如木偶、手指偶、布袋偶、纸偶、头饰、影人等表演玩具及服装、道具和基本场景布置。</w:t>
            </w:r>
          </w:p>
        </w:tc>
        <w:tc>
          <w:tcPr>
            <w:tcW w:w="4657"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1.应相应配备：音乐、歌舞等音频视频资料及播放器；储物和展示设备，如玩具架（柜）、服饰架、收纳容器等。</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2.收集无毒无害的日常生活材料或自然材料，自制表演游戏所需的场景、服饰、道具、场景标识，以及彩带、纱巾、布、纸张等替代或制作材料等。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乐器：儿童打击乐器、本地民族乐器及自制小乐器等。</w:t>
            </w:r>
          </w:p>
        </w:tc>
        <w:tc>
          <w:tcPr>
            <w:tcW w:w="4657" w:type="dxa"/>
            <w:vMerge w:val="continue"/>
            <w:noWrap w:val="0"/>
            <w:vAlign w:val="center"/>
          </w:tcPr>
          <w:p>
            <w:pPr>
              <w:pStyle w:val="13"/>
              <w:keepNext w:val="0"/>
              <w:keepLines w:val="0"/>
              <w:pageBreakBefore w:val="0"/>
              <w:widowControl w:val="0"/>
              <w:kinsoku/>
              <w:wordWrap/>
              <w:overflowPunct/>
              <w:topLinePunct w:val="0"/>
              <w:autoSpaceDE w:val="0"/>
              <w:autoSpaceDN w:val="0"/>
              <w:bidi w:val="0"/>
              <w:spacing w:line="360" w:lineRule="auto"/>
              <w:ind w:left="108" w:leftChars="0"/>
              <w:jc w:val="both"/>
              <w:textAlignment w:val="auto"/>
              <w:rPr>
                <w:rFonts w:hint="eastAsia" w:ascii="宋体" w:hAnsi="宋体" w:eastAsia="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909" w:type="dxa"/>
            <w:vMerge w:val="restart"/>
            <w:noWrap w:val="0"/>
            <w:vAlign w:val="center"/>
          </w:tcPr>
          <w:p>
            <w:pPr>
              <w:jc w:val="center"/>
              <w:rPr>
                <w:rFonts w:ascii="宋体" w:eastAsia="宋体" w:cs="宋体"/>
                <w:b/>
                <w:color w:val="auto"/>
                <w:kern w:val="0"/>
                <w:sz w:val="24"/>
                <w:szCs w:val="24"/>
                <w:highlight w:val="none"/>
                <w:u w:val="none"/>
              </w:rPr>
            </w:pPr>
            <w:r>
              <w:rPr>
                <w:rFonts w:ascii="宋体" w:eastAsia="宋体" w:cs="宋体"/>
                <w:b/>
                <w:color w:val="auto"/>
                <w:kern w:val="0"/>
                <w:sz w:val="24"/>
                <w:szCs w:val="24"/>
                <w:highlight w:val="none"/>
                <w:u w:val="none"/>
              </w:rPr>
              <w:t>美工工具材料</w:t>
            </w: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绘画活动工具和材料：如水彩笔、油画棒、排笔，各色颜料、纸张、调色盘等。</w:t>
            </w:r>
          </w:p>
        </w:tc>
        <w:tc>
          <w:tcPr>
            <w:tcW w:w="4657"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可相应配备：各种艺术欣赏资料，如工具书、剪纸、脸谱、雕塑、照片、实物等艺术作品；防护用品，如防水罩衣、防水围裙或可替换的衣服等；清洁工具，如抹布、纸篓等；储物和展示设备，如作品展示架、材料架、收纳容器。</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2.美工活动材料应丰富多样、数量充足，纸、笔、颜料、胶棒等常用材料的数量要保证</w:t>
            </w:r>
            <w:r>
              <w:rPr>
                <w:rFonts w:hint="eastAsia" w:ascii="宋体" w:hAnsi="宋体" w:eastAsia="宋体" w:cs="宋体"/>
                <w:color w:val="auto"/>
                <w:sz w:val="21"/>
                <w:szCs w:val="21"/>
                <w:highlight w:val="none"/>
                <w:u w:val="none"/>
                <w:lang w:eastAsia="zh-CN"/>
              </w:rPr>
              <w:t>每</w:t>
            </w:r>
            <w:r>
              <w:rPr>
                <w:rFonts w:hint="eastAsia" w:ascii="宋体" w:hAnsi="宋体" w:eastAsia="宋体" w:cs="宋体"/>
                <w:color w:val="auto"/>
                <w:sz w:val="21"/>
                <w:szCs w:val="21"/>
                <w:highlight w:val="none"/>
                <w:u w:val="none"/>
              </w:rPr>
              <w:t>个幼儿使用并及时补充。</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3.可提供开展传统民间艺术和地方民俗文化的美术活动材料。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纸工活动工具和材料：如手工纸、儿童剪刀、胶水/胶棒、订书机等。</w:t>
            </w:r>
          </w:p>
        </w:tc>
        <w:tc>
          <w:tcPr>
            <w:tcW w:w="4657" w:type="dxa"/>
            <w:vMerge w:val="continue"/>
            <w:noWrap w:val="0"/>
            <w:vAlign w:val="center"/>
          </w:tcPr>
          <w:p>
            <w:pPr>
              <w:pStyle w:val="13"/>
              <w:keepNext w:val="0"/>
              <w:keepLines w:val="0"/>
              <w:pageBreakBefore w:val="0"/>
              <w:widowControl w:val="0"/>
              <w:kinsoku/>
              <w:wordWrap/>
              <w:overflowPunct/>
              <w:topLinePunct w:val="0"/>
              <w:autoSpaceDE w:val="0"/>
              <w:autoSpaceDN w:val="0"/>
              <w:bidi w:val="0"/>
              <w:spacing w:line="360" w:lineRule="auto"/>
              <w:ind w:left="108" w:leftChars="0" w:right="15"/>
              <w:jc w:val="both"/>
              <w:textAlignment w:val="auto"/>
              <w:rPr>
                <w:rFonts w:hint="eastAsia" w:ascii="宋体" w:hAnsi="宋体" w:eastAsia="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泥工活动工具和材料：如彩泥、面团</w:t>
            </w:r>
            <w:r>
              <w:rPr>
                <w:rFonts w:hint="eastAsia" w:ascii="宋体" w:eastAsia="宋体" w:cs="宋体"/>
                <w:color w:val="auto"/>
                <w:kern w:val="0"/>
                <w:szCs w:val="21"/>
                <w:highlight w:val="none"/>
                <w:u w:val="none"/>
              </w:rPr>
              <w:t>、</w:t>
            </w:r>
            <w:r>
              <w:rPr>
                <w:rFonts w:hint="eastAsia" w:ascii="宋体" w:cs="宋体"/>
                <w:color w:val="auto"/>
                <w:kern w:val="0"/>
                <w:szCs w:val="21"/>
                <w:highlight w:val="none"/>
                <w:u w:val="none"/>
                <w:lang w:eastAsia="zh-CN"/>
              </w:rPr>
              <w:t>黏土</w:t>
            </w:r>
            <w:r>
              <w:rPr>
                <w:rFonts w:ascii="宋体" w:eastAsia="宋体" w:cs="宋体"/>
                <w:color w:val="auto"/>
                <w:kern w:val="0"/>
                <w:szCs w:val="21"/>
                <w:highlight w:val="none"/>
                <w:u w:val="none"/>
              </w:rPr>
              <w:t>、印章、泥工垫板、塑料布、饨刀等。</w:t>
            </w:r>
          </w:p>
        </w:tc>
        <w:tc>
          <w:tcPr>
            <w:tcW w:w="4657" w:type="dxa"/>
            <w:vMerge w:val="continue"/>
            <w:noWrap w:val="0"/>
            <w:vAlign w:val="center"/>
          </w:tcPr>
          <w:p>
            <w:pPr>
              <w:pStyle w:val="13"/>
              <w:keepNext w:val="0"/>
              <w:keepLines w:val="0"/>
              <w:pageBreakBefore w:val="0"/>
              <w:widowControl w:val="0"/>
              <w:kinsoku/>
              <w:wordWrap/>
              <w:overflowPunct/>
              <w:topLinePunct w:val="0"/>
              <w:autoSpaceDE w:val="0"/>
              <w:autoSpaceDN w:val="0"/>
              <w:bidi w:val="0"/>
              <w:spacing w:line="360" w:lineRule="auto"/>
              <w:ind w:left="108" w:leftChars="0"/>
              <w:jc w:val="both"/>
              <w:textAlignment w:val="auto"/>
              <w:rPr>
                <w:rFonts w:hint="eastAsia" w:ascii="宋体" w:hAnsi="宋体" w:eastAsia="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日常生活材料：如白布、多种颜色的色布</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报纸、包装纸、纸盘、纸盒、瓶子、海绵、碎布头、线绳、棉花球、棉签、滚筒、喷雾瓶等。</w:t>
            </w:r>
          </w:p>
        </w:tc>
        <w:tc>
          <w:tcPr>
            <w:tcW w:w="4657" w:type="dxa"/>
            <w:vMerge w:val="continue"/>
            <w:noWrap w:val="0"/>
            <w:vAlign w:val="center"/>
          </w:tcPr>
          <w:p>
            <w:pPr>
              <w:pStyle w:val="13"/>
              <w:keepNext w:val="0"/>
              <w:keepLines w:val="0"/>
              <w:pageBreakBefore w:val="0"/>
              <w:widowControl w:val="0"/>
              <w:kinsoku/>
              <w:wordWrap/>
              <w:overflowPunct/>
              <w:topLinePunct w:val="0"/>
              <w:autoSpaceDE w:val="0"/>
              <w:autoSpaceDN w:val="0"/>
              <w:bidi w:val="0"/>
              <w:spacing w:line="360" w:lineRule="auto"/>
              <w:ind w:left="108" w:leftChars="0"/>
              <w:jc w:val="both"/>
              <w:textAlignment w:val="auto"/>
              <w:rPr>
                <w:rFonts w:hint="eastAsia" w:ascii="宋体" w:hAnsi="宋体" w:eastAsia="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自然材料：如树叶、树枝、软木塞、羽毛、葫芦、石子、蛋壳、竹子、小木棍</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贝壳、豆子等。</w:t>
            </w:r>
          </w:p>
        </w:tc>
        <w:tc>
          <w:tcPr>
            <w:tcW w:w="4657" w:type="dxa"/>
            <w:vMerge w:val="continue"/>
            <w:noWrap w:val="0"/>
            <w:vAlign w:val="center"/>
          </w:tcPr>
          <w:p>
            <w:pPr>
              <w:pStyle w:val="13"/>
              <w:keepNext w:val="0"/>
              <w:keepLines w:val="0"/>
              <w:pageBreakBefore w:val="0"/>
              <w:widowControl w:val="0"/>
              <w:kinsoku/>
              <w:wordWrap/>
              <w:overflowPunct/>
              <w:topLinePunct w:val="0"/>
              <w:autoSpaceDE w:val="0"/>
              <w:autoSpaceDN w:val="0"/>
              <w:bidi w:val="0"/>
              <w:spacing w:line="360" w:lineRule="auto"/>
              <w:ind w:left="108" w:leftChars="0"/>
              <w:jc w:val="both"/>
              <w:textAlignment w:val="auto"/>
              <w:rPr>
                <w:rFonts w:hint="eastAsia" w:ascii="宋体" w:hAnsi="宋体" w:eastAsia="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909" w:type="dxa"/>
            <w:vMerge w:val="restart"/>
            <w:noWrap w:val="0"/>
            <w:vAlign w:val="center"/>
          </w:tcPr>
          <w:p>
            <w:pPr>
              <w:jc w:val="center"/>
              <w:rPr>
                <w:rFonts w:ascii="宋体" w:hAnsi="宋体"/>
                <w:color w:val="auto"/>
                <w:szCs w:val="21"/>
                <w:highlight w:val="none"/>
                <w:u w:val="none"/>
              </w:rPr>
            </w:pPr>
            <w:r>
              <w:rPr>
                <w:rFonts w:ascii="宋体" w:eastAsia="宋体" w:cs="宋体"/>
                <w:b/>
                <w:color w:val="auto"/>
                <w:kern w:val="0"/>
                <w:sz w:val="24"/>
                <w:szCs w:val="24"/>
                <w:highlight w:val="none"/>
                <w:u w:val="none"/>
              </w:rPr>
              <w:t>益智玩具</w:t>
            </w: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智力玩具：用于发展</w:t>
            </w:r>
            <w:r>
              <w:rPr>
                <w:rFonts w:hint="eastAsia" w:ascii="宋体" w:eastAsia="宋体" w:cs="宋体"/>
                <w:color w:val="auto"/>
                <w:kern w:val="0"/>
                <w:szCs w:val="21"/>
                <w:highlight w:val="none"/>
                <w:u w:val="none"/>
              </w:rPr>
              <w:t>幼儿</w:t>
            </w:r>
            <w:r>
              <w:rPr>
                <w:rFonts w:ascii="宋体" w:eastAsia="宋体" w:cs="宋体"/>
                <w:color w:val="auto"/>
                <w:kern w:val="0"/>
                <w:szCs w:val="21"/>
                <w:highlight w:val="none"/>
                <w:u w:val="none"/>
              </w:rPr>
              <w:t>感知觉</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观察、记忆、想象及发展比较、分类、排序、判断、推理等思维能力的智力玩具，如</w:t>
            </w:r>
            <w:r>
              <w:rPr>
                <w:rFonts w:hint="eastAsia" w:ascii="宋体" w:eastAsia="宋体" w:cs="宋体"/>
                <w:color w:val="auto"/>
                <w:kern w:val="0"/>
                <w:szCs w:val="21"/>
                <w:highlight w:val="none"/>
                <w:u w:val="none"/>
              </w:rPr>
              <w:t>拼图</w:t>
            </w:r>
            <w:r>
              <w:rPr>
                <w:rFonts w:ascii="宋体" w:eastAsia="宋体" w:cs="宋体"/>
                <w:color w:val="auto"/>
                <w:kern w:val="0"/>
                <w:szCs w:val="21"/>
                <w:highlight w:val="none"/>
                <w:u w:val="none"/>
              </w:rPr>
              <w:t>、迷宫、</w:t>
            </w:r>
            <w:r>
              <w:rPr>
                <w:rFonts w:hint="eastAsia" w:ascii="宋体" w:eastAsia="宋体" w:cs="宋体"/>
                <w:color w:val="auto"/>
                <w:kern w:val="0"/>
                <w:szCs w:val="21"/>
                <w:highlight w:val="none"/>
                <w:u w:val="none"/>
              </w:rPr>
              <w:t>魔方、</w:t>
            </w:r>
            <w:r>
              <w:rPr>
                <w:rFonts w:ascii="宋体" w:eastAsia="宋体" w:cs="宋体"/>
                <w:color w:val="auto"/>
                <w:kern w:val="0"/>
                <w:szCs w:val="21"/>
                <w:highlight w:val="none"/>
                <w:u w:val="none"/>
              </w:rPr>
              <w:t>镶嵌玩具等。</w:t>
            </w:r>
          </w:p>
        </w:tc>
        <w:tc>
          <w:tcPr>
            <w:tcW w:w="4657"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1.玩具的配备应遵循由易到难、由简单到复杂的原则，配备数量以满足4</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6名幼儿同时使用为宜。</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w:t>
            </w:r>
            <w:r>
              <w:rPr>
                <w:rFonts w:hint="eastAsia" w:ascii="宋体" w:hAnsi="宋体" w:eastAsia="宋体" w:cs="宋体"/>
                <w:color w:val="auto"/>
                <w:sz w:val="21"/>
                <w:szCs w:val="21"/>
                <w:highlight w:val="none"/>
                <w:u w:val="none"/>
                <w:lang w:val="en"/>
              </w:rPr>
              <w:t>.</w:t>
            </w:r>
            <w:r>
              <w:rPr>
                <w:rFonts w:hint="eastAsia" w:ascii="宋体" w:hAnsi="宋体" w:eastAsia="宋体" w:cs="宋体"/>
                <w:color w:val="auto"/>
                <w:sz w:val="21"/>
                <w:szCs w:val="21"/>
                <w:highlight w:val="none"/>
                <w:u w:val="none"/>
              </w:rPr>
              <w:t>益智玩具的投放应根据幼儿学习与发展目标、游戏与探究兴趣的变化及时更新和调整。</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leftChars="0"/>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3.提供储物和展示设备，如玩具架（柜）</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收纳容器。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数学类玩具：如不同大小颜色的串珠</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七巧板、套筒、数字卡片、骰子等数形玩具；沙漏、时钟模型</w:t>
            </w:r>
            <w:r>
              <w:rPr>
                <w:rFonts w:hint="eastAsia" w:ascii="宋体" w:eastAsia="宋体" w:cs="宋体"/>
                <w:color w:val="auto"/>
                <w:kern w:val="0"/>
                <w:szCs w:val="21"/>
                <w:highlight w:val="none"/>
                <w:u w:val="none"/>
              </w:rPr>
              <w:t>、天平秤</w:t>
            </w:r>
            <w:r>
              <w:rPr>
                <w:rFonts w:ascii="宋体" w:eastAsia="宋体" w:cs="宋体"/>
                <w:color w:val="auto"/>
                <w:kern w:val="0"/>
                <w:szCs w:val="21"/>
                <w:highlight w:val="none"/>
                <w:u w:val="none"/>
              </w:rPr>
              <w:t>等测量玩具。</w:t>
            </w:r>
          </w:p>
        </w:tc>
        <w:tc>
          <w:tcPr>
            <w:tcW w:w="4657" w:type="dxa"/>
            <w:vMerge w:val="continue"/>
            <w:noWrap w:val="0"/>
            <w:vAlign w:val="top"/>
          </w:tcPr>
          <w:p>
            <w:pPr>
              <w:pStyle w:val="13"/>
              <w:spacing w:before="44" w:line="360" w:lineRule="auto"/>
              <w:ind w:left="105"/>
              <w:rPr>
                <w:color w:val="auto"/>
                <w:sz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noWrap w:val="0"/>
            <w:vAlign w:val="center"/>
          </w:tcPr>
          <w:p>
            <w:pPr>
              <w:jc w:val="center"/>
              <w:rPr>
                <w:rFonts w:ascii="宋体" w:hAnsi="宋体"/>
                <w:color w:val="auto"/>
                <w:szCs w:val="21"/>
                <w:highlight w:val="none"/>
                <w:u w:val="none"/>
              </w:rPr>
            </w:pPr>
            <w:r>
              <w:rPr>
                <w:rFonts w:ascii="宋体" w:eastAsia="宋体" w:cs="宋体"/>
                <w:b/>
                <w:color w:val="auto"/>
                <w:kern w:val="0"/>
                <w:sz w:val="24"/>
                <w:szCs w:val="24"/>
                <w:highlight w:val="none"/>
                <w:u w:val="none"/>
              </w:rPr>
              <w:t>益智玩具</w:t>
            </w: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棋类玩具：如飞行棋、记忆棋等掷骰型棋</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三子棋、五子棋、跳棋、象棋等对弈型棋</w:t>
            </w:r>
            <w:r>
              <w:rPr>
                <w:rFonts w:hint="eastAsia" w:ascii="宋体" w:eastAsia="宋体" w:cs="宋体"/>
                <w:color w:val="auto"/>
                <w:kern w:val="0"/>
                <w:szCs w:val="21"/>
                <w:highlight w:val="none"/>
                <w:u w:val="none"/>
              </w:rPr>
              <w:t>等</w:t>
            </w:r>
            <w:r>
              <w:rPr>
                <w:rFonts w:ascii="宋体" w:eastAsia="宋体" w:cs="宋体"/>
                <w:color w:val="auto"/>
                <w:kern w:val="0"/>
                <w:szCs w:val="21"/>
                <w:highlight w:val="none"/>
                <w:u w:val="none"/>
              </w:rPr>
              <w:t>。</w:t>
            </w:r>
          </w:p>
        </w:tc>
        <w:tc>
          <w:tcPr>
            <w:tcW w:w="4657" w:type="dxa"/>
            <w:noWrap w:val="0"/>
            <w:vAlign w:val="top"/>
          </w:tcPr>
          <w:p>
            <w:pPr>
              <w:pStyle w:val="13"/>
              <w:spacing w:before="44" w:line="360" w:lineRule="auto"/>
              <w:ind w:left="105"/>
              <w:rPr>
                <w:color w:val="auto"/>
                <w:sz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vMerge w:val="restart"/>
            <w:noWrap w:val="0"/>
            <w:vAlign w:val="center"/>
          </w:tcPr>
          <w:p>
            <w:pPr>
              <w:jc w:val="center"/>
              <w:rPr>
                <w:rFonts w:ascii="宋体" w:hAnsi="宋体"/>
                <w:color w:val="auto"/>
                <w:szCs w:val="21"/>
                <w:highlight w:val="none"/>
                <w:u w:val="none"/>
              </w:rPr>
            </w:pPr>
            <w:r>
              <w:rPr>
                <w:rFonts w:ascii="宋体" w:eastAsia="宋体" w:cs="宋体"/>
                <w:b/>
                <w:color w:val="auto"/>
                <w:kern w:val="0"/>
                <w:sz w:val="24"/>
                <w:szCs w:val="24"/>
                <w:highlight w:val="none"/>
                <w:u w:val="none"/>
              </w:rPr>
              <w:t>阅读视听玩具</w:t>
            </w: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图书：体现中华优秀文化和人类优秀文化的幼儿文学故事类读物</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支持幼儿探索自然、</w:t>
            </w:r>
            <w:r>
              <w:rPr>
                <w:rFonts w:hint="eastAsia" w:ascii="宋体" w:eastAsia="宋体" w:cs="宋体"/>
                <w:color w:val="auto"/>
                <w:kern w:val="0"/>
                <w:szCs w:val="21"/>
                <w:highlight w:val="none"/>
                <w:u w:val="none"/>
              </w:rPr>
              <w:t>社会</w:t>
            </w:r>
            <w:r>
              <w:rPr>
                <w:rFonts w:ascii="宋体" w:eastAsia="宋体" w:cs="宋体"/>
                <w:color w:val="auto"/>
                <w:kern w:val="0"/>
                <w:szCs w:val="21"/>
                <w:highlight w:val="none"/>
                <w:u w:val="none"/>
              </w:rPr>
              <w:t>事物和现象</w:t>
            </w:r>
            <w:r>
              <w:rPr>
                <w:rFonts w:hint="eastAsia" w:ascii="宋体" w:cs="宋体"/>
                <w:color w:val="auto"/>
                <w:kern w:val="0"/>
                <w:szCs w:val="21"/>
                <w:highlight w:val="none"/>
                <w:u w:val="none"/>
                <w:lang w:eastAsia="zh-CN"/>
              </w:rPr>
              <w:t>，</w:t>
            </w:r>
            <w:r>
              <w:rPr>
                <w:rFonts w:ascii="宋体" w:eastAsia="宋体" w:cs="宋体"/>
                <w:color w:val="auto"/>
                <w:kern w:val="0"/>
                <w:szCs w:val="21"/>
                <w:highlight w:val="none"/>
                <w:u w:val="none"/>
              </w:rPr>
              <w:t>反映世界科技进步及成果的科普百科类读物等。</w:t>
            </w:r>
          </w:p>
        </w:tc>
        <w:tc>
          <w:tcPr>
            <w:tcW w:w="4657"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1.阅读材料应种类多样，数量充足，不低于人均</w:t>
            </w:r>
            <w:r>
              <w:rPr>
                <w:rFonts w:hint="eastAsia" w:ascii="宋体" w:hAnsi="宋体" w:eastAsia="宋体" w:cs="宋体"/>
                <w:color w:val="auto"/>
                <w:sz w:val="21"/>
                <w:szCs w:val="21"/>
                <w:highlight w:val="none"/>
                <w:u w:val="none"/>
                <w:lang w:val="en"/>
              </w:rPr>
              <w:t>10</w:t>
            </w:r>
            <w:r>
              <w:rPr>
                <w:rFonts w:hint="eastAsia" w:ascii="宋体" w:hAnsi="宋体" w:eastAsia="宋体" w:cs="宋体"/>
                <w:color w:val="auto"/>
                <w:sz w:val="21"/>
                <w:szCs w:val="21"/>
                <w:highlight w:val="none"/>
                <w:u w:val="none"/>
              </w:rPr>
              <w:t>册，复本率不超过图书总量的30%；并根据幼儿的阅读兴趣和活动需要及时更新。</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2.阅读材料符合幼儿年龄特点，以图画读物为主，应画面清晰、色彩协调、形象生动、内容健康，适合幼儿理解水平。</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3.应配备传承中华优秀文化，反映新时期国家、本地建设发展的优秀原创儿童图书。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视听玩具：</w:t>
            </w:r>
            <w:r>
              <w:rPr>
                <w:rFonts w:hint="eastAsia" w:ascii="宋体" w:eastAsia="宋体" w:cs="宋体"/>
                <w:color w:val="auto"/>
                <w:kern w:val="0"/>
                <w:szCs w:val="21"/>
                <w:highlight w:val="none"/>
                <w:u w:val="none"/>
              </w:rPr>
              <w:t>如mp4播放器、点读笔、录音笔、</w:t>
            </w:r>
            <w:r>
              <w:rPr>
                <w:rFonts w:ascii="宋体" w:eastAsia="宋体" w:cs="宋体"/>
                <w:color w:val="auto"/>
                <w:kern w:val="0"/>
                <w:szCs w:val="21"/>
                <w:highlight w:val="none"/>
                <w:u w:val="none"/>
              </w:rPr>
              <w:t>小型</w:t>
            </w:r>
            <w:r>
              <w:rPr>
                <w:rFonts w:hint="eastAsia" w:ascii="宋体" w:eastAsia="宋体" w:cs="宋体"/>
                <w:color w:val="auto"/>
                <w:kern w:val="0"/>
                <w:szCs w:val="21"/>
                <w:highlight w:val="none"/>
                <w:u w:val="none"/>
              </w:rPr>
              <w:t>移动音响</w:t>
            </w:r>
            <w:r>
              <w:rPr>
                <w:rFonts w:ascii="宋体" w:eastAsia="宋体" w:cs="宋体"/>
                <w:color w:val="auto"/>
                <w:kern w:val="0"/>
                <w:szCs w:val="21"/>
                <w:highlight w:val="none"/>
                <w:u w:val="none"/>
              </w:rPr>
              <w:t>等多媒体视听设备</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手偶、指偶等。</w:t>
            </w:r>
          </w:p>
        </w:tc>
        <w:tc>
          <w:tcPr>
            <w:tcW w:w="4657" w:type="dxa"/>
            <w:vMerge w:val="continue"/>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vMerge w:val="restart"/>
            <w:noWrap w:val="0"/>
            <w:vAlign w:val="center"/>
          </w:tcPr>
          <w:p>
            <w:pPr>
              <w:jc w:val="center"/>
              <w:rPr>
                <w:rFonts w:ascii="宋体" w:hAnsi="宋体"/>
                <w:color w:val="auto"/>
                <w:szCs w:val="21"/>
                <w:highlight w:val="none"/>
                <w:u w:val="none"/>
              </w:rPr>
            </w:pPr>
            <w:r>
              <w:rPr>
                <w:rFonts w:ascii="宋体" w:eastAsia="宋体" w:cs="宋体"/>
                <w:b/>
                <w:color w:val="auto"/>
                <w:kern w:val="0"/>
                <w:sz w:val="24"/>
                <w:szCs w:val="24"/>
                <w:highlight w:val="none"/>
                <w:u w:val="none"/>
              </w:rPr>
              <w:t>科学探索玩具</w:t>
            </w: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hint="eastAsia" w:ascii="宋体" w:eastAsia="宋体" w:cs="宋体"/>
                <w:color w:val="auto"/>
                <w:kern w:val="0"/>
                <w:szCs w:val="21"/>
                <w:highlight w:val="none"/>
                <w:u w:val="none"/>
              </w:rPr>
              <w:t>科</w:t>
            </w:r>
            <w:r>
              <w:rPr>
                <w:rFonts w:ascii="宋体" w:eastAsia="宋体" w:cs="宋体"/>
                <w:color w:val="auto"/>
                <w:kern w:val="0"/>
                <w:szCs w:val="21"/>
                <w:highlight w:val="none"/>
                <w:u w:val="none"/>
              </w:rPr>
              <w:t>学玩具：如万花筒、多米诺骨牌、平面镜、</w:t>
            </w:r>
            <w:r>
              <w:rPr>
                <w:rFonts w:hint="eastAsia" w:ascii="宋体" w:eastAsia="宋体" w:cs="宋体"/>
                <w:color w:val="auto"/>
                <w:kern w:val="0"/>
                <w:szCs w:val="21"/>
                <w:highlight w:val="none"/>
                <w:u w:val="none"/>
              </w:rPr>
              <w:t>凹透镜、</w:t>
            </w:r>
            <w:r>
              <w:rPr>
                <w:rFonts w:ascii="宋体" w:eastAsia="宋体" w:cs="宋体"/>
                <w:color w:val="auto"/>
                <w:kern w:val="0"/>
                <w:szCs w:val="21"/>
                <w:highlight w:val="none"/>
                <w:u w:val="none"/>
              </w:rPr>
              <w:t>手电筒</w:t>
            </w:r>
            <w:r>
              <w:rPr>
                <w:rFonts w:hint="eastAsia" w:ascii="宋体" w:eastAsia="宋体" w:cs="宋体"/>
                <w:color w:val="auto"/>
                <w:kern w:val="0"/>
                <w:szCs w:val="21"/>
                <w:highlight w:val="none"/>
                <w:u w:val="none"/>
              </w:rPr>
              <w:t>、</w:t>
            </w:r>
            <w:r>
              <w:rPr>
                <w:rFonts w:ascii="宋体" w:eastAsia="宋体" w:cs="宋体"/>
                <w:color w:val="auto"/>
                <w:kern w:val="0"/>
                <w:szCs w:val="21"/>
                <w:highlight w:val="none"/>
                <w:u w:val="none"/>
              </w:rPr>
              <w:t>齿轮转动玩具、磁性玩具</w:t>
            </w:r>
            <w:r>
              <w:rPr>
                <w:rFonts w:hint="eastAsia" w:ascii="宋体" w:eastAsia="宋体" w:cs="宋体"/>
                <w:color w:val="auto"/>
                <w:kern w:val="0"/>
                <w:szCs w:val="21"/>
                <w:highlight w:val="none"/>
                <w:u w:val="none"/>
              </w:rPr>
              <w:t>、陀螺</w:t>
            </w:r>
            <w:r>
              <w:rPr>
                <w:rFonts w:ascii="宋体" w:eastAsia="宋体" w:cs="宋体"/>
                <w:color w:val="auto"/>
                <w:kern w:val="0"/>
                <w:szCs w:val="21"/>
                <w:highlight w:val="none"/>
                <w:u w:val="none"/>
              </w:rPr>
              <w:t>等。</w:t>
            </w:r>
          </w:p>
        </w:tc>
        <w:tc>
          <w:tcPr>
            <w:tcW w:w="4657"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1.科学玩具配备数量以满足4</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6名幼儿同时使用为宜。</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2.可提供安全、不同种类与材质的自然材料及物品，如种子、果实、叶子、贝壳、羽毛、木头、石头及织物、毛线、塑料、金属等。</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3.可提供科学类图书、适合幼儿使用的模型、图表、多媒体资料等。</w:t>
            </w:r>
          </w:p>
          <w:p>
            <w:pPr>
              <w:pStyle w:val="13"/>
              <w:keepNext w:val="0"/>
              <w:keepLines w:val="0"/>
              <w:pageBreakBefore w:val="0"/>
              <w:widowControl w:val="0"/>
              <w:kinsoku/>
              <w:wordWrap/>
              <w:overflowPunct/>
              <w:topLinePunct w:val="0"/>
              <w:autoSpaceDE w:val="0"/>
              <w:autoSpaceDN w:val="0"/>
              <w:bidi w:val="0"/>
              <w:adjustRightInd w:val="0"/>
              <w:snapToGrid w:val="0"/>
              <w:spacing w:line="360" w:lineRule="auto"/>
              <w:ind w:left="10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4.储物和展示设备，如陈列展示架，材料架（柜），收纳容器等。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动植物及</w:t>
            </w:r>
            <w:r>
              <w:rPr>
                <w:rFonts w:hint="eastAsia" w:ascii="宋体" w:eastAsia="宋体" w:cs="宋体"/>
                <w:color w:val="auto"/>
                <w:kern w:val="0"/>
                <w:szCs w:val="21"/>
                <w:highlight w:val="none"/>
                <w:u w:val="none"/>
              </w:rPr>
              <w:t>相应</w:t>
            </w:r>
            <w:r>
              <w:rPr>
                <w:rFonts w:ascii="宋体" w:eastAsia="宋体" w:cs="宋体"/>
                <w:color w:val="auto"/>
                <w:kern w:val="0"/>
                <w:szCs w:val="21"/>
                <w:highlight w:val="none"/>
                <w:u w:val="none"/>
              </w:rPr>
              <w:t>工具：便于幼儿观察生长和变化过程的植物和</w:t>
            </w:r>
            <w:r>
              <w:rPr>
                <w:rFonts w:hint="eastAsia" w:ascii="宋体" w:eastAsia="宋体" w:cs="宋体"/>
                <w:color w:val="auto"/>
                <w:kern w:val="0"/>
                <w:szCs w:val="21"/>
                <w:highlight w:val="none"/>
                <w:u w:val="none"/>
              </w:rPr>
              <w:t>小</w:t>
            </w:r>
            <w:r>
              <w:rPr>
                <w:rFonts w:ascii="宋体" w:eastAsia="宋体" w:cs="宋体"/>
                <w:color w:val="auto"/>
                <w:kern w:val="0"/>
                <w:szCs w:val="21"/>
                <w:highlight w:val="none"/>
                <w:u w:val="none"/>
              </w:rPr>
              <w:t>动物；适合幼儿使用的</w:t>
            </w:r>
            <w:r>
              <w:rPr>
                <w:rFonts w:hint="eastAsia" w:ascii="宋体" w:eastAsia="宋体" w:cs="宋体"/>
                <w:color w:val="auto"/>
                <w:kern w:val="0"/>
                <w:szCs w:val="21"/>
                <w:highlight w:val="none"/>
                <w:u w:val="none"/>
              </w:rPr>
              <w:t>种植</w:t>
            </w:r>
            <w:r>
              <w:rPr>
                <w:rFonts w:ascii="宋体" w:eastAsia="宋体" w:cs="宋体"/>
                <w:color w:val="auto"/>
                <w:kern w:val="0"/>
                <w:szCs w:val="21"/>
                <w:highlight w:val="none"/>
                <w:u w:val="none"/>
              </w:rPr>
              <w:t>用具和饲养器具等。</w:t>
            </w:r>
          </w:p>
        </w:tc>
        <w:tc>
          <w:tcPr>
            <w:tcW w:w="4657" w:type="dxa"/>
            <w:vMerge w:val="continue"/>
            <w:noWrap w:val="0"/>
            <w:vAlign w:val="top"/>
          </w:tcPr>
          <w:p>
            <w:pPr>
              <w:pStyle w:val="13"/>
              <w:adjustRightInd w:val="0"/>
              <w:snapToGrid w:val="0"/>
              <w:spacing w:line="360" w:lineRule="auto"/>
              <w:ind w:left="108"/>
              <w:jc w:val="both"/>
              <w:rPr>
                <w:color w:val="auto"/>
                <w:sz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09" w:type="dxa"/>
            <w:vMerge w:val="continue"/>
            <w:noWrap w:val="0"/>
            <w:vAlign w:val="top"/>
          </w:tcPr>
          <w:p>
            <w:pPr>
              <w:jc w:val="center"/>
              <w:rPr>
                <w:rFonts w:ascii="宋体" w:hAnsi="宋体"/>
                <w:color w:val="auto"/>
                <w:szCs w:val="21"/>
                <w:highlight w:val="none"/>
                <w:u w:val="none"/>
              </w:rPr>
            </w:pPr>
          </w:p>
        </w:tc>
        <w:tc>
          <w:tcPr>
            <w:tcW w:w="3489" w:type="dxa"/>
            <w:noWrap w:val="0"/>
            <w:vAlign w:val="center"/>
          </w:tcPr>
          <w:p>
            <w:pPr>
              <w:autoSpaceDE w:val="0"/>
              <w:autoSpaceDN w:val="0"/>
              <w:adjustRightInd w:val="0"/>
              <w:snapToGrid w:val="0"/>
              <w:rPr>
                <w:rFonts w:ascii="宋体" w:eastAsia="宋体" w:cs="宋体"/>
                <w:color w:val="auto"/>
                <w:kern w:val="0"/>
                <w:szCs w:val="21"/>
                <w:highlight w:val="none"/>
                <w:u w:val="none"/>
              </w:rPr>
            </w:pPr>
            <w:r>
              <w:rPr>
                <w:rFonts w:ascii="宋体" w:eastAsia="宋体" w:cs="宋体"/>
                <w:color w:val="auto"/>
                <w:kern w:val="0"/>
                <w:szCs w:val="21"/>
                <w:highlight w:val="none"/>
                <w:u w:val="none"/>
              </w:rPr>
              <w:t>科学探究工具：如放大镜、温度计、计时器、指针式钟表、量杯、天平、尺子、小锤子、小改锥、小扳子等。</w:t>
            </w:r>
          </w:p>
        </w:tc>
        <w:tc>
          <w:tcPr>
            <w:tcW w:w="4657" w:type="dxa"/>
            <w:vMerge w:val="continue"/>
            <w:noWrap w:val="0"/>
            <w:vAlign w:val="top"/>
          </w:tcPr>
          <w:p>
            <w:pPr>
              <w:pStyle w:val="13"/>
              <w:adjustRightInd w:val="0"/>
              <w:snapToGrid w:val="0"/>
              <w:spacing w:line="360" w:lineRule="auto"/>
              <w:ind w:left="108"/>
              <w:jc w:val="both"/>
              <w:rPr>
                <w:color w:val="auto"/>
                <w:sz w:val="21"/>
                <w:highlight w:val="none"/>
                <w:u w:val="none"/>
              </w:rPr>
            </w:pPr>
          </w:p>
        </w:tc>
      </w:tr>
    </w:tbl>
    <w:p>
      <w:pPr>
        <w:pStyle w:val="2"/>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b/>
          <w:bCs/>
          <w:color w:val="auto"/>
          <w:sz w:val="24"/>
          <w:szCs w:val="24"/>
          <w:highlight w:val="none"/>
          <w:u w:val="none"/>
          <w:lang w:val="en-US" w:eastAsia="zh-CN"/>
        </w:rPr>
        <w:t>注意：</w:t>
      </w:r>
      <w:r>
        <w:rPr>
          <w:rFonts w:hint="eastAsia" w:ascii="仿宋_GB2312" w:hAnsi="仿宋_GB2312" w:eastAsia="仿宋_GB2312" w:cs="仿宋_GB2312"/>
          <w:color w:val="auto"/>
          <w:sz w:val="24"/>
          <w:szCs w:val="24"/>
          <w:highlight w:val="none"/>
          <w:u w:val="none"/>
          <w:lang w:val="en-US" w:eastAsia="zh-CN"/>
        </w:rPr>
        <w:t>相关教玩具需符合国家相关质量和安全标准。</w:t>
      </w:r>
    </w:p>
    <w:p>
      <w:pPr>
        <w:pStyle w:val="2"/>
        <w:rPr>
          <w:rFonts w:hint="eastAsia" w:ascii="仿宋_GB2312" w:hAnsi="仿宋_GB2312" w:eastAsia="仿宋_GB2312" w:cs="仿宋_GB2312"/>
          <w:color w:val="auto"/>
          <w:sz w:val="32"/>
          <w:szCs w:val="32"/>
          <w:highlight w:val="none"/>
          <w:u w:val="none"/>
          <w:lang w:val="en-US" w:eastAsia="zh-CN"/>
        </w:rPr>
      </w:pPr>
    </w:p>
    <w:p>
      <w:pPr>
        <w:rPr>
          <w:rFonts w:hint="eastAsia" w:ascii="黑体" w:hAnsi="黑体" w:eastAsia="黑体" w:cs="黑体"/>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eastAsia="zh-CN"/>
        </w:rPr>
        <w:br w:type="page"/>
      </w:r>
      <w:r>
        <w:rPr>
          <w:rFonts w:hint="eastAsia" w:ascii="黑体" w:hAnsi="黑体" w:eastAsia="黑体" w:cs="黑体"/>
          <w:b w:val="0"/>
          <w:bCs w:val="0"/>
          <w:color w:val="auto"/>
          <w:kern w:val="0"/>
          <w:sz w:val="32"/>
          <w:szCs w:val="32"/>
          <w:highlight w:val="none"/>
          <w:u w:val="none"/>
          <w:lang w:eastAsia="zh-CN"/>
        </w:rPr>
        <w:t>附件</w:t>
      </w:r>
      <w:r>
        <w:rPr>
          <w:rFonts w:hint="eastAsia" w:ascii="黑体" w:hAnsi="黑体" w:eastAsia="黑体" w:cs="黑体"/>
          <w:b w:val="0"/>
          <w:bCs w:val="0"/>
          <w:color w:val="auto"/>
          <w:kern w:val="0"/>
          <w:sz w:val="32"/>
          <w:szCs w:val="32"/>
          <w:highlight w:val="none"/>
          <w:u w:val="none"/>
          <w:lang w:val="en-US" w:eastAsia="zh-CN"/>
        </w:rPr>
        <w:t>2</w:t>
      </w:r>
    </w:p>
    <w:p>
      <w:pPr>
        <w:pStyle w:val="2"/>
        <w:rPr>
          <w:rFonts w:hint="eastAsia"/>
          <w:color w:val="auto"/>
          <w:highlight w:val="none"/>
          <w:u w:val="none"/>
          <w:lang w:val="en-US" w:eastAsia="zh-CN"/>
        </w:rPr>
      </w:pPr>
    </w:p>
    <w:p>
      <w:pPr>
        <w:jc w:val="center"/>
        <w:rPr>
          <w:rFonts w:hint="eastAsia" w:ascii="方正小标宋简体" w:hAnsi="方正小标宋简体" w:eastAsia="方正小标宋简体" w:cs="方正小标宋简体"/>
          <w:b w:val="0"/>
          <w:bCs/>
          <w:color w:val="auto"/>
          <w:sz w:val="36"/>
          <w:szCs w:val="36"/>
          <w:highlight w:val="none"/>
          <w:u w:val="none"/>
        </w:rPr>
      </w:pPr>
      <w:r>
        <w:rPr>
          <w:rFonts w:hint="eastAsia" w:ascii="方正小标宋简体" w:hAnsi="方正小标宋简体" w:eastAsia="方正小标宋简体" w:cs="方正小标宋简体"/>
          <w:b w:val="0"/>
          <w:bCs/>
          <w:color w:val="auto"/>
          <w:sz w:val="36"/>
          <w:szCs w:val="36"/>
          <w:highlight w:val="none"/>
          <w:u w:val="none"/>
        </w:rPr>
        <w:t>幼儿园保健室设置标准</w:t>
      </w:r>
    </w:p>
    <w:p>
      <w:pPr>
        <w:adjustRightInd w:val="0"/>
        <w:snapToGrid w:val="0"/>
        <w:spacing w:line="276" w:lineRule="auto"/>
        <w:rPr>
          <w:rFonts w:hint="eastAsia" w:ascii="仿宋_GB2312" w:eastAsia="仿宋_GB2312"/>
          <w:b/>
          <w:color w:val="auto"/>
          <w:sz w:val="30"/>
          <w:szCs w:val="30"/>
          <w:highlight w:val="none"/>
          <w:u w:val="none"/>
        </w:rPr>
      </w:pP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黑体" w:hAnsi="黑体" w:eastAsia="黑体" w:cs="黑体"/>
          <w:b w:val="0"/>
          <w:bCs/>
          <w:color w:val="auto"/>
          <w:sz w:val="30"/>
          <w:szCs w:val="30"/>
          <w:highlight w:val="none"/>
          <w:u w:val="none"/>
        </w:rPr>
      </w:pPr>
      <w:r>
        <w:rPr>
          <w:rFonts w:hint="eastAsia" w:ascii="黑体" w:hAnsi="黑体" w:eastAsia="黑体" w:cs="黑体"/>
          <w:b w:val="0"/>
          <w:bCs/>
          <w:color w:val="auto"/>
          <w:sz w:val="30"/>
          <w:szCs w:val="30"/>
          <w:highlight w:val="none"/>
          <w:u w:val="none"/>
        </w:rPr>
        <w:t>一、保健室面积</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仿宋_GB2312" w:eastAsia="仿宋_GB2312"/>
          <w:color w:val="auto"/>
          <w:sz w:val="30"/>
          <w:szCs w:val="30"/>
          <w:highlight w:val="none"/>
          <w:u w:val="none"/>
        </w:rPr>
      </w:pPr>
      <w:r>
        <w:rPr>
          <w:rFonts w:ascii="仿宋_GB2312" w:eastAsia="仿宋_GB2312"/>
          <w:color w:val="auto"/>
          <w:sz w:val="30"/>
          <w:szCs w:val="30"/>
          <w:highlight w:val="none"/>
          <w:u w:val="none"/>
        </w:rPr>
        <w:t>保健室面积不少于12平方米</w:t>
      </w:r>
      <w:r>
        <w:rPr>
          <w:rFonts w:hint="eastAsia" w:ascii="仿宋_GB2312" w:eastAsia="仿宋_GB2312"/>
          <w:color w:val="auto"/>
          <w:sz w:val="30"/>
          <w:szCs w:val="30"/>
          <w:highlight w:val="none"/>
          <w:u w:val="none"/>
        </w:rPr>
        <w:t>。</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黑体" w:hAnsi="黑体" w:eastAsia="黑体" w:cs="黑体"/>
          <w:b w:val="0"/>
          <w:bCs/>
          <w:color w:val="auto"/>
          <w:sz w:val="30"/>
          <w:szCs w:val="30"/>
          <w:highlight w:val="none"/>
          <w:u w:val="none"/>
        </w:rPr>
      </w:pPr>
      <w:r>
        <w:rPr>
          <w:rFonts w:hint="eastAsia" w:ascii="黑体" w:hAnsi="黑体" w:eastAsia="黑体" w:cs="黑体"/>
          <w:b w:val="0"/>
          <w:bCs/>
          <w:color w:val="auto"/>
          <w:sz w:val="30"/>
          <w:szCs w:val="30"/>
          <w:highlight w:val="none"/>
          <w:u w:val="none"/>
        </w:rPr>
        <w:t>二、一般设备</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仿宋_GB2312" w:eastAsia="仿宋_GB2312"/>
          <w:color w:val="auto"/>
          <w:sz w:val="30"/>
          <w:szCs w:val="30"/>
          <w:highlight w:val="none"/>
          <w:u w:val="none"/>
        </w:rPr>
      </w:pPr>
      <w:r>
        <w:rPr>
          <w:rFonts w:ascii="仿宋_GB2312" w:eastAsia="仿宋_GB2312"/>
          <w:color w:val="auto"/>
          <w:sz w:val="30"/>
          <w:szCs w:val="30"/>
          <w:highlight w:val="none"/>
          <w:u w:val="none"/>
        </w:rPr>
        <w:t>保健室</w:t>
      </w:r>
      <w:r>
        <w:rPr>
          <w:rFonts w:hint="eastAsia" w:ascii="仿宋_GB2312" w:eastAsia="仿宋_GB2312"/>
          <w:color w:val="auto"/>
          <w:sz w:val="30"/>
          <w:szCs w:val="30"/>
          <w:highlight w:val="none"/>
          <w:u w:val="none"/>
        </w:rPr>
        <w:t>设有桌椅、药品柜、保健资料柜、流动水或代用流动水、</w:t>
      </w:r>
      <w:r>
        <w:rPr>
          <w:rFonts w:ascii="仿宋_GB2312" w:eastAsia="仿宋_GB2312"/>
          <w:color w:val="auto"/>
          <w:sz w:val="30"/>
          <w:szCs w:val="30"/>
          <w:highlight w:val="none"/>
          <w:u w:val="none"/>
        </w:rPr>
        <w:t>儿童观察床</w:t>
      </w:r>
      <w:r>
        <w:rPr>
          <w:rFonts w:hint="eastAsia" w:ascii="仿宋_GB2312" w:eastAsia="仿宋_GB2312"/>
          <w:color w:val="auto"/>
          <w:sz w:val="30"/>
          <w:szCs w:val="30"/>
          <w:highlight w:val="none"/>
          <w:u w:val="none"/>
        </w:rPr>
        <w:t>等设施。</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黑体" w:hAnsi="黑体" w:eastAsia="黑体" w:cs="黑体"/>
          <w:b w:val="0"/>
          <w:bCs/>
          <w:color w:val="auto"/>
          <w:sz w:val="30"/>
          <w:szCs w:val="30"/>
          <w:highlight w:val="none"/>
          <w:u w:val="none"/>
        </w:rPr>
      </w:pPr>
      <w:r>
        <w:rPr>
          <w:rFonts w:hint="eastAsia" w:ascii="黑体" w:hAnsi="黑体" w:eastAsia="黑体" w:cs="黑体"/>
          <w:b w:val="0"/>
          <w:bCs/>
          <w:color w:val="auto"/>
          <w:sz w:val="30"/>
          <w:szCs w:val="30"/>
          <w:highlight w:val="none"/>
          <w:u w:val="none"/>
        </w:rPr>
        <w:t>三、体检设备</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80" w:lineRule="exact"/>
        <w:ind w:firstLine="600" w:firstLineChars="200"/>
        <w:textAlignment w:val="auto"/>
        <w:rPr>
          <w:rFonts w:hint="eastAsia" w:ascii="仿宋_GB2312" w:hAnsi="Calibri" w:eastAsia="仿宋_GB2312" w:cs="Times New Roman"/>
          <w:color w:val="auto"/>
          <w:kern w:val="2"/>
          <w:sz w:val="30"/>
          <w:szCs w:val="30"/>
          <w:highlight w:val="none"/>
          <w:u w:val="none"/>
        </w:rPr>
      </w:pPr>
      <w:r>
        <w:rPr>
          <w:rFonts w:ascii="仿宋_GB2312" w:hAnsi="Calibri" w:eastAsia="仿宋_GB2312" w:cs="Times New Roman"/>
          <w:color w:val="auto"/>
          <w:kern w:val="2"/>
          <w:sz w:val="30"/>
          <w:szCs w:val="30"/>
          <w:highlight w:val="none"/>
          <w:u w:val="none"/>
        </w:rPr>
        <w:t>保健室应配备儿童杠杆式体重秤、身高计</w:t>
      </w:r>
      <w:r>
        <w:rPr>
          <w:rFonts w:hint="eastAsia" w:ascii="仿宋_GB2312" w:hAnsi="Calibri" w:eastAsia="仿宋_GB2312" w:cs="Times New Roman"/>
          <w:color w:val="auto"/>
          <w:kern w:val="2"/>
          <w:sz w:val="30"/>
          <w:szCs w:val="30"/>
          <w:highlight w:val="none"/>
          <w:u w:val="none"/>
        </w:rPr>
        <w:t>、</w:t>
      </w:r>
      <w:r>
        <w:rPr>
          <w:rFonts w:ascii="仿宋_GB2312" w:hAnsi="Calibri" w:eastAsia="仿宋_GB2312" w:cs="Times New Roman"/>
          <w:color w:val="auto"/>
          <w:kern w:val="2"/>
          <w:sz w:val="30"/>
          <w:szCs w:val="30"/>
          <w:highlight w:val="none"/>
          <w:u w:val="none"/>
        </w:rPr>
        <w:t>国际标准视力表或标准对数视力表灯箱、体围测量软尺等设备，以及消毒压舌板、体温计、手电筒等晨检用品。</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黑体" w:hAnsi="黑体" w:eastAsia="黑体" w:cs="黑体"/>
          <w:b w:val="0"/>
          <w:bCs/>
          <w:color w:val="auto"/>
          <w:sz w:val="30"/>
          <w:szCs w:val="30"/>
          <w:highlight w:val="none"/>
          <w:u w:val="none"/>
        </w:rPr>
      </w:pPr>
      <w:r>
        <w:rPr>
          <w:rFonts w:hint="eastAsia" w:ascii="黑体" w:hAnsi="黑体" w:eastAsia="黑体" w:cs="黑体"/>
          <w:b w:val="0"/>
          <w:bCs/>
          <w:color w:val="auto"/>
          <w:sz w:val="30"/>
          <w:szCs w:val="30"/>
          <w:highlight w:val="none"/>
          <w:u w:val="none"/>
        </w:rPr>
        <w:t>四、常用消毒用品</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80" w:lineRule="exact"/>
        <w:ind w:firstLine="600" w:firstLineChars="200"/>
        <w:textAlignment w:val="auto"/>
        <w:rPr>
          <w:rFonts w:ascii="仿宋_GB2312" w:hAnsi="Calibri" w:eastAsia="仿宋_GB2312" w:cs="Times New Roman"/>
          <w:color w:val="auto"/>
          <w:kern w:val="2"/>
          <w:sz w:val="30"/>
          <w:szCs w:val="30"/>
          <w:highlight w:val="none"/>
          <w:u w:val="none"/>
        </w:rPr>
      </w:pPr>
      <w:r>
        <w:rPr>
          <w:rFonts w:ascii="仿宋_GB2312" w:hAnsi="Calibri" w:eastAsia="仿宋_GB2312" w:cs="Times New Roman"/>
          <w:color w:val="auto"/>
          <w:kern w:val="2"/>
          <w:sz w:val="30"/>
          <w:szCs w:val="30"/>
          <w:highlight w:val="none"/>
          <w:u w:val="none"/>
        </w:rPr>
        <w:t>保健室应配备消毒剂、紫外线消毒灯或其他空气消毒装置。</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黑体" w:hAnsi="黑体" w:eastAsia="黑体" w:cs="黑体"/>
          <w:b w:val="0"/>
          <w:bCs/>
          <w:color w:val="auto"/>
          <w:sz w:val="30"/>
          <w:szCs w:val="30"/>
          <w:highlight w:val="none"/>
          <w:u w:val="none"/>
        </w:rPr>
      </w:pPr>
      <w:r>
        <w:rPr>
          <w:rFonts w:hint="eastAsia" w:ascii="黑体" w:hAnsi="黑体" w:eastAsia="黑体" w:cs="黑体"/>
          <w:b w:val="0"/>
          <w:bCs/>
          <w:color w:val="auto"/>
          <w:sz w:val="30"/>
          <w:szCs w:val="30"/>
          <w:highlight w:val="none"/>
          <w:u w:val="none"/>
        </w:rPr>
        <w:t>五、常用药品</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eastAsia" w:ascii="仿宋_GB2312" w:eastAsia="仿宋_GB2312"/>
          <w:color w:val="auto"/>
          <w:sz w:val="30"/>
          <w:szCs w:val="30"/>
          <w:highlight w:val="none"/>
          <w:u w:val="none"/>
        </w:rPr>
      </w:pPr>
      <w:r>
        <w:rPr>
          <w:rFonts w:ascii="仿宋_GB2312" w:eastAsia="仿宋_GB2312"/>
          <w:color w:val="auto"/>
          <w:sz w:val="30"/>
          <w:szCs w:val="30"/>
          <w:highlight w:val="none"/>
          <w:u w:val="none"/>
        </w:rPr>
        <w:t>保健室应</w:t>
      </w:r>
      <w:r>
        <w:rPr>
          <w:rFonts w:hint="eastAsia" w:ascii="仿宋_GB2312" w:eastAsia="仿宋_GB2312"/>
          <w:color w:val="auto"/>
          <w:sz w:val="30"/>
          <w:szCs w:val="30"/>
          <w:highlight w:val="none"/>
          <w:u w:val="none"/>
        </w:rPr>
        <w:t>在</w:t>
      </w:r>
      <w:r>
        <w:rPr>
          <w:rFonts w:ascii="仿宋_GB2312" w:eastAsia="仿宋_GB2312"/>
          <w:color w:val="auto"/>
          <w:sz w:val="30"/>
          <w:szCs w:val="30"/>
          <w:highlight w:val="none"/>
          <w:u w:val="none"/>
        </w:rPr>
        <w:t>妇幼保健院指导</w:t>
      </w:r>
      <w:r>
        <w:rPr>
          <w:rFonts w:hint="eastAsia" w:ascii="仿宋_GB2312" w:eastAsia="仿宋_GB2312"/>
          <w:color w:val="auto"/>
          <w:sz w:val="30"/>
          <w:szCs w:val="30"/>
          <w:highlight w:val="none"/>
          <w:u w:val="none"/>
        </w:rPr>
        <w:t>下配备</w:t>
      </w:r>
      <w:r>
        <w:rPr>
          <w:rFonts w:ascii="仿宋_GB2312" w:eastAsia="仿宋_GB2312"/>
          <w:color w:val="auto"/>
          <w:sz w:val="30"/>
          <w:szCs w:val="30"/>
          <w:highlight w:val="none"/>
          <w:u w:val="none"/>
        </w:rPr>
        <w:t>非处方外用药</w:t>
      </w:r>
      <w:r>
        <w:rPr>
          <w:rFonts w:hint="eastAsia" w:ascii="仿宋_GB2312" w:eastAsia="仿宋_GB2312"/>
          <w:color w:val="auto"/>
          <w:sz w:val="30"/>
          <w:szCs w:val="30"/>
          <w:highlight w:val="none"/>
          <w:u w:val="none"/>
        </w:rPr>
        <w:t>，</w:t>
      </w:r>
      <w:r>
        <w:rPr>
          <w:rFonts w:ascii="仿宋_GB2312" w:eastAsia="仿宋_GB2312"/>
          <w:color w:val="auto"/>
          <w:sz w:val="30"/>
          <w:szCs w:val="30"/>
          <w:highlight w:val="none"/>
          <w:u w:val="none"/>
        </w:rPr>
        <w:t>如外伤消毒</w:t>
      </w:r>
      <w:r>
        <w:rPr>
          <w:rFonts w:hint="eastAsia" w:ascii="仿宋_GB2312" w:eastAsia="仿宋_GB2312"/>
          <w:color w:val="auto"/>
          <w:sz w:val="30"/>
          <w:szCs w:val="30"/>
          <w:highlight w:val="none"/>
          <w:u w:val="none"/>
        </w:rPr>
        <w:t>、</w:t>
      </w:r>
      <w:r>
        <w:rPr>
          <w:rFonts w:ascii="仿宋_GB2312" w:eastAsia="仿宋_GB2312"/>
          <w:color w:val="auto"/>
          <w:sz w:val="30"/>
          <w:szCs w:val="30"/>
          <w:highlight w:val="none"/>
          <w:u w:val="none"/>
        </w:rPr>
        <w:t>过敏</w:t>
      </w:r>
      <w:r>
        <w:rPr>
          <w:rFonts w:hint="eastAsia" w:ascii="仿宋_GB2312" w:eastAsia="仿宋_GB2312"/>
          <w:color w:val="auto"/>
          <w:sz w:val="30"/>
          <w:szCs w:val="30"/>
          <w:highlight w:val="none"/>
          <w:u w:val="none"/>
        </w:rPr>
        <w:t>、</w:t>
      </w:r>
      <w:r>
        <w:rPr>
          <w:rFonts w:ascii="仿宋_GB2312" w:eastAsia="仿宋_GB2312"/>
          <w:color w:val="auto"/>
          <w:sz w:val="30"/>
          <w:szCs w:val="30"/>
          <w:highlight w:val="none"/>
          <w:u w:val="none"/>
        </w:rPr>
        <w:t>撞伤等</w:t>
      </w:r>
      <w:r>
        <w:rPr>
          <w:rFonts w:hint="eastAsia" w:ascii="仿宋_GB2312" w:eastAsia="仿宋_GB2312"/>
          <w:color w:val="auto"/>
          <w:sz w:val="30"/>
          <w:szCs w:val="30"/>
          <w:highlight w:val="none"/>
          <w:u w:val="none"/>
        </w:rPr>
        <w:t>外用药。</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auto"/>
          <w:sz w:val="30"/>
          <w:szCs w:val="30"/>
          <w:highlight w:val="none"/>
          <w:u w:val="none"/>
        </w:rPr>
      </w:pPr>
      <w:r>
        <w:rPr>
          <w:rFonts w:hint="eastAsia"/>
          <w:color w:val="auto"/>
          <w:sz w:val="30"/>
          <w:szCs w:val="30"/>
          <w:highlight w:val="none"/>
          <w:u w:val="none"/>
        </w:rPr>
        <w:t xml:space="preserve">    </w:t>
      </w:r>
    </w:p>
    <w:p>
      <w:pPr>
        <w:pStyle w:val="2"/>
        <w:rPr>
          <w:rFonts w:hint="eastAsia"/>
          <w:color w:val="auto"/>
          <w:sz w:val="30"/>
          <w:szCs w:val="30"/>
          <w:highlight w:val="none"/>
          <w:u w:val="none"/>
        </w:rPr>
      </w:pPr>
    </w:p>
    <w:p>
      <w:pPr>
        <w:pStyle w:val="2"/>
        <w:rPr>
          <w:rFonts w:hint="eastAsia"/>
          <w:color w:val="auto"/>
          <w:sz w:val="30"/>
          <w:szCs w:val="30"/>
          <w:highlight w:val="none"/>
          <w:u w:val="none"/>
        </w:rPr>
      </w:pPr>
    </w:p>
    <w:p>
      <w:pPr>
        <w:pStyle w:val="2"/>
        <w:rPr>
          <w:rFonts w:hint="eastAsia"/>
          <w:color w:val="auto"/>
          <w:sz w:val="30"/>
          <w:szCs w:val="30"/>
          <w:highlight w:val="none"/>
          <w:u w:val="none"/>
        </w:rPr>
      </w:pPr>
    </w:p>
    <w:p>
      <w:pPr>
        <w:pStyle w:val="2"/>
        <w:rPr>
          <w:rFonts w:hint="eastAsia"/>
          <w:color w:val="auto"/>
          <w:sz w:val="30"/>
          <w:szCs w:val="30"/>
          <w:highlight w:val="none"/>
          <w:u w:val="none"/>
        </w:rPr>
      </w:pPr>
    </w:p>
    <w:p>
      <w:pPr>
        <w:spacing w:before="156" w:beforeLines="50"/>
        <w:rPr>
          <w:rFonts w:hint="eastAsia" w:ascii="黑体" w:hAnsi="黑体" w:eastAsia="黑体" w:cs="黑体"/>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eastAsia="zh-CN"/>
        </w:rPr>
        <w:t>附件</w:t>
      </w:r>
      <w:r>
        <w:rPr>
          <w:rFonts w:hint="eastAsia" w:ascii="黑体" w:hAnsi="黑体" w:eastAsia="黑体" w:cs="黑体"/>
          <w:b w:val="0"/>
          <w:bCs w:val="0"/>
          <w:color w:val="auto"/>
          <w:kern w:val="0"/>
          <w:sz w:val="32"/>
          <w:szCs w:val="32"/>
          <w:highlight w:val="none"/>
          <w:u w:val="none"/>
          <w:lang w:val="en-US" w:eastAsia="zh-CN"/>
        </w:rPr>
        <w:t>3</w:t>
      </w:r>
    </w:p>
    <w:p>
      <w:pPr>
        <w:rPr>
          <w:rFonts w:hint="eastAsia" w:ascii="宋体" w:hAnsi="宋体"/>
          <w:bCs/>
          <w:spacing w:val="30"/>
          <w:sz w:val="24"/>
        </w:rPr>
      </w:pPr>
      <w:r>
        <w:rPr>
          <w:rFonts w:hint="eastAsia" w:ascii="宋体" w:hAnsi="宋体"/>
          <w:bCs/>
          <w:spacing w:val="30"/>
          <w:sz w:val="24"/>
        </w:rPr>
        <w:t xml:space="preserve"> </w:t>
      </w:r>
    </w:p>
    <w:p>
      <w:pPr>
        <w:jc w:val="center"/>
        <w:rPr>
          <w:rFonts w:hint="eastAsia" w:ascii="黑体" w:hAnsi="宋体" w:eastAsia="黑体"/>
          <w:bCs/>
          <w:spacing w:val="100"/>
          <w:sz w:val="48"/>
          <w:szCs w:val="48"/>
        </w:rPr>
      </w:pPr>
      <w:r>
        <w:rPr>
          <w:rFonts w:hint="eastAsia" w:ascii="方正小标宋简体" w:hAnsi="方正小标宋简体" w:eastAsia="方正小标宋简体" w:cs="方正小标宋简体"/>
          <w:bCs/>
          <w:spacing w:val="100"/>
          <w:sz w:val="48"/>
          <w:szCs w:val="48"/>
        </w:rPr>
        <w:t>福建省示范性幼儿园评估</w:t>
      </w:r>
    </w:p>
    <w:p>
      <w:pPr>
        <w:jc w:val="center"/>
        <w:rPr>
          <w:rFonts w:hint="eastAsia" w:eastAsia="黑体"/>
          <w:bCs/>
          <w:sz w:val="32"/>
        </w:rPr>
      </w:pPr>
    </w:p>
    <w:p>
      <w:pPr>
        <w:jc w:val="center"/>
        <w:rPr>
          <w:rFonts w:hint="eastAsia" w:eastAsia="黑体"/>
          <w:bCs/>
          <w:sz w:val="32"/>
        </w:rPr>
      </w:pP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幼 儿 园 自 评 表</w:t>
      </w:r>
    </w:p>
    <w:p>
      <w:pPr>
        <w:rPr>
          <w:rFonts w:hint="eastAsia"/>
        </w:rPr>
      </w:pPr>
    </w:p>
    <w:p>
      <w:pPr>
        <w:rPr>
          <w:rFonts w:hint="eastAsia"/>
        </w:rPr>
      </w:pPr>
    </w:p>
    <w:p>
      <w:pPr>
        <w:rPr>
          <w:rFonts w:hint="eastAsia"/>
        </w:rPr>
      </w:pPr>
    </w:p>
    <w:p>
      <w:pPr>
        <w:spacing w:line="820" w:lineRule="exact"/>
        <w:jc w:val="center"/>
        <w:rPr>
          <w:rFonts w:hint="eastAsia" w:ascii="宋体" w:hAnsi="宋体"/>
          <w:sz w:val="32"/>
        </w:rPr>
      </w:pPr>
      <w:r>
        <w:rPr>
          <w:rFonts w:hint="eastAsia" w:ascii="宋体" w:hAnsi="宋体"/>
          <w:sz w:val="32"/>
        </w:rPr>
        <w:t xml:space="preserve">   幼儿园名称</w:t>
      </w:r>
      <w:r>
        <w:rPr>
          <w:rFonts w:ascii="宋体" w:hAnsi="宋体"/>
          <w:sz w:val="32"/>
          <w:u w:val="single"/>
        </w:rPr>
        <w:t>___________________________</w:t>
      </w:r>
      <w:r>
        <w:rPr>
          <w:rFonts w:hint="eastAsia" w:ascii="宋体" w:hAnsi="宋体"/>
          <w:sz w:val="32"/>
        </w:rPr>
        <w:t>（盖章）</w:t>
      </w:r>
    </w:p>
    <w:p>
      <w:pPr>
        <w:spacing w:line="820" w:lineRule="exact"/>
        <w:jc w:val="center"/>
        <w:rPr>
          <w:rFonts w:hint="eastAsia" w:ascii="宋体" w:hAnsi="宋体"/>
          <w:sz w:val="32"/>
        </w:rPr>
      </w:pPr>
      <w:r>
        <w:rPr>
          <w:rFonts w:hint="eastAsia" w:ascii="宋体" w:hAnsi="宋体"/>
          <w:sz w:val="32"/>
        </w:rPr>
        <w:t>幼儿园主管部门</w:t>
      </w:r>
      <w:r>
        <w:rPr>
          <w:rFonts w:ascii="宋体" w:hAnsi="宋体"/>
          <w:sz w:val="32"/>
          <w:u w:val="single"/>
        </w:rPr>
        <w:t>___</w:t>
      </w:r>
      <w:r>
        <w:rPr>
          <w:rFonts w:hint="eastAsia" w:ascii="宋体" w:hAnsi="宋体"/>
          <w:sz w:val="32"/>
          <w:u w:val="single"/>
        </w:rPr>
        <w:t xml:space="preserve"> </w:t>
      </w:r>
      <w:r>
        <w:rPr>
          <w:rFonts w:ascii="宋体" w:hAnsi="宋体"/>
          <w:sz w:val="32"/>
          <w:u w:val="single"/>
        </w:rPr>
        <w:t xml:space="preserve"> _______________________</w:t>
      </w:r>
    </w:p>
    <w:p>
      <w:pPr>
        <w:spacing w:line="820" w:lineRule="exact"/>
        <w:jc w:val="center"/>
        <w:rPr>
          <w:rFonts w:ascii="宋体" w:hAnsi="宋体"/>
          <w:sz w:val="32"/>
          <w:u w:val="single"/>
        </w:rPr>
      </w:pPr>
      <w:r>
        <w:rPr>
          <w:rFonts w:hint="eastAsia" w:ascii="宋体" w:hAnsi="宋体"/>
          <w:sz w:val="32"/>
        </w:rPr>
        <w:t>幼儿园地址</w:t>
      </w:r>
      <w:r>
        <w:rPr>
          <w:rFonts w:ascii="宋体" w:hAnsi="宋体"/>
          <w:sz w:val="32"/>
          <w:u w:val="single"/>
        </w:rPr>
        <w:t>________________________________</w:t>
      </w:r>
    </w:p>
    <w:p>
      <w:pPr>
        <w:spacing w:line="820" w:lineRule="exact"/>
        <w:jc w:val="center"/>
        <w:rPr>
          <w:rFonts w:ascii="宋体" w:hAnsi="宋体"/>
          <w:sz w:val="32"/>
          <w:u w:val="single"/>
        </w:rPr>
      </w:pPr>
      <w:r>
        <w:rPr>
          <w:rFonts w:hint="eastAsia" w:ascii="宋体" w:hAnsi="宋体"/>
          <w:sz w:val="32"/>
        </w:rPr>
        <w:t>邮   编</w:t>
      </w:r>
      <w:r>
        <w:rPr>
          <w:rFonts w:ascii="宋体" w:hAnsi="宋体"/>
          <w:sz w:val="32"/>
          <w:u w:val="single"/>
        </w:rPr>
        <w:t>_________</w:t>
      </w:r>
      <w:r>
        <w:rPr>
          <w:rFonts w:hint="eastAsia" w:ascii="宋体" w:hAnsi="宋体"/>
          <w:sz w:val="32"/>
        </w:rPr>
        <w:t>幼儿园网址</w:t>
      </w:r>
      <w:r>
        <w:rPr>
          <w:rFonts w:ascii="宋体" w:hAnsi="宋体"/>
          <w:sz w:val="32"/>
          <w:u w:val="single"/>
        </w:rPr>
        <w:t>________________</w:t>
      </w:r>
    </w:p>
    <w:p>
      <w:pPr>
        <w:spacing w:line="820" w:lineRule="exact"/>
        <w:jc w:val="center"/>
        <w:rPr>
          <w:rFonts w:ascii="宋体" w:hAnsi="宋体"/>
          <w:sz w:val="32"/>
          <w:u w:val="single"/>
        </w:rPr>
      </w:pPr>
      <w:r>
        <w:rPr>
          <w:rFonts w:hint="eastAsia" w:ascii="宋体" w:hAnsi="宋体"/>
          <w:sz w:val="32"/>
        </w:rPr>
        <w:t>园长姓名</w:t>
      </w:r>
      <w:r>
        <w:rPr>
          <w:rFonts w:ascii="宋体" w:hAnsi="宋体"/>
          <w:sz w:val="32"/>
          <w:u w:val="single"/>
        </w:rPr>
        <w:t>_________</w:t>
      </w:r>
      <w:r>
        <w:rPr>
          <w:rFonts w:hint="eastAsia" w:ascii="宋体" w:hAnsi="宋体"/>
          <w:sz w:val="32"/>
        </w:rPr>
        <w:t>电</w:t>
      </w:r>
      <w:r>
        <w:rPr>
          <w:rFonts w:ascii="宋体" w:hAnsi="宋体"/>
          <w:sz w:val="32"/>
        </w:rPr>
        <w:t xml:space="preserve"> </w:t>
      </w:r>
      <w:r>
        <w:rPr>
          <w:rFonts w:hint="eastAsia" w:ascii="宋体" w:hAnsi="宋体"/>
          <w:sz w:val="32"/>
        </w:rPr>
        <w:t xml:space="preserve"> </w:t>
      </w:r>
      <w:r>
        <w:rPr>
          <w:rFonts w:ascii="宋体" w:hAnsi="宋体"/>
          <w:sz w:val="32"/>
        </w:rPr>
        <w:t xml:space="preserve">  </w:t>
      </w:r>
      <w:r>
        <w:rPr>
          <w:rFonts w:hint="eastAsia" w:ascii="宋体" w:hAnsi="宋体"/>
          <w:sz w:val="32"/>
        </w:rPr>
        <w:t>话</w:t>
      </w:r>
      <w:r>
        <w:rPr>
          <w:rFonts w:ascii="宋体" w:hAnsi="宋体"/>
          <w:sz w:val="32"/>
          <w:u w:val="single"/>
        </w:rPr>
        <w:t>_________________</w:t>
      </w:r>
    </w:p>
    <w:p>
      <w:pPr>
        <w:spacing w:line="820" w:lineRule="exact"/>
        <w:jc w:val="center"/>
        <w:rPr>
          <w:rFonts w:hint="eastAsia" w:ascii="宋体" w:hAnsi="宋体"/>
        </w:rPr>
      </w:pPr>
      <w:r>
        <w:rPr>
          <w:rFonts w:hint="eastAsia" w:ascii="宋体" w:hAnsi="宋体"/>
          <w:sz w:val="32"/>
        </w:rPr>
        <w:t>联系邮箱</w:t>
      </w:r>
      <w:r>
        <w:rPr>
          <w:rFonts w:ascii="宋体" w:hAnsi="宋体"/>
          <w:sz w:val="32"/>
          <w:u w:val="single"/>
        </w:rPr>
        <w:t>__________________________________</w:t>
      </w:r>
    </w:p>
    <w:p>
      <w:pPr>
        <w:spacing w:line="820" w:lineRule="exact"/>
        <w:jc w:val="center"/>
        <w:rPr>
          <w:rFonts w:hint="eastAsia" w:ascii="宋体" w:hAnsi="宋体"/>
          <w:sz w:val="32"/>
        </w:rPr>
      </w:pPr>
      <w:r>
        <w:rPr>
          <w:rFonts w:hint="eastAsia" w:ascii="宋体" w:hAnsi="宋体"/>
          <w:sz w:val="32"/>
        </w:rPr>
        <w:t>填表日期</w:t>
      </w:r>
      <w:r>
        <w:rPr>
          <w:rFonts w:ascii="宋体" w:hAnsi="宋体"/>
          <w:sz w:val="32"/>
          <w:u w:val="single"/>
        </w:rPr>
        <w:t>__________________________________</w:t>
      </w:r>
    </w:p>
    <w:p>
      <w:pPr>
        <w:spacing w:line="500" w:lineRule="exact"/>
        <w:rPr>
          <w:rFonts w:hint="eastAsia"/>
          <w:szCs w:val="30"/>
        </w:rPr>
      </w:pPr>
    </w:p>
    <w:p>
      <w:pPr>
        <w:spacing w:line="500" w:lineRule="exact"/>
        <w:rPr>
          <w:rFonts w:hint="eastAsia"/>
          <w:szCs w:val="30"/>
        </w:rPr>
      </w:pPr>
    </w:p>
    <w:p>
      <w:pPr>
        <w:jc w:val="center"/>
        <w:rPr>
          <w:rFonts w:hint="eastAsia" w:ascii="黑体" w:eastAsia="黑体"/>
          <w:spacing w:val="60"/>
          <w:sz w:val="30"/>
          <w:szCs w:val="30"/>
        </w:rPr>
      </w:pPr>
      <w:r>
        <w:rPr>
          <w:rFonts w:hint="eastAsia" w:ascii="黑体" w:eastAsia="黑体"/>
          <w:spacing w:val="60"/>
          <w:sz w:val="30"/>
          <w:szCs w:val="30"/>
        </w:rPr>
        <w:t>福建省教育厅印制</w:t>
      </w:r>
    </w:p>
    <w:p>
      <w:pPr>
        <w:jc w:val="center"/>
        <w:rPr>
          <w:rFonts w:hint="eastAsia" w:ascii="黑体" w:hAnsi="黑体" w:eastAsia="黑体" w:cs="黑体"/>
          <w:sz w:val="30"/>
          <w:szCs w:val="30"/>
        </w:rPr>
      </w:pPr>
      <w:r>
        <w:rPr>
          <w:rFonts w:hint="eastAsia" w:ascii="黑体" w:hAnsi="黑体" w:eastAsia="黑体" w:cs="黑体"/>
          <w:sz w:val="30"/>
          <w:szCs w:val="30"/>
          <w:lang w:val="en-US" w:eastAsia="zh-CN"/>
        </w:rPr>
        <w:t>2021</w:t>
      </w:r>
      <w:r>
        <w:rPr>
          <w:rFonts w:hint="eastAsia" w:ascii="黑体" w:hAnsi="黑体" w:eastAsia="黑体" w:cs="黑体"/>
          <w:sz w:val="30"/>
          <w:szCs w:val="30"/>
        </w:rPr>
        <w:t>年</w:t>
      </w:r>
      <w:r>
        <w:rPr>
          <w:rFonts w:hint="eastAsia" w:ascii="黑体" w:hAnsi="黑体" w:eastAsia="黑体" w:cs="黑体"/>
          <w:sz w:val="30"/>
          <w:szCs w:val="30"/>
          <w:lang w:val="en-US" w:eastAsia="zh-CN"/>
        </w:rPr>
        <w:t>12</w:t>
      </w:r>
      <w:r>
        <w:rPr>
          <w:rFonts w:hint="eastAsia" w:ascii="黑体" w:hAnsi="黑体" w:eastAsia="黑体" w:cs="黑体"/>
          <w:sz w:val="30"/>
          <w:szCs w:val="30"/>
        </w:rPr>
        <w:t>月</w:t>
      </w:r>
    </w:p>
    <w:p>
      <w:pPr>
        <w:jc w:val="center"/>
        <w:rPr>
          <w:rFonts w:hint="eastAsia"/>
        </w:rPr>
      </w:pPr>
      <w:r>
        <w:rPr>
          <w:rFonts w:hint="eastAsia" w:ascii="黑体" w:eastAsia="黑体"/>
          <w:sz w:val="30"/>
          <w:szCs w:val="30"/>
        </w:rPr>
        <w:br w:type="page"/>
      </w:r>
    </w:p>
    <w:p>
      <w:pPr>
        <w:jc w:val="center"/>
        <w:rPr>
          <w:rFonts w:hint="eastAsia" w:ascii="黑体" w:eastAsia="黑体"/>
          <w:sz w:val="32"/>
          <w:szCs w:val="32"/>
        </w:rPr>
      </w:pPr>
      <w:r>
        <w:rPr>
          <w:rFonts w:hint="eastAsia" w:ascii="黑体" w:eastAsia="黑体"/>
          <w:sz w:val="32"/>
          <w:szCs w:val="32"/>
        </w:rPr>
        <w:t>说    明</w:t>
      </w:r>
    </w:p>
    <w:p>
      <w:pPr>
        <w:jc w:val="center"/>
        <w:rPr>
          <w:rFonts w:hint="eastAsia" w:ascii="宋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357" w:hanging="357"/>
        <w:textAlignment w:val="auto"/>
        <w:rPr>
          <w:rFonts w:hint="eastAsia" w:ascii="宋体" w:hAnsi="宋体"/>
          <w:sz w:val="24"/>
        </w:rPr>
      </w:pPr>
      <w:r>
        <w:rPr>
          <w:rFonts w:hint="eastAsia" w:ascii="宋体" w:hAnsi="宋体"/>
          <w:sz w:val="24"/>
        </w:rPr>
        <w:t>幼儿园应实事求是，如实填写本表，确认所填内容真实无误。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357" w:hanging="357"/>
        <w:textAlignment w:val="auto"/>
        <w:rPr>
          <w:rFonts w:hint="eastAsia" w:ascii="宋体" w:hAnsi="宋体"/>
          <w:sz w:val="24"/>
        </w:rPr>
      </w:pPr>
      <w:r>
        <w:rPr>
          <w:rFonts w:hint="eastAsia" w:ascii="宋体" w:hAnsi="宋体"/>
          <w:sz w:val="24"/>
        </w:rPr>
        <w:t>表格页面规格统一为A4纸,字体字号一般用5号宋体,电子文本用</w:t>
      </w:r>
      <w:r>
        <w:rPr>
          <w:rFonts w:ascii="宋体" w:hAnsi="宋体"/>
          <w:sz w:val="24"/>
        </w:rPr>
        <w:t>word</w:t>
      </w:r>
      <w:r>
        <w:rPr>
          <w:rFonts w:hint="eastAsia" w:ascii="宋体" w:hAnsi="宋体"/>
          <w:sz w:val="24"/>
        </w:rPr>
        <w:t>文件制作。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357" w:hanging="357"/>
        <w:textAlignment w:val="auto"/>
        <w:rPr>
          <w:rFonts w:hint="eastAsia" w:ascii="宋体" w:hAnsi="宋体"/>
          <w:sz w:val="24"/>
        </w:rPr>
      </w:pPr>
      <w:r>
        <w:rPr>
          <w:rFonts w:hint="eastAsia" w:ascii="宋体" w:hAnsi="宋体"/>
          <w:sz w:val="24"/>
        </w:rPr>
        <w:t>相关栏目填写不下，可自行加页。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357" w:hanging="357"/>
        <w:textAlignment w:val="auto"/>
        <w:rPr>
          <w:rFonts w:hint="eastAsia" w:ascii="宋体" w:hAnsi="宋体"/>
          <w:sz w:val="24"/>
        </w:rPr>
      </w:pPr>
      <w:r>
        <w:rPr>
          <w:rFonts w:hint="eastAsia" w:ascii="宋体" w:hAnsi="宋体"/>
          <w:sz w:val="24"/>
        </w:rPr>
        <w:t>幼儿园须在封面“幼儿园名称”正中加盖公章。</w:t>
      </w:r>
    </w:p>
    <w:p>
      <w:pPr>
        <w:spacing w:after="156" w:afterLines="50" w:line="360" w:lineRule="auto"/>
        <w:jc w:val="center"/>
        <w:rPr>
          <w:rFonts w:hint="eastAsia" w:ascii="黑体" w:eastAsia="黑体"/>
          <w:sz w:val="36"/>
          <w:szCs w:val="36"/>
        </w:rPr>
      </w:pPr>
      <w:r>
        <w:rPr>
          <w:rStyle w:val="14"/>
          <w:rFonts w:hint="eastAsia" w:ascii="宋体" w:hAnsi="宋体"/>
          <w:sz w:val="24"/>
        </w:rPr>
        <w:br w:type="page"/>
      </w:r>
      <w:r>
        <w:rPr>
          <w:rFonts w:hint="eastAsia" w:ascii="黑体" w:eastAsia="黑体"/>
          <w:sz w:val="36"/>
          <w:szCs w:val="36"/>
        </w:rPr>
        <w:t>一、幼儿园自评报告</w:t>
      </w:r>
    </w:p>
    <w:tbl>
      <w:tblPr>
        <w:tblStyle w:val="10"/>
        <w:tblW w:w="894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2" w:hRule="atLeast"/>
        </w:trPr>
        <w:tc>
          <w:tcPr>
            <w:tcW w:w="8946" w:type="dxa"/>
            <w:tcBorders>
              <w:bottom w:val="single" w:color="auto" w:sz="4" w:space="0"/>
            </w:tcBorders>
            <w:noWrap w:val="0"/>
            <w:vAlign w:val="top"/>
          </w:tcPr>
          <w:p>
            <w:pPr>
              <w:spacing w:before="156" w:beforeLines="50"/>
              <w:rPr>
                <w:rFonts w:hint="eastAsia" w:ascii="宋体" w:hAnsi="宋体"/>
                <w:szCs w:val="21"/>
              </w:rPr>
            </w:pPr>
            <w:r>
              <w:rPr>
                <w:rFonts w:hint="eastAsia" w:ascii="宋体" w:hAnsi="宋体"/>
                <w:szCs w:val="21"/>
              </w:rPr>
              <w:t>（</w:t>
            </w:r>
            <w:r>
              <w:rPr>
                <w:rFonts w:hint="eastAsia" w:ascii="黑体" w:hAnsi="宋体" w:eastAsia="黑体"/>
                <w:szCs w:val="21"/>
              </w:rPr>
              <w:t>要求：</w:t>
            </w:r>
            <w:r>
              <w:rPr>
                <w:rFonts w:hint="eastAsia" w:ascii="宋体" w:hAnsi="宋体"/>
                <w:szCs w:val="21"/>
              </w:rPr>
              <w:t>幼儿园自评报告应</w:t>
            </w:r>
            <w:r>
              <w:rPr>
                <w:rStyle w:val="14"/>
                <w:rFonts w:hint="eastAsia" w:ascii="宋体" w:hAnsi="宋体"/>
                <w:szCs w:val="21"/>
              </w:rPr>
              <w:t>包括幼儿园</w:t>
            </w:r>
            <w:r>
              <w:rPr>
                <w:rFonts w:hint="eastAsia" w:ascii="宋体" w:hAnsi="宋体"/>
                <w:szCs w:val="21"/>
              </w:rPr>
              <w:t>基本</w:t>
            </w:r>
            <w:r>
              <w:rPr>
                <w:rFonts w:hint="eastAsia" w:ascii="宋体" w:hAnsi="宋体"/>
                <w:color w:val="222222"/>
                <w:szCs w:val="21"/>
              </w:rPr>
              <w:t>概况</w:t>
            </w:r>
            <w:r>
              <w:rPr>
                <w:rFonts w:hint="eastAsia" w:ascii="宋体" w:hAnsi="宋体"/>
                <w:szCs w:val="21"/>
              </w:rPr>
              <w:t>，创建工作做法，</w:t>
            </w:r>
            <w:r>
              <w:rPr>
                <w:rStyle w:val="14"/>
                <w:rFonts w:hint="eastAsia" w:ascii="宋体" w:hAnsi="宋体"/>
                <w:szCs w:val="21"/>
              </w:rPr>
              <w:t>成效</w:t>
            </w:r>
            <w:r>
              <w:rPr>
                <w:rFonts w:hint="eastAsia" w:ascii="宋体" w:hAnsi="宋体"/>
                <w:szCs w:val="21"/>
              </w:rPr>
              <w:t>、特色及经验，目前存在的</w:t>
            </w:r>
            <w:r>
              <w:rPr>
                <w:rStyle w:val="14"/>
                <w:rFonts w:hint="eastAsia" w:ascii="宋体" w:hAnsi="宋体"/>
                <w:szCs w:val="21"/>
              </w:rPr>
              <w:t>问题，整改方向及措施等内容，</w:t>
            </w:r>
            <w:r>
              <w:rPr>
                <w:rFonts w:hint="eastAsia" w:ascii="宋体" w:hAnsi="宋体"/>
                <w:szCs w:val="21"/>
              </w:rPr>
              <w:t>条理清楚，重点突出，字数尽量不超过5000字）</w:t>
            </w: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pStyle w:val="4"/>
              <w:ind w:firstLine="468"/>
              <w:rPr>
                <w:rFonts w:hint="eastAsia" w:ascii="宋体" w:eastAsia="宋体"/>
                <w:sz w:val="21"/>
              </w:rPr>
            </w:pPr>
          </w:p>
          <w:p>
            <w:pPr>
              <w:ind w:firstLine="735" w:firstLineChars="350"/>
              <w:rPr>
                <w:rFonts w:hint="eastAsia" w:ascii="宋体" w:hAnsi="宋体"/>
                <w:szCs w:val="21"/>
              </w:rPr>
            </w:pPr>
            <w:r>
              <w:rPr>
                <w:rFonts w:hint="eastAsia" w:ascii="宋体" w:hAnsi="宋体"/>
                <w:szCs w:val="21"/>
              </w:rPr>
              <w:t>园  长（签字）：                                      年    月    日</w:t>
            </w:r>
          </w:p>
        </w:tc>
      </w:tr>
    </w:tbl>
    <w:p>
      <w:pPr>
        <w:spacing w:after="156" w:afterLines="50" w:line="360" w:lineRule="auto"/>
        <w:jc w:val="center"/>
        <w:rPr>
          <w:rFonts w:hint="eastAsia" w:ascii="黑体" w:eastAsia="黑体"/>
          <w:sz w:val="36"/>
          <w:szCs w:val="36"/>
        </w:rPr>
      </w:pPr>
      <w:r>
        <w:rPr>
          <w:rFonts w:ascii="黑体" w:eastAsia="黑体"/>
          <w:sz w:val="32"/>
          <w:szCs w:val="32"/>
        </w:rPr>
        <w:br w:type="page"/>
      </w:r>
      <w:r>
        <w:rPr>
          <w:rFonts w:hint="eastAsia" w:ascii="黑体" w:eastAsia="黑体"/>
          <w:sz w:val="36"/>
          <w:szCs w:val="36"/>
        </w:rPr>
        <w:t>二、幼儿园分项目自评</w:t>
      </w:r>
    </w:p>
    <w:tbl>
      <w:tblPr>
        <w:tblStyle w:val="10"/>
        <w:tblW w:w="894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55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trPr>
        <w:tc>
          <w:tcPr>
            <w:tcW w:w="1311" w:type="dxa"/>
            <w:noWrap w:val="0"/>
            <w:vAlign w:val="center"/>
          </w:tcPr>
          <w:p>
            <w:pPr>
              <w:jc w:val="center"/>
              <w:rPr>
                <w:rFonts w:hint="eastAsia" w:ascii="黑体" w:hAnsi="宋体" w:eastAsia="黑体"/>
                <w:szCs w:val="21"/>
              </w:rPr>
            </w:pPr>
            <w:r>
              <w:rPr>
                <w:rFonts w:hint="eastAsia" w:ascii="黑体" w:hAnsi="宋体" w:eastAsia="黑体"/>
                <w:szCs w:val="21"/>
              </w:rPr>
              <w:t>序 号</w:t>
            </w:r>
          </w:p>
        </w:tc>
        <w:tc>
          <w:tcPr>
            <w:tcW w:w="6555" w:type="dxa"/>
            <w:noWrap w:val="0"/>
            <w:vAlign w:val="center"/>
          </w:tcPr>
          <w:p>
            <w:pPr>
              <w:jc w:val="center"/>
              <w:rPr>
                <w:rFonts w:hint="eastAsia" w:ascii="黑体" w:hAnsi="宋体" w:eastAsia="黑体"/>
                <w:szCs w:val="21"/>
              </w:rPr>
            </w:pPr>
            <w:r>
              <w:rPr>
                <w:rFonts w:hint="eastAsia" w:ascii="黑体" w:hAnsi="宋体" w:eastAsia="黑体"/>
                <w:szCs w:val="21"/>
              </w:rPr>
              <w:t>评  估  标  准</w:t>
            </w:r>
          </w:p>
        </w:tc>
        <w:tc>
          <w:tcPr>
            <w:tcW w:w="1080" w:type="dxa"/>
            <w:noWrap w:val="0"/>
            <w:vAlign w:val="center"/>
          </w:tcPr>
          <w:p>
            <w:pPr>
              <w:jc w:val="center"/>
              <w:rPr>
                <w:rFonts w:hint="eastAsia" w:ascii="黑体" w:hAnsi="宋体" w:eastAsia="黑体"/>
                <w:szCs w:val="21"/>
              </w:rPr>
            </w:pPr>
            <w:r>
              <w:rPr>
                <w:rFonts w:hint="eastAsia" w:ascii="黑体" w:hAnsi="宋体" w:eastAsia="黑体"/>
                <w:szCs w:val="21"/>
              </w:rPr>
              <w:t>本项分值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311" w:type="dxa"/>
            <w:noWrap w:val="0"/>
            <w:vAlign w:val="center"/>
          </w:tcPr>
          <w:p>
            <w:pPr>
              <w:jc w:val="center"/>
              <w:rPr>
                <w:rFonts w:hint="eastAsia" w:ascii="宋体" w:hAnsi="宋体"/>
                <w:szCs w:val="21"/>
              </w:rPr>
            </w:pPr>
            <w:r>
              <w:rPr>
                <w:rFonts w:hint="eastAsia" w:ascii="宋体" w:hAnsi="宋体"/>
                <w:szCs w:val="21"/>
              </w:rPr>
              <w:t>B1</w:t>
            </w:r>
          </w:p>
        </w:tc>
        <w:tc>
          <w:tcPr>
            <w:tcW w:w="6555" w:type="dxa"/>
            <w:vMerge w:val="restart"/>
            <w:noWrap w:val="0"/>
            <w:vAlign w:val="center"/>
          </w:tcPr>
          <w:p>
            <w:pPr>
              <w:spacing w:line="260" w:lineRule="exact"/>
              <w:ind w:firstLine="420" w:firstLineChars="200"/>
              <w:rPr>
                <w:rFonts w:hint="eastAsia" w:ascii="宋体" w:hAnsi="宋体"/>
                <w:color w:val="0000FF"/>
                <w:szCs w:val="21"/>
              </w:rPr>
            </w:pPr>
          </w:p>
        </w:tc>
        <w:tc>
          <w:tcPr>
            <w:tcW w:w="1080" w:type="dxa"/>
            <w:noWrap w:val="0"/>
            <w:vAlign w:val="center"/>
          </w:tcPr>
          <w:p>
            <w:pPr>
              <w:jc w:val="center"/>
              <w:rPr>
                <w:rFonts w:hint="eastAsia" w:ascii="黑体" w:hAnsi="宋体" w:eastAsia="黑体"/>
                <w:szCs w:val="21"/>
                <w:lang w:eastAsia="zh-CN"/>
              </w:rPr>
            </w:pPr>
            <w:r>
              <w:rPr>
                <w:rFonts w:hint="eastAsia" w:ascii="黑体" w:hAnsi="宋体" w:eastAsia="黑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311" w:type="dxa"/>
            <w:noWrap w:val="0"/>
            <w:vAlign w:val="center"/>
          </w:tcPr>
          <w:p>
            <w:pPr>
              <w:jc w:val="center"/>
              <w:rPr>
                <w:rFonts w:hint="eastAsia" w:ascii="黑体" w:hAnsi="宋体" w:eastAsia="黑体"/>
                <w:szCs w:val="21"/>
              </w:rPr>
            </w:pPr>
            <w:r>
              <w:rPr>
                <w:rFonts w:hint="eastAsia" w:ascii="黑体" w:hAnsi="宋体" w:eastAsia="黑体"/>
                <w:szCs w:val="21"/>
              </w:rPr>
              <w:t>项 目</w:t>
            </w:r>
          </w:p>
        </w:tc>
        <w:tc>
          <w:tcPr>
            <w:tcW w:w="6555"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黑体" w:hAnsi="宋体" w:eastAsia="黑体"/>
                <w:szCs w:val="21"/>
              </w:rPr>
            </w:pPr>
            <w:r>
              <w:rPr>
                <w:rFonts w:hint="eastAsia" w:ascii="黑体" w:hAnsi="宋体" w:eastAsia="黑体"/>
                <w:szCs w:val="21"/>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311" w:type="dxa"/>
            <w:noWrap w:val="0"/>
            <w:vAlign w:val="center"/>
          </w:tcPr>
          <w:p>
            <w:pPr>
              <w:jc w:val="center"/>
              <w:rPr>
                <w:rFonts w:hint="eastAsia" w:ascii="宋体" w:hAnsi="宋体" w:eastAsia="宋体"/>
                <w:szCs w:val="21"/>
                <w:lang w:eastAsia="zh-CN"/>
              </w:rPr>
            </w:pPr>
            <w:r>
              <w:rPr>
                <w:rFonts w:hint="eastAsia" w:ascii="宋体" w:hAnsi="宋体"/>
                <w:szCs w:val="21"/>
                <w:lang w:eastAsia="zh-CN"/>
              </w:rPr>
              <w:t>党的领导</w:t>
            </w:r>
          </w:p>
        </w:tc>
        <w:tc>
          <w:tcPr>
            <w:tcW w:w="6555"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46" w:type="dxa"/>
            <w:gridSpan w:val="3"/>
            <w:noWrap w:val="0"/>
            <w:vAlign w:val="center"/>
          </w:tcPr>
          <w:p>
            <w:pPr>
              <w:jc w:val="center"/>
              <w:rPr>
                <w:rFonts w:hint="eastAsia" w:ascii="黑体" w:hAnsi="宋体" w:eastAsia="黑体"/>
                <w:szCs w:val="21"/>
              </w:rPr>
            </w:pPr>
            <w:r>
              <w:rPr>
                <w:rFonts w:hint="eastAsia" w:ascii="黑体" w:hAnsi="宋体" w:eastAsia="黑体"/>
                <w:szCs w:val="21"/>
              </w:rPr>
              <w:t>自    评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4" w:hRule="atLeast"/>
        </w:trPr>
        <w:tc>
          <w:tcPr>
            <w:tcW w:w="8946" w:type="dxa"/>
            <w:gridSpan w:val="3"/>
            <w:noWrap w:val="0"/>
            <w:vAlign w:val="top"/>
          </w:tcPr>
          <w:p>
            <w:pPr>
              <w:jc w:val="center"/>
              <w:rPr>
                <w:rFonts w:hint="eastAsia" w:ascii="黑体" w:hAnsi="宋体" w:eastAsia="黑体"/>
                <w:szCs w:val="21"/>
              </w:rPr>
            </w:pPr>
          </w:p>
        </w:tc>
      </w:tr>
    </w:tbl>
    <w:p>
      <w:pPr>
        <w:spacing w:before="156" w:beforeLines="50"/>
        <w:ind w:left="840" w:leftChars="200" w:hanging="420" w:hangingChars="200"/>
        <w:rPr>
          <w:rFonts w:hint="eastAsia" w:ascii="楷体_GB2312" w:hAnsi="宋体" w:eastAsia="楷体_GB2312"/>
          <w:szCs w:val="21"/>
        </w:rPr>
      </w:pPr>
      <w:r>
        <w:rPr>
          <w:rFonts w:hint="eastAsia" w:ascii="楷体_GB2312" w:hAnsi="宋体" w:eastAsia="楷体_GB2312"/>
          <w:szCs w:val="21"/>
        </w:rPr>
        <w:t>注：评估标准中其他各项填写格式均与本页格式相同。填表时根据《评估标准》中B级指标项序自行添加。</w:t>
      </w:r>
    </w:p>
    <w:p>
      <w:pPr>
        <w:spacing w:before="156" w:beforeLines="50"/>
        <w:jc w:val="center"/>
        <w:rPr>
          <w:rFonts w:hint="eastAsia" w:ascii="黑体" w:eastAsia="黑体"/>
          <w:sz w:val="36"/>
          <w:szCs w:val="36"/>
        </w:rPr>
      </w:pPr>
      <w:r>
        <w:rPr>
          <w:rFonts w:hint="eastAsia" w:ascii="黑体" w:eastAsia="黑体"/>
          <w:sz w:val="36"/>
          <w:szCs w:val="36"/>
        </w:rPr>
        <w:t>三、自评辅助数据</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_GB2312" w:hAnsi="宋体" w:eastAsia="楷体_GB2312"/>
          <w:sz w:val="32"/>
          <w:szCs w:val="32"/>
        </w:rPr>
      </w:pPr>
      <w:r>
        <w:rPr>
          <w:rFonts w:hint="eastAsia" w:ascii="楷体_GB2312" w:hAnsi="宋体" w:eastAsia="楷体_GB2312"/>
          <w:sz w:val="32"/>
          <w:szCs w:val="32"/>
        </w:rPr>
        <w:t>1．幼儿园规模</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楷体_GB2312" w:hAnsi="宋体" w:eastAsia="楷体_GB2312"/>
          <w:sz w:val="28"/>
          <w:szCs w:val="28"/>
          <w:lang w:eastAsia="zh-CN"/>
        </w:rPr>
      </w:pPr>
      <w:r>
        <w:rPr>
          <w:rFonts w:hint="eastAsia" w:ascii="楷体_GB2312" w:hAnsi="宋体" w:eastAsia="楷体_GB2312"/>
          <w:sz w:val="28"/>
          <w:szCs w:val="28"/>
          <w:lang w:eastAsia="zh-CN"/>
        </w:rPr>
        <w:t>单位：人</w:t>
      </w:r>
    </w:p>
    <w:tbl>
      <w:tblPr>
        <w:tblStyle w:val="10"/>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649"/>
        <w:gridCol w:w="1470"/>
        <w:gridCol w:w="1471"/>
        <w:gridCol w:w="147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28" w:type="dxa"/>
            <w:tcBorders>
              <w:tl2br w:val="single" w:color="auto" w:sz="4" w:space="0"/>
            </w:tcBorders>
            <w:noWrap w:val="0"/>
            <w:vAlign w:val="top"/>
          </w:tcPr>
          <w:p>
            <w:pPr>
              <w:ind w:right="-108"/>
              <w:rPr>
                <w:rFonts w:hint="eastAsia"/>
                <w:sz w:val="24"/>
              </w:rPr>
            </w:pPr>
            <w:r>
              <w:rPr>
                <w:rFonts w:hint="eastAsia"/>
                <w:sz w:val="24"/>
              </w:rPr>
              <w:t xml:space="preserve">      </w:t>
            </w:r>
            <w:r>
              <w:rPr>
                <w:sz w:val="24"/>
              </w:rPr>
              <w:t xml:space="preserve"> </w:t>
            </w:r>
            <w:r>
              <w:rPr>
                <w:rFonts w:hint="eastAsia"/>
                <w:sz w:val="24"/>
              </w:rPr>
              <w:t>类别</w:t>
            </w:r>
          </w:p>
          <w:p>
            <w:pPr>
              <w:rPr>
                <w:rFonts w:hint="eastAsia"/>
                <w:sz w:val="24"/>
              </w:rPr>
            </w:pPr>
            <w:r>
              <w:rPr>
                <w:rFonts w:hint="eastAsia"/>
                <w:sz w:val="24"/>
              </w:rPr>
              <w:t>项目</w:t>
            </w:r>
          </w:p>
        </w:tc>
        <w:tc>
          <w:tcPr>
            <w:tcW w:w="1649" w:type="dxa"/>
            <w:noWrap w:val="0"/>
            <w:vAlign w:val="center"/>
          </w:tcPr>
          <w:p>
            <w:pPr>
              <w:jc w:val="center"/>
              <w:rPr>
                <w:rFonts w:hint="eastAsia"/>
                <w:sz w:val="24"/>
              </w:rPr>
            </w:pPr>
            <w:r>
              <w:rPr>
                <w:rFonts w:hint="eastAsia"/>
                <w:sz w:val="24"/>
              </w:rPr>
              <w:t>总数</w:t>
            </w:r>
          </w:p>
        </w:tc>
        <w:tc>
          <w:tcPr>
            <w:tcW w:w="1470" w:type="dxa"/>
            <w:noWrap w:val="0"/>
            <w:vAlign w:val="center"/>
          </w:tcPr>
          <w:p>
            <w:pPr>
              <w:jc w:val="center"/>
              <w:rPr>
                <w:rFonts w:hint="eastAsia"/>
                <w:sz w:val="24"/>
              </w:rPr>
            </w:pPr>
            <w:r>
              <w:rPr>
                <w:rFonts w:hint="eastAsia"/>
                <w:sz w:val="24"/>
              </w:rPr>
              <w:t>小小班</w:t>
            </w:r>
          </w:p>
        </w:tc>
        <w:tc>
          <w:tcPr>
            <w:tcW w:w="1471" w:type="dxa"/>
            <w:noWrap w:val="0"/>
            <w:vAlign w:val="center"/>
          </w:tcPr>
          <w:p>
            <w:pPr>
              <w:jc w:val="center"/>
              <w:rPr>
                <w:rFonts w:hint="eastAsia"/>
                <w:sz w:val="24"/>
              </w:rPr>
            </w:pPr>
            <w:r>
              <w:rPr>
                <w:rFonts w:hint="eastAsia"/>
                <w:sz w:val="24"/>
              </w:rPr>
              <w:t>小班</w:t>
            </w:r>
          </w:p>
        </w:tc>
        <w:tc>
          <w:tcPr>
            <w:tcW w:w="1470" w:type="dxa"/>
            <w:noWrap w:val="0"/>
            <w:vAlign w:val="center"/>
          </w:tcPr>
          <w:p>
            <w:pPr>
              <w:jc w:val="center"/>
              <w:rPr>
                <w:rFonts w:hint="eastAsia"/>
                <w:sz w:val="24"/>
              </w:rPr>
            </w:pPr>
            <w:r>
              <w:rPr>
                <w:rFonts w:hint="eastAsia"/>
                <w:sz w:val="24"/>
              </w:rPr>
              <w:t>中班</w:t>
            </w:r>
          </w:p>
        </w:tc>
        <w:tc>
          <w:tcPr>
            <w:tcW w:w="1471" w:type="dxa"/>
            <w:noWrap w:val="0"/>
            <w:vAlign w:val="center"/>
          </w:tcPr>
          <w:p>
            <w:pPr>
              <w:jc w:val="center"/>
              <w:rPr>
                <w:rFonts w:hint="eastAsia"/>
                <w:sz w:val="24"/>
              </w:rPr>
            </w:pPr>
            <w:r>
              <w:rPr>
                <w:rFonts w:hint="eastAsia"/>
                <w:sz w:val="24"/>
              </w:rPr>
              <w:t>大班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noWrap w:val="0"/>
            <w:vAlign w:val="top"/>
          </w:tcPr>
          <w:p>
            <w:pPr>
              <w:spacing w:line="600" w:lineRule="exact"/>
              <w:jc w:val="center"/>
              <w:rPr>
                <w:rFonts w:hint="eastAsia"/>
                <w:sz w:val="24"/>
              </w:rPr>
            </w:pPr>
            <w:r>
              <w:rPr>
                <w:rFonts w:hint="eastAsia"/>
                <w:sz w:val="24"/>
              </w:rPr>
              <w:t>班级数</w:t>
            </w:r>
          </w:p>
        </w:tc>
        <w:tc>
          <w:tcPr>
            <w:tcW w:w="1649" w:type="dxa"/>
            <w:noWrap w:val="0"/>
            <w:vAlign w:val="top"/>
          </w:tcPr>
          <w:p>
            <w:pPr>
              <w:spacing w:line="600" w:lineRule="exact"/>
              <w:rPr>
                <w:rFonts w:hint="eastAsia"/>
                <w:sz w:val="24"/>
              </w:rPr>
            </w:pPr>
          </w:p>
        </w:tc>
        <w:tc>
          <w:tcPr>
            <w:tcW w:w="1470" w:type="dxa"/>
            <w:noWrap w:val="0"/>
            <w:vAlign w:val="top"/>
          </w:tcPr>
          <w:p>
            <w:pPr>
              <w:spacing w:line="600" w:lineRule="exact"/>
              <w:rPr>
                <w:rFonts w:hint="eastAsia"/>
                <w:sz w:val="24"/>
              </w:rPr>
            </w:pPr>
          </w:p>
        </w:tc>
        <w:tc>
          <w:tcPr>
            <w:tcW w:w="1471" w:type="dxa"/>
            <w:noWrap w:val="0"/>
            <w:vAlign w:val="top"/>
          </w:tcPr>
          <w:p>
            <w:pPr>
              <w:spacing w:line="600" w:lineRule="exact"/>
              <w:rPr>
                <w:rFonts w:hint="eastAsia"/>
                <w:sz w:val="24"/>
              </w:rPr>
            </w:pPr>
          </w:p>
        </w:tc>
        <w:tc>
          <w:tcPr>
            <w:tcW w:w="1470" w:type="dxa"/>
            <w:noWrap w:val="0"/>
            <w:vAlign w:val="top"/>
          </w:tcPr>
          <w:p>
            <w:pPr>
              <w:spacing w:line="600" w:lineRule="exact"/>
              <w:rPr>
                <w:rFonts w:hint="eastAsia"/>
                <w:sz w:val="24"/>
              </w:rPr>
            </w:pPr>
          </w:p>
        </w:tc>
        <w:tc>
          <w:tcPr>
            <w:tcW w:w="1471" w:type="dxa"/>
            <w:noWrap w:val="0"/>
            <w:vAlign w:val="top"/>
          </w:tcPr>
          <w:p>
            <w:pPr>
              <w:spacing w:line="6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noWrap w:val="0"/>
            <w:vAlign w:val="top"/>
          </w:tcPr>
          <w:p>
            <w:pPr>
              <w:spacing w:line="600" w:lineRule="exact"/>
              <w:jc w:val="center"/>
              <w:rPr>
                <w:rFonts w:hint="eastAsia"/>
                <w:sz w:val="24"/>
              </w:rPr>
            </w:pPr>
            <w:r>
              <w:rPr>
                <w:rFonts w:hint="eastAsia"/>
                <w:sz w:val="24"/>
              </w:rPr>
              <w:t>幼儿数</w:t>
            </w:r>
          </w:p>
        </w:tc>
        <w:tc>
          <w:tcPr>
            <w:tcW w:w="1649" w:type="dxa"/>
            <w:noWrap w:val="0"/>
            <w:vAlign w:val="top"/>
          </w:tcPr>
          <w:p>
            <w:pPr>
              <w:spacing w:line="600" w:lineRule="exact"/>
              <w:rPr>
                <w:rFonts w:hint="eastAsia"/>
                <w:sz w:val="24"/>
              </w:rPr>
            </w:pPr>
          </w:p>
        </w:tc>
        <w:tc>
          <w:tcPr>
            <w:tcW w:w="1470" w:type="dxa"/>
            <w:noWrap w:val="0"/>
            <w:vAlign w:val="top"/>
          </w:tcPr>
          <w:p>
            <w:pPr>
              <w:spacing w:line="600" w:lineRule="exact"/>
              <w:rPr>
                <w:rFonts w:hint="eastAsia"/>
                <w:sz w:val="24"/>
              </w:rPr>
            </w:pPr>
          </w:p>
        </w:tc>
        <w:tc>
          <w:tcPr>
            <w:tcW w:w="1471" w:type="dxa"/>
            <w:noWrap w:val="0"/>
            <w:vAlign w:val="top"/>
          </w:tcPr>
          <w:p>
            <w:pPr>
              <w:spacing w:line="600" w:lineRule="exact"/>
              <w:rPr>
                <w:rFonts w:hint="eastAsia"/>
                <w:sz w:val="24"/>
              </w:rPr>
            </w:pPr>
          </w:p>
        </w:tc>
        <w:tc>
          <w:tcPr>
            <w:tcW w:w="1470" w:type="dxa"/>
            <w:noWrap w:val="0"/>
            <w:vAlign w:val="top"/>
          </w:tcPr>
          <w:p>
            <w:pPr>
              <w:spacing w:line="600" w:lineRule="exact"/>
              <w:rPr>
                <w:rFonts w:hint="eastAsia"/>
                <w:sz w:val="24"/>
              </w:rPr>
            </w:pPr>
          </w:p>
        </w:tc>
        <w:tc>
          <w:tcPr>
            <w:tcW w:w="1471" w:type="dxa"/>
            <w:noWrap w:val="0"/>
            <w:vAlign w:val="top"/>
          </w:tcPr>
          <w:p>
            <w:pPr>
              <w:spacing w:line="6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8" w:type="dxa"/>
            <w:noWrap w:val="0"/>
            <w:vAlign w:val="top"/>
          </w:tcPr>
          <w:p>
            <w:pPr>
              <w:spacing w:line="600" w:lineRule="exact"/>
              <w:jc w:val="center"/>
              <w:rPr>
                <w:rFonts w:hint="eastAsia"/>
                <w:sz w:val="24"/>
              </w:rPr>
            </w:pPr>
            <w:r>
              <w:rPr>
                <w:rFonts w:hint="eastAsia"/>
                <w:sz w:val="24"/>
              </w:rPr>
              <w:t>班均数</w:t>
            </w:r>
          </w:p>
        </w:tc>
        <w:tc>
          <w:tcPr>
            <w:tcW w:w="1649" w:type="dxa"/>
            <w:noWrap w:val="0"/>
            <w:vAlign w:val="top"/>
          </w:tcPr>
          <w:p>
            <w:pPr>
              <w:spacing w:line="600" w:lineRule="exact"/>
              <w:rPr>
                <w:rFonts w:hint="eastAsia"/>
                <w:sz w:val="24"/>
              </w:rPr>
            </w:pPr>
          </w:p>
        </w:tc>
        <w:tc>
          <w:tcPr>
            <w:tcW w:w="1470" w:type="dxa"/>
            <w:noWrap w:val="0"/>
            <w:vAlign w:val="top"/>
          </w:tcPr>
          <w:p>
            <w:pPr>
              <w:spacing w:line="600" w:lineRule="exact"/>
              <w:rPr>
                <w:rFonts w:hint="eastAsia"/>
                <w:sz w:val="24"/>
              </w:rPr>
            </w:pPr>
          </w:p>
        </w:tc>
        <w:tc>
          <w:tcPr>
            <w:tcW w:w="1471" w:type="dxa"/>
            <w:noWrap w:val="0"/>
            <w:vAlign w:val="top"/>
          </w:tcPr>
          <w:p>
            <w:pPr>
              <w:spacing w:line="600" w:lineRule="exact"/>
              <w:rPr>
                <w:rFonts w:hint="eastAsia"/>
                <w:sz w:val="24"/>
              </w:rPr>
            </w:pPr>
          </w:p>
        </w:tc>
        <w:tc>
          <w:tcPr>
            <w:tcW w:w="1470" w:type="dxa"/>
            <w:noWrap w:val="0"/>
            <w:vAlign w:val="top"/>
          </w:tcPr>
          <w:p>
            <w:pPr>
              <w:spacing w:line="600" w:lineRule="exact"/>
              <w:rPr>
                <w:rFonts w:hint="eastAsia"/>
                <w:sz w:val="24"/>
              </w:rPr>
            </w:pPr>
          </w:p>
        </w:tc>
        <w:tc>
          <w:tcPr>
            <w:tcW w:w="1471" w:type="dxa"/>
            <w:noWrap w:val="0"/>
            <w:vAlign w:val="top"/>
          </w:tcPr>
          <w:p>
            <w:pPr>
              <w:spacing w:line="600" w:lineRule="exact"/>
              <w:rPr>
                <w:rFonts w:hint="eastAsia"/>
                <w:sz w:val="24"/>
              </w:rPr>
            </w:pPr>
          </w:p>
        </w:tc>
      </w:tr>
    </w:tbl>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_GB2312" w:hAnsi="宋体" w:eastAsia="楷体_GB2312"/>
          <w:sz w:val="32"/>
          <w:szCs w:val="32"/>
          <w:lang w:val="en-US" w:eastAsia="zh-CN"/>
        </w:rPr>
      </w:pPr>
      <w:r>
        <w:rPr>
          <w:rFonts w:hint="eastAsia" w:ascii="楷体_GB2312" w:hAnsi="宋体" w:eastAsia="楷体_GB2312"/>
          <w:sz w:val="32"/>
          <w:szCs w:val="32"/>
          <w:lang w:val="en-US" w:eastAsia="zh-CN"/>
        </w:rPr>
        <w:t>2.教职工</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楷体_GB2312" w:hAnsi="宋体" w:eastAsia="楷体_GB2312"/>
          <w:sz w:val="30"/>
          <w:szCs w:val="30"/>
        </w:rPr>
      </w:pPr>
      <w:r>
        <w:rPr>
          <w:rFonts w:hint="eastAsia" w:ascii="楷体_GB2312" w:hAnsi="宋体" w:eastAsia="楷体_GB2312"/>
          <w:sz w:val="28"/>
          <w:szCs w:val="28"/>
          <w:lang w:eastAsia="zh-CN"/>
        </w:rPr>
        <w:t>单位：人</w:t>
      </w:r>
    </w:p>
    <w:tbl>
      <w:tblPr>
        <w:tblStyle w:val="10"/>
        <w:tblpPr w:leftFromText="180" w:rightFromText="180" w:vertAnchor="text" w:horzAnchor="page" w:tblpX="1575" w:tblpY="145"/>
        <w:tblOverlap w:val="never"/>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956"/>
        <w:gridCol w:w="1231"/>
        <w:gridCol w:w="1228"/>
        <w:gridCol w:w="1643"/>
        <w:gridCol w:w="1435"/>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973"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核编教职工数</w:t>
            </w:r>
          </w:p>
        </w:tc>
        <w:tc>
          <w:tcPr>
            <w:tcW w:w="8082" w:type="dxa"/>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现有教职工数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97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956"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人数</w:t>
            </w:r>
          </w:p>
        </w:tc>
        <w:tc>
          <w:tcPr>
            <w:tcW w:w="7126"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973"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教 师</w:t>
            </w:r>
          </w:p>
        </w:tc>
        <w:tc>
          <w:tcPr>
            <w:tcW w:w="122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保育员</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医务人员</w:t>
            </w:r>
          </w:p>
        </w:tc>
        <w:tc>
          <w:tcPr>
            <w:tcW w:w="143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食堂人员</w:t>
            </w:r>
          </w:p>
        </w:tc>
        <w:tc>
          <w:tcPr>
            <w:tcW w:w="158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r>
              <w:rPr>
                <w:rFonts w:hint="eastAsia"/>
                <w:sz w:val="24"/>
              </w:rPr>
              <w:t>行政后勤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97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12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122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143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c>
          <w:tcPr>
            <w:tcW w:w="158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4"/>
              </w:rPr>
            </w:pPr>
          </w:p>
        </w:tc>
      </w:tr>
    </w:tbl>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_GB2312" w:hAnsi="宋体" w:eastAsia="楷体_GB2312"/>
          <w:sz w:val="32"/>
          <w:szCs w:val="32"/>
          <w:lang w:val="en-US" w:eastAsia="zh-CN"/>
        </w:rPr>
      </w:pPr>
      <w:r>
        <w:rPr>
          <w:rFonts w:hint="eastAsia" w:ascii="楷体_GB2312" w:hAnsi="宋体" w:eastAsia="楷体_GB2312"/>
          <w:sz w:val="32"/>
          <w:szCs w:val="32"/>
          <w:lang w:val="en-US" w:eastAsia="zh-CN"/>
        </w:rPr>
        <w:t>3．幼儿园园舍</w:t>
      </w:r>
    </w:p>
    <w:tbl>
      <w:tblPr>
        <w:tblStyle w:val="10"/>
        <w:tblW w:w="9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293"/>
        <w:gridCol w:w="1293"/>
        <w:gridCol w:w="1294"/>
        <w:gridCol w:w="1293"/>
        <w:gridCol w:w="1294"/>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293" w:type="dxa"/>
            <w:vMerge w:val="restart"/>
            <w:noWrap w:val="0"/>
            <w:vAlign w:val="center"/>
          </w:tcPr>
          <w:p>
            <w:pPr>
              <w:jc w:val="center"/>
              <w:rPr>
                <w:rFonts w:hint="eastAsia"/>
                <w:sz w:val="24"/>
              </w:rPr>
            </w:pPr>
            <w:r>
              <w:rPr>
                <w:rFonts w:hint="eastAsia"/>
                <w:sz w:val="24"/>
              </w:rPr>
              <w:t>占地</w:t>
            </w:r>
          </w:p>
          <w:p>
            <w:pPr>
              <w:jc w:val="center"/>
              <w:rPr>
                <w:rFonts w:hint="eastAsia"/>
                <w:sz w:val="24"/>
              </w:rPr>
            </w:pPr>
            <w:r>
              <w:rPr>
                <w:rFonts w:hint="eastAsia"/>
                <w:sz w:val="24"/>
              </w:rPr>
              <w:t>面积</w:t>
            </w:r>
          </w:p>
          <w:p>
            <w:pPr>
              <w:jc w:val="center"/>
              <w:rPr>
                <w:rFonts w:hint="eastAsia"/>
                <w:sz w:val="24"/>
              </w:rPr>
            </w:pPr>
            <w:r>
              <w:rPr>
                <w:rFonts w:hint="eastAsia"/>
                <w:sz w:val="24"/>
              </w:rPr>
              <w:t>（㎡）</w:t>
            </w:r>
          </w:p>
        </w:tc>
        <w:tc>
          <w:tcPr>
            <w:tcW w:w="1293" w:type="dxa"/>
            <w:vMerge w:val="restart"/>
            <w:noWrap w:val="0"/>
            <w:vAlign w:val="center"/>
          </w:tcPr>
          <w:p>
            <w:pPr>
              <w:jc w:val="center"/>
              <w:rPr>
                <w:rFonts w:hint="eastAsia"/>
                <w:sz w:val="24"/>
              </w:rPr>
            </w:pPr>
            <w:r>
              <w:rPr>
                <w:rFonts w:hint="eastAsia"/>
                <w:sz w:val="24"/>
              </w:rPr>
              <w:t>建筑</w:t>
            </w:r>
          </w:p>
          <w:p>
            <w:pPr>
              <w:jc w:val="center"/>
              <w:rPr>
                <w:rFonts w:hint="eastAsia"/>
                <w:sz w:val="24"/>
              </w:rPr>
            </w:pPr>
            <w:r>
              <w:rPr>
                <w:rFonts w:hint="eastAsia"/>
                <w:sz w:val="24"/>
              </w:rPr>
              <w:t>面积</w:t>
            </w:r>
          </w:p>
          <w:p>
            <w:pPr>
              <w:jc w:val="center"/>
              <w:rPr>
                <w:rFonts w:hint="eastAsia"/>
                <w:sz w:val="24"/>
              </w:rPr>
            </w:pPr>
            <w:r>
              <w:rPr>
                <w:rFonts w:hint="eastAsia"/>
                <w:sz w:val="24"/>
              </w:rPr>
              <w:t>（㎡）</w:t>
            </w:r>
          </w:p>
        </w:tc>
        <w:tc>
          <w:tcPr>
            <w:tcW w:w="2587" w:type="dxa"/>
            <w:gridSpan w:val="2"/>
            <w:noWrap w:val="0"/>
            <w:vAlign w:val="center"/>
          </w:tcPr>
          <w:p>
            <w:pPr>
              <w:jc w:val="center"/>
              <w:rPr>
                <w:rFonts w:hint="eastAsia"/>
                <w:sz w:val="24"/>
              </w:rPr>
            </w:pPr>
            <w:r>
              <w:rPr>
                <w:rFonts w:hint="eastAsia"/>
                <w:sz w:val="24"/>
              </w:rPr>
              <w:t>占地面积中</w:t>
            </w:r>
          </w:p>
        </w:tc>
        <w:tc>
          <w:tcPr>
            <w:tcW w:w="3868" w:type="dxa"/>
            <w:gridSpan w:val="3"/>
            <w:noWrap w:val="0"/>
            <w:vAlign w:val="center"/>
          </w:tcPr>
          <w:p>
            <w:pPr>
              <w:jc w:val="center"/>
              <w:rPr>
                <w:rFonts w:hint="eastAsia"/>
                <w:sz w:val="24"/>
                <w:lang w:eastAsia="zh-CN"/>
              </w:rPr>
            </w:pPr>
            <w:r>
              <w:rPr>
                <w:rFonts w:hint="eastAsia"/>
                <w:sz w:val="24"/>
                <w:lang w:eastAsia="zh-CN"/>
              </w:rPr>
              <w:t>生均</w:t>
            </w:r>
            <w:r>
              <w:rPr>
                <w:rFonts w:hint="eastAsia"/>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1293" w:type="dxa"/>
            <w:vMerge w:val="continue"/>
            <w:noWrap w:val="0"/>
            <w:vAlign w:val="top"/>
          </w:tcPr>
          <w:p>
            <w:pPr>
              <w:rPr>
                <w:rFonts w:hint="eastAsia"/>
                <w:sz w:val="24"/>
              </w:rPr>
            </w:pPr>
          </w:p>
        </w:tc>
        <w:tc>
          <w:tcPr>
            <w:tcW w:w="1293" w:type="dxa"/>
            <w:vMerge w:val="continue"/>
            <w:noWrap w:val="0"/>
            <w:vAlign w:val="top"/>
          </w:tcPr>
          <w:p>
            <w:pPr>
              <w:rPr>
                <w:rFonts w:hint="eastAsia"/>
                <w:sz w:val="24"/>
              </w:rPr>
            </w:pPr>
          </w:p>
        </w:tc>
        <w:tc>
          <w:tcPr>
            <w:tcW w:w="1293" w:type="dxa"/>
            <w:noWrap w:val="0"/>
            <w:vAlign w:val="center"/>
          </w:tcPr>
          <w:p>
            <w:pPr>
              <w:jc w:val="center"/>
              <w:rPr>
                <w:rFonts w:hint="eastAsia"/>
                <w:sz w:val="24"/>
              </w:rPr>
            </w:pPr>
            <w:r>
              <w:rPr>
                <w:rFonts w:hint="eastAsia" w:ascii="宋体" w:hAnsi="宋体" w:cs="宋体"/>
                <w:color w:val="auto"/>
                <w:kern w:val="0"/>
                <w:sz w:val="24"/>
                <w:szCs w:val="24"/>
                <w:highlight w:val="none"/>
                <w:u w:val="none"/>
              </w:rPr>
              <w:t>绿地（绿植）面积</w:t>
            </w:r>
            <w:r>
              <w:rPr>
                <w:rFonts w:hint="eastAsia"/>
                <w:sz w:val="24"/>
              </w:rPr>
              <w:t>（㎡）</w:t>
            </w:r>
          </w:p>
        </w:tc>
        <w:tc>
          <w:tcPr>
            <w:tcW w:w="1294" w:type="dxa"/>
            <w:noWrap w:val="0"/>
            <w:vAlign w:val="center"/>
          </w:tcPr>
          <w:p>
            <w:pPr>
              <w:jc w:val="center"/>
              <w:rPr>
                <w:sz w:val="24"/>
              </w:rPr>
            </w:pPr>
            <w:r>
              <w:rPr>
                <w:rFonts w:hint="eastAsia"/>
                <w:sz w:val="24"/>
                <w:lang w:val="en-US" w:eastAsia="zh-CN"/>
              </w:rPr>
              <w:t>室外地面游戏场地</w:t>
            </w:r>
            <w:r>
              <w:rPr>
                <w:rFonts w:hint="eastAsia"/>
                <w:sz w:val="24"/>
              </w:rPr>
              <w:t>面积（㎡）</w:t>
            </w:r>
          </w:p>
        </w:tc>
        <w:tc>
          <w:tcPr>
            <w:tcW w:w="1293" w:type="dxa"/>
            <w:noWrap w:val="0"/>
            <w:vAlign w:val="center"/>
          </w:tcPr>
          <w:p>
            <w:pPr>
              <w:jc w:val="center"/>
              <w:rPr>
                <w:rFonts w:hint="eastAsia"/>
                <w:sz w:val="24"/>
                <w:lang w:eastAsia="zh-CN"/>
              </w:rPr>
            </w:pPr>
            <w:r>
              <w:rPr>
                <w:rFonts w:hint="eastAsia"/>
                <w:sz w:val="24"/>
                <w:lang w:eastAsia="zh-CN"/>
              </w:rPr>
              <w:t>活动室</w:t>
            </w:r>
          </w:p>
          <w:p>
            <w:pPr>
              <w:jc w:val="center"/>
              <w:rPr>
                <w:rFonts w:hint="eastAsia"/>
                <w:sz w:val="24"/>
              </w:rPr>
            </w:pPr>
            <w:r>
              <w:rPr>
                <w:rFonts w:hint="eastAsia"/>
                <w:sz w:val="24"/>
                <w:lang w:eastAsia="zh-CN"/>
              </w:rPr>
              <w:t>使用</w:t>
            </w:r>
            <w:r>
              <w:rPr>
                <w:rFonts w:hint="eastAsia"/>
                <w:sz w:val="24"/>
              </w:rPr>
              <w:t>面积（㎡）</w:t>
            </w:r>
          </w:p>
        </w:tc>
        <w:tc>
          <w:tcPr>
            <w:tcW w:w="1294" w:type="dxa"/>
            <w:noWrap w:val="0"/>
            <w:vAlign w:val="center"/>
          </w:tcPr>
          <w:p>
            <w:pPr>
              <w:jc w:val="center"/>
              <w:rPr>
                <w:rFonts w:hint="eastAsia"/>
                <w:sz w:val="24"/>
                <w:lang w:eastAsia="zh-CN"/>
              </w:rPr>
            </w:pPr>
            <w:r>
              <w:rPr>
                <w:rFonts w:hint="eastAsia" w:ascii="宋体" w:hAnsi="宋体" w:cs="宋体"/>
                <w:color w:val="auto"/>
                <w:kern w:val="0"/>
                <w:sz w:val="24"/>
                <w:szCs w:val="24"/>
                <w:highlight w:val="none"/>
                <w:u w:val="none"/>
              </w:rPr>
              <w:t>绿地（绿植）面积（</w:t>
            </w:r>
            <w:r>
              <w:rPr>
                <w:rFonts w:hint="eastAsia"/>
                <w:sz w:val="24"/>
              </w:rPr>
              <w:t>㎡</w:t>
            </w:r>
            <w:r>
              <w:rPr>
                <w:rFonts w:hint="eastAsia" w:ascii="宋体" w:hAnsi="宋体" w:cs="宋体"/>
                <w:color w:val="auto"/>
                <w:kern w:val="0"/>
                <w:sz w:val="24"/>
                <w:szCs w:val="24"/>
                <w:highlight w:val="none"/>
                <w:u w:val="none"/>
              </w:rPr>
              <w:t>）</w:t>
            </w:r>
          </w:p>
        </w:tc>
        <w:tc>
          <w:tcPr>
            <w:tcW w:w="1281" w:type="dxa"/>
            <w:noWrap w:val="0"/>
            <w:vAlign w:val="center"/>
          </w:tcPr>
          <w:p>
            <w:pPr>
              <w:jc w:val="center"/>
              <w:rPr>
                <w:rFonts w:hint="eastAsia"/>
                <w:sz w:val="24"/>
              </w:rPr>
            </w:pPr>
            <w:r>
              <w:rPr>
                <w:rFonts w:hint="eastAsia"/>
                <w:sz w:val="24"/>
                <w:lang w:val="en-US" w:eastAsia="zh-CN"/>
              </w:rPr>
              <w:t>室外地面游戏场地</w:t>
            </w:r>
            <w:r>
              <w:rPr>
                <w:rFonts w:hint="eastAsia"/>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1293" w:type="dxa"/>
            <w:noWrap w:val="0"/>
            <w:vAlign w:val="top"/>
          </w:tcPr>
          <w:p>
            <w:pPr>
              <w:rPr>
                <w:rFonts w:hint="eastAsia"/>
                <w:sz w:val="24"/>
              </w:rPr>
            </w:pPr>
          </w:p>
          <w:p>
            <w:pPr>
              <w:rPr>
                <w:rFonts w:hint="eastAsia"/>
                <w:sz w:val="24"/>
              </w:rPr>
            </w:pPr>
          </w:p>
          <w:p>
            <w:pPr>
              <w:rPr>
                <w:rFonts w:hint="eastAsia"/>
                <w:sz w:val="24"/>
              </w:rPr>
            </w:pPr>
          </w:p>
        </w:tc>
        <w:tc>
          <w:tcPr>
            <w:tcW w:w="1293" w:type="dxa"/>
            <w:noWrap w:val="0"/>
            <w:vAlign w:val="top"/>
          </w:tcPr>
          <w:p>
            <w:pPr>
              <w:rPr>
                <w:rFonts w:hint="eastAsia"/>
                <w:sz w:val="24"/>
              </w:rPr>
            </w:pPr>
          </w:p>
        </w:tc>
        <w:tc>
          <w:tcPr>
            <w:tcW w:w="1293" w:type="dxa"/>
            <w:noWrap w:val="0"/>
            <w:vAlign w:val="top"/>
          </w:tcPr>
          <w:p>
            <w:pPr>
              <w:rPr>
                <w:rFonts w:hint="eastAsia"/>
                <w:sz w:val="24"/>
              </w:rPr>
            </w:pPr>
          </w:p>
        </w:tc>
        <w:tc>
          <w:tcPr>
            <w:tcW w:w="1294" w:type="dxa"/>
            <w:noWrap w:val="0"/>
            <w:vAlign w:val="top"/>
          </w:tcPr>
          <w:p>
            <w:pPr>
              <w:rPr>
                <w:rFonts w:hint="eastAsia"/>
                <w:sz w:val="24"/>
              </w:rPr>
            </w:pPr>
          </w:p>
        </w:tc>
        <w:tc>
          <w:tcPr>
            <w:tcW w:w="1293" w:type="dxa"/>
            <w:noWrap w:val="0"/>
            <w:vAlign w:val="top"/>
          </w:tcPr>
          <w:p>
            <w:pPr>
              <w:rPr>
                <w:rFonts w:hint="eastAsia"/>
                <w:sz w:val="24"/>
              </w:rPr>
            </w:pPr>
          </w:p>
        </w:tc>
        <w:tc>
          <w:tcPr>
            <w:tcW w:w="1294" w:type="dxa"/>
            <w:noWrap w:val="0"/>
            <w:vAlign w:val="top"/>
          </w:tcPr>
          <w:p>
            <w:pPr>
              <w:rPr>
                <w:rFonts w:hint="eastAsia"/>
                <w:sz w:val="24"/>
              </w:rPr>
            </w:pPr>
          </w:p>
        </w:tc>
        <w:tc>
          <w:tcPr>
            <w:tcW w:w="1281" w:type="dxa"/>
            <w:noWrap w:val="0"/>
            <w:vAlign w:val="top"/>
          </w:tcPr>
          <w:p>
            <w:pPr>
              <w:rPr>
                <w:rFonts w:hint="eastAsia"/>
                <w:sz w:val="24"/>
              </w:rPr>
            </w:pP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jc w:val="center"/>
        <w:textAlignment w:val="auto"/>
        <w:rPr>
          <w:rFonts w:hint="eastAsia" w:ascii="楷体_GB2312" w:hAnsi="宋体" w:eastAsia="楷体_GB2312"/>
          <w:sz w:val="32"/>
          <w:szCs w:val="32"/>
        </w:rPr>
      </w:pPr>
      <w:r>
        <w:rPr>
          <w:rFonts w:hint="eastAsia" w:ascii="楷体_GB2312" w:hAnsi="宋体" w:eastAsia="楷体_GB2312"/>
          <w:sz w:val="32"/>
          <w:szCs w:val="32"/>
          <w:lang w:val="en-US" w:eastAsia="zh-CN"/>
        </w:rPr>
        <w:t>4</w:t>
      </w:r>
      <w:r>
        <w:rPr>
          <w:rFonts w:hint="eastAsia" w:ascii="楷体_GB2312" w:hAnsi="宋体" w:eastAsia="楷体_GB2312"/>
          <w:sz w:val="32"/>
          <w:szCs w:val="32"/>
        </w:rPr>
        <w:t>．领导班子情况表</w:t>
      </w:r>
    </w:p>
    <w:tbl>
      <w:tblPr>
        <w:tblStyle w:val="10"/>
        <w:tblW w:w="9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337"/>
        <w:gridCol w:w="540"/>
        <w:gridCol w:w="540"/>
        <w:gridCol w:w="540"/>
        <w:gridCol w:w="540"/>
        <w:gridCol w:w="582"/>
        <w:gridCol w:w="755"/>
        <w:gridCol w:w="1361"/>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158" w:type="dxa"/>
            <w:noWrap w:val="0"/>
            <w:vAlign w:val="center"/>
          </w:tcPr>
          <w:p>
            <w:pPr>
              <w:spacing w:line="500" w:lineRule="exact"/>
              <w:jc w:val="center"/>
              <w:rPr>
                <w:rFonts w:hint="eastAsia"/>
                <w:sz w:val="24"/>
              </w:rPr>
            </w:pPr>
            <w:r>
              <w:rPr>
                <w:rFonts w:hint="eastAsia"/>
                <w:sz w:val="24"/>
              </w:rPr>
              <w:t>姓名</w:t>
            </w:r>
          </w:p>
        </w:tc>
        <w:tc>
          <w:tcPr>
            <w:tcW w:w="1337" w:type="dxa"/>
            <w:noWrap w:val="0"/>
            <w:vAlign w:val="center"/>
          </w:tcPr>
          <w:p>
            <w:pPr>
              <w:spacing w:line="500" w:lineRule="exact"/>
              <w:jc w:val="center"/>
              <w:rPr>
                <w:rFonts w:hint="eastAsia"/>
                <w:sz w:val="24"/>
              </w:rPr>
            </w:pPr>
            <w:r>
              <w:rPr>
                <w:rFonts w:hint="eastAsia"/>
                <w:sz w:val="24"/>
              </w:rPr>
              <w:t>职务及</w:t>
            </w:r>
          </w:p>
          <w:p>
            <w:pPr>
              <w:spacing w:line="500" w:lineRule="exact"/>
              <w:jc w:val="center"/>
              <w:rPr>
                <w:rFonts w:hint="eastAsia"/>
                <w:sz w:val="24"/>
              </w:rPr>
            </w:pPr>
            <w:r>
              <w:rPr>
                <w:rFonts w:hint="eastAsia"/>
                <w:sz w:val="24"/>
              </w:rPr>
              <w:t>任职时间</w:t>
            </w:r>
          </w:p>
        </w:tc>
        <w:tc>
          <w:tcPr>
            <w:tcW w:w="540" w:type="dxa"/>
            <w:noWrap w:val="0"/>
            <w:vAlign w:val="center"/>
          </w:tcPr>
          <w:p>
            <w:pPr>
              <w:spacing w:line="500" w:lineRule="exact"/>
              <w:jc w:val="center"/>
              <w:rPr>
                <w:rFonts w:hint="eastAsia"/>
                <w:sz w:val="24"/>
              </w:rPr>
            </w:pPr>
            <w:r>
              <w:rPr>
                <w:rFonts w:hint="eastAsia"/>
                <w:sz w:val="24"/>
              </w:rPr>
              <w:t>性</w:t>
            </w:r>
          </w:p>
          <w:p>
            <w:pPr>
              <w:spacing w:line="500" w:lineRule="exact"/>
              <w:jc w:val="center"/>
              <w:rPr>
                <w:rFonts w:hint="eastAsia"/>
                <w:sz w:val="24"/>
              </w:rPr>
            </w:pPr>
            <w:r>
              <w:rPr>
                <w:rFonts w:hint="eastAsia"/>
                <w:sz w:val="24"/>
              </w:rPr>
              <w:t>别</w:t>
            </w:r>
          </w:p>
        </w:tc>
        <w:tc>
          <w:tcPr>
            <w:tcW w:w="540" w:type="dxa"/>
            <w:noWrap w:val="0"/>
            <w:vAlign w:val="center"/>
          </w:tcPr>
          <w:p>
            <w:pPr>
              <w:spacing w:line="500" w:lineRule="exact"/>
              <w:jc w:val="center"/>
              <w:rPr>
                <w:rFonts w:hint="eastAsia"/>
                <w:sz w:val="24"/>
              </w:rPr>
            </w:pPr>
            <w:r>
              <w:rPr>
                <w:rFonts w:hint="eastAsia"/>
                <w:sz w:val="24"/>
              </w:rPr>
              <w:t>年</w:t>
            </w:r>
          </w:p>
          <w:p>
            <w:pPr>
              <w:spacing w:line="500" w:lineRule="exact"/>
              <w:jc w:val="center"/>
              <w:rPr>
                <w:rFonts w:hint="eastAsia"/>
                <w:sz w:val="24"/>
              </w:rPr>
            </w:pPr>
            <w:r>
              <w:rPr>
                <w:rFonts w:hint="eastAsia"/>
                <w:sz w:val="24"/>
              </w:rPr>
              <w:t>龄</w:t>
            </w:r>
          </w:p>
        </w:tc>
        <w:tc>
          <w:tcPr>
            <w:tcW w:w="540" w:type="dxa"/>
            <w:noWrap w:val="0"/>
            <w:vAlign w:val="center"/>
          </w:tcPr>
          <w:p>
            <w:pPr>
              <w:spacing w:line="500" w:lineRule="exact"/>
              <w:jc w:val="center"/>
              <w:rPr>
                <w:rFonts w:hint="eastAsia"/>
                <w:sz w:val="24"/>
              </w:rPr>
            </w:pPr>
            <w:r>
              <w:rPr>
                <w:rFonts w:hint="eastAsia"/>
                <w:sz w:val="24"/>
              </w:rPr>
              <w:t>教</w:t>
            </w:r>
          </w:p>
          <w:p>
            <w:pPr>
              <w:spacing w:line="500" w:lineRule="exact"/>
              <w:jc w:val="center"/>
              <w:rPr>
                <w:rFonts w:hint="eastAsia"/>
                <w:sz w:val="24"/>
              </w:rPr>
            </w:pPr>
            <w:r>
              <w:rPr>
                <w:rFonts w:hint="eastAsia"/>
                <w:sz w:val="24"/>
              </w:rPr>
              <w:t>龄</w:t>
            </w:r>
          </w:p>
        </w:tc>
        <w:tc>
          <w:tcPr>
            <w:tcW w:w="540" w:type="dxa"/>
            <w:noWrap w:val="0"/>
            <w:vAlign w:val="center"/>
          </w:tcPr>
          <w:p>
            <w:pPr>
              <w:spacing w:line="500" w:lineRule="exact"/>
              <w:jc w:val="center"/>
              <w:rPr>
                <w:rFonts w:hint="eastAsia"/>
                <w:sz w:val="24"/>
              </w:rPr>
            </w:pPr>
            <w:r>
              <w:rPr>
                <w:rFonts w:hint="eastAsia"/>
                <w:sz w:val="24"/>
              </w:rPr>
              <w:t>学 历</w:t>
            </w:r>
          </w:p>
        </w:tc>
        <w:tc>
          <w:tcPr>
            <w:tcW w:w="582" w:type="dxa"/>
            <w:noWrap w:val="0"/>
            <w:vAlign w:val="center"/>
          </w:tcPr>
          <w:p>
            <w:pPr>
              <w:spacing w:line="500" w:lineRule="exact"/>
              <w:jc w:val="center"/>
              <w:rPr>
                <w:rFonts w:hint="eastAsia"/>
                <w:sz w:val="24"/>
              </w:rPr>
            </w:pPr>
            <w:r>
              <w:rPr>
                <w:rFonts w:hint="eastAsia"/>
                <w:sz w:val="24"/>
              </w:rPr>
              <w:t>职 称</w:t>
            </w:r>
          </w:p>
        </w:tc>
        <w:tc>
          <w:tcPr>
            <w:tcW w:w="755" w:type="dxa"/>
            <w:noWrap w:val="0"/>
            <w:vAlign w:val="center"/>
          </w:tcPr>
          <w:p>
            <w:pPr>
              <w:spacing w:line="500" w:lineRule="exact"/>
              <w:jc w:val="center"/>
              <w:rPr>
                <w:rFonts w:hint="eastAsia"/>
                <w:sz w:val="24"/>
              </w:rPr>
            </w:pPr>
            <w:r>
              <w:rPr>
                <w:rFonts w:hint="eastAsia"/>
                <w:sz w:val="24"/>
              </w:rPr>
              <w:t>政治</w:t>
            </w:r>
          </w:p>
          <w:p>
            <w:pPr>
              <w:spacing w:line="500" w:lineRule="exact"/>
              <w:jc w:val="center"/>
              <w:rPr>
                <w:rFonts w:hint="eastAsia"/>
                <w:sz w:val="24"/>
              </w:rPr>
            </w:pPr>
            <w:r>
              <w:rPr>
                <w:rFonts w:hint="eastAsia"/>
                <w:sz w:val="24"/>
              </w:rPr>
              <w:t>面貌</w:t>
            </w:r>
          </w:p>
        </w:tc>
        <w:tc>
          <w:tcPr>
            <w:tcW w:w="1361" w:type="dxa"/>
            <w:noWrap w:val="0"/>
            <w:vAlign w:val="center"/>
          </w:tcPr>
          <w:p>
            <w:pPr>
              <w:spacing w:line="500" w:lineRule="exact"/>
              <w:jc w:val="center"/>
              <w:rPr>
                <w:rFonts w:hint="eastAsia"/>
                <w:sz w:val="24"/>
              </w:rPr>
            </w:pPr>
            <w:r>
              <w:rPr>
                <w:rFonts w:hint="eastAsia"/>
                <w:sz w:val="24"/>
              </w:rPr>
              <w:t>分管工作</w:t>
            </w:r>
          </w:p>
        </w:tc>
        <w:tc>
          <w:tcPr>
            <w:tcW w:w="1753" w:type="dxa"/>
            <w:noWrap w:val="0"/>
            <w:vAlign w:val="center"/>
          </w:tcPr>
          <w:p>
            <w:pPr>
              <w:spacing w:line="500" w:lineRule="exact"/>
              <w:jc w:val="center"/>
              <w:rPr>
                <w:rFonts w:hint="eastAsia"/>
                <w:sz w:val="24"/>
              </w:rPr>
            </w:pPr>
            <w:r>
              <w:rPr>
                <w:rFonts w:hint="eastAsia"/>
                <w:sz w:val="24"/>
              </w:rPr>
              <w:t>联系电话</w:t>
            </w:r>
          </w:p>
          <w:p>
            <w:pPr>
              <w:spacing w:line="500" w:lineRule="exact"/>
              <w:jc w:val="center"/>
              <w:rPr>
                <w:rFonts w:hint="eastAsia"/>
                <w:sz w:val="24"/>
              </w:rPr>
            </w:pPr>
            <w:r>
              <w:rPr>
                <w:rFonts w:hint="eastAsia"/>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58" w:type="dxa"/>
            <w:noWrap w:val="0"/>
            <w:vAlign w:val="top"/>
          </w:tcPr>
          <w:p>
            <w:pPr>
              <w:spacing w:line="580" w:lineRule="exact"/>
              <w:rPr>
                <w:rFonts w:hint="eastAsia"/>
                <w:sz w:val="28"/>
              </w:rPr>
            </w:pPr>
          </w:p>
        </w:tc>
        <w:tc>
          <w:tcPr>
            <w:tcW w:w="1337"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82" w:type="dxa"/>
            <w:noWrap w:val="0"/>
            <w:vAlign w:val="top"/>
          </w:tcPr>
          <w:p>
            <w:pPr>
              <w:spacing w:line="580" w:lineRule="exact"/>
              <w:rPr>
                <w:rFonts w:hint="eastAsia"/>
                <w:sz w:val="28"/>
              </w:rPr>
            </w:pPr>
          </w:p>
        </w:tc>
        <w:tc>
          <w:tcPr>
            <w:tcW w:w="755" w:type="dxa"/>
            <w:noWrap w:val="0"/>
            <w:vAlign w:val="top"/>
          </w:tcPr>
          <w:p>
            <w:pPr>
              <w:spacing w:line="580" w:lineRule="exact"/>
              <w:rPr>
                <w:rFonts w:hint="eastAsia"/>
                <w:sz w:val="28"/>
              </w:rPr>
            </w:pPr>
          </w:p>
        </w:tc>
        <w:tc>
          <w:tcPr>
            <w:tcW w:w="1361" w:type="dxa"/>
            <w:noWrap w:val="0"/>
            <w:vAlign w:val="top"/>
          </w:tcPr>
          <w:p>
            <w:pPr>
              <w:spacing w:line="580" w:lineRule="exact"/>
              <w:rPr>
                <w:rFonts w:hint="eastAsia"/>
                <w:sz w:val="28"/>
              </w:rPr>
            </w:pPr>
          </w:p>
        </w:tc>
        <w:tc>
          <w:tcPr>
            <w:tcW w:w="1753" w:type="dxa"/>
            <w:noWrap w:val="0"/>
            <w:vAlign w:val="top"/>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58" w:type="dxa"/>
            <w:noWrap w:val="0"/>
            <w:vAlign w:val="top"/>
          </w:tcPr>
          <w:p>
            <w:pPr>
              <w:spacing w:line="580" w:lineRule="exact"/>
              <w:rPr>
                <w:rFonts w:hint="eastAsia"/>
                <w:sz w:val="28"/>
              </w:rPr>
            </w:pPr>
          </w:p>
        </w:tc>
        <w:tc>
          <w:tcPr>
            <w:tcW w:w="1337"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82" w:type="dxa"/>
            <w:noWrap w:val="0"/>
            <w:vAlign w:val="top"/>
          </w:tcPr>
          <w:p>
            <w:pPr>
              <w:spacing w:line="580" w:lineRule="exact"/>
              <w:rPr>
                <w:rFonts w:hint="eastAsia"/>
                <w:sz w:val="28"/>
              </w:rPr>
            </w:pPr>
          </w:p>
        </w:tc>
        <w:tc>
          <w:tcPr>
            <w:tcW w:w="755" w:type="dxa"/>
            <w:noWrap w:val="0"/>
            <w:vAlign w:val="top"/>
          </w:tcPr>
          <w:p>
            <w:pPr>
              <w:spacing w:line="580" w:lineRule="exact"/>
              <w:rPr>
                <w:rFonts w:hint="eastAsia"/>
                <w:sz w:val="28"/>
              </w:rPr>
            </w:pPr>
          </w:p>
        </w:tc>
        <w:tc>
          <w:tcPr>
            <w:tcW w:w="1361" w:type="dxa"/>
            <w:noWrap w:val="0"/>
            <w:vAlign w:val="top"/>
          </w:tcPr>
          <w:p>
            <w:pPr>
              <w:spacing w:line="580" w:lineRule="exact"/>
              <w:rPr>
                <w:rFonts w:hint="eastAsia"/>
                <w:sz w:val="28"/>
              </w:rPr>
            </w:pPr>
          </w:p>
        </w:tc>
        <w:tc>
          <w:tcPr>
            <w:tcW w:w="1753" w:type="dxa"/>
            <w:noWrap w:val="0"/>
            <w:vAlign w:val="top"/>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58" w:type="dxa"/>
            <w:noWrap w:val="0"/>
            <w:vAlign w:val="top"/>
          </w:tcPr>
          <w:p>
            <w:pPr>
              <w:spacing w:line="580" w:lineRule="exact"/>
              <w:rPr>
                <w:rFonts w:hint="eastAsia"/>
                <w:sz w:val="28"/>
              </w:rPr>
            </w:pPr>
          </w:p>
        </w:tc>
        <w:tc>
          <w:tcPr>
            <w:tcW w:w="1337"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82" w:type="dxa"/>
            <w:noWrap w:val="0"/>
            <w:vAlign w:val="top"/>
          </w:tcPr>
          <w:p>
            <w:pPr>
              <w:spacing w:line="580" w:lineRule="exact"/>
              <w:rPr>
                <w:rFonts w:hint="eastAsia"/>
                <w:sz w:val="28"/>
              </w:rPr>
            </w:pPr>
          </w:p>
        </w:tc>
        <w:tc>
          <w:tcPr>
            <w:tcW w:w="755" w:type="dxa"/>
            <w:noWrap w:val="0"/>
            <w:vAlign w:val="top"/>
          </w:tcPr>
          <w:p>
            <w:pPr>
              <w:spacing w:line="580" w:lineRule="exact"/>
              <w:rPr>
                <w:rFonts w:hint="eastAsia"/>
                <w:sz w:val="28"/>
              </w:rPr>
            </w:pPr>
          </w:p>
        </w:tc>
        <w:tc>
          <w:tcPr>
            <w:tcW w:w="1361" w:type="dxa"/>
            <w:noWrap w:val="0"/>
            <w:vAlign w:val="top"/>
          </w:tcPr>
          <w:p>
            <w:pPr>
              <w:spacing w:line="580" w:lineRule="exact"/>
              <w:rPr>
                <w:rFonts w:hint="eastAsia"/>
                <w:sz w:val="28"/>
              </w:rPr>
            </w:pPr>
          </w:p>
        </w:tc>
        <w:tc>
          <w:tcPr>
            <w:tcW w:w="1753" w:type="dxa"/>
            <w:noWrap w:val="0"/>
            <w:vAlign w:val="top"/>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58" w:type="dxa"/>
            <w:noWrap w:val="0"/>
            <w:vAlign w:val="top"/>
          </w:tcPr>
          <w:p>
            <w:pPr>
              <w:spacing w:line="580" w:lineRule="exact"/>
              <w:rPr>
                <w:rFonts w:hint="eastAsia"/>
                <w:sz w:val="28"/>
              </w:rPr>
            </w:pPr>
          </w:p>
        </w:tc>
        <w:tc>
          <w:tcPr>
            <w:tcW w:w="1337"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40" w:type="dxa"/>
            <w:noWrap w:val="0"/>
            <w:vAlign w:val="top"/>
          </w:tcPr>
          <w:p>
            <w:pPr>
              <w:spacing w:line="580" w:lineRule="exact"/>
              <w:rPr>
                <w:rFonts w:hint="eastAsia"/>
                <w:sz w:val="28"/>
              </w:rPr>
            </w:pPr>
          </w:p>
        </w:tc>
        <w:tc>
          <w:tcPr>
            <w:tcW w:w="582" w:type="dxa"/>
            <w:noWrap w:val="0"/>
            <w:vAlign w:val="top"/>
          </w:tcPr>
          <w:p>
            <w:pPr>
              <w:spacing w:line="580" w:lineRule="exact"/>
              <w:rPr>
                <w:rFonts w:hint="eastAsia"/>
                <w:sz w:val="28"/>
              </w:rPr>
            </w:pPr>
          </w:p>
        </w:tc>
        <w:tc>
          <w:tcPr>
            <w:tcW w:w="755" w:type="dxa"/>
            <w:noWrap w:val="0"/>
            <w:vAlign w:val="top"/>
          </w:tcPr>
          <w:p>
            <w:pPr>
              <w:spacing w:line="580" w:lineRule="exact"/>
              <w:rPr>
                <w:rFonts w:hint="eastAsia"/>
                <w:sz w:val="28"/>
              </w:rPr>
            </w:pPr>
          </w:p>
        </w:tc>
        <w:tc>
          <w:tcPr>
            <w:tcW w:w="1361" w:type="dxa"/>
            <w:noWrap w:val="0"/>
            <w:vAlign w:val="top"/>
          </w:tcPr>
          <w:p>
            <w:pPr>
              <w:spacing w:line="580" w:lineRule="exact"/>
              <w:rPr>
                <w:rFonts w:hint="eastAsia"/>
                <w:sz w:val="28"/>
              </w:rPr>
            </w:pPr>
          </w:p>
        </w:tc>
        <w:tc>
          <w:tcPr>
            <w:tcW w:w="1753" w:type="dxa"/>
            <w:noWrap w:val="0"/>
            <w:vAlign w:val="top"/>
          </w:tcPr>
          <w:p>
            <w:pPr>
              <w:spacing w:line="580" w:lineRule="exact"/>
              <w:rPr>
                <w:rFonts w:hint="eastAsia"/>
                <w:sz w:val="28"/>
              </w:rPr>
            </w:pPr>
          </w:p>
        </w:tc>
      </w:tr>
    </w:tbl>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_GB2312" w:eastAsia="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_GB2312" w:hAnsi="宋体" w:eastAsia="楷体_GB2312"/>
          <w:sz w:val="32"/>
          <w:szCs w:val="32"/>
        </w:rPr>
      </w:pPr>
      <w:r>
        <w:rPr>
          <w:rFonts w:hint="eastAsia" w:ascii="楷体_GB2312" w:eastAsia="楷体_GB2312"/>
          <w:sz w:val="32"/>
          <w:szCs w:val="32"/>
          <w:lang w:val="en-US" w:eastAsia="zh-CN"/>
        </w:rPr>
        <w:t>5</w:t>
      </w:r>
      <w:r>
        <w:rPr>
          <w:rFonts w:hint="eastAsia" w:ascii="楷体_GB2312" w:eastAsia="楷体_GB2312"/>
          <w:sz w:val="32"/>
          <w:szCs w:val="32"/>
        </w:rPr>
        <w:t>．专任教师队伍</w:t>
      </w:r>
    </w:p>
    <w:p>
      <w:pPr>
        <w:keepNext w:val="0"/>
        <w:keepLines w:val="0"/>
        <w:pageBreakBefore w:val="0"/>
        <w:widowControl w:val="0"/>
        <w:kinsoku/>
        <w:wordWrap/>
        <w:overflowPunct/>
        <w:topLinePunct w:val="0"/>
        <w:autoSpaceDE/>
        <w:autoSpaceDN/>
        <w:bidi w:val="0"/>
        <w:adjustRightInd/>
        <w:snapToGrid/>
        <w:jc w:val="right"/>
        <w:textAlignment w:val="auto"/>
        <w:rPr>
          <w:rFonts w:hint="eastAsia" w:eastAsia="黑体"/>
          <w:sz w:val="44"/>
        </w:rPr>
      </w:pPr>
      <w:r>
        <w:rPr>
          <w:rFonts w:hint="eastAsia" w:ascii="楷体_GB2312" w:hAnsi="宋体" w:eastAsia="楷体_GB2312"/>
          <w:sz w:val="28"/>
          <w:szCs w:val="28"/>
          <w:lang w:eastAsia="zh-CN"/>
        </w:rPr>
        <w:t>单位：人</w:t>
      </w:r>
    </w:p>
    <w:tbl>
      <w:tblPr>
        <w:tblStyle w:val="10"/>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
        <w:gridCol w:w="1023"/>
        <w:gridCol w:w="81"/>
        <w:gridCol w:w="942"/>
        <w:gridCol w:w="298"/>
        <w:gridCol w:w="725"/>
        <w:gridCol w:w="515"/>
        <w:gridCol w:w="512"/>
        <w:gridCol w:w="728"/>
        <w:gridCol w:w="582"/>
        <w:gridCol w:w="658"/>
        <w:gridCol w:w="593"/>
        <w:gridCol w:w="65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1021" w:type="dxa"/>
            <w:vMerge w:val="restart"/>
            <w:noWrap w:val="0"/>
            <w:vAlign w:val="center"/>
          </w:tcPr>
          <w:p>
            <w:pPr>
              <w:jc w:val="center"/>
              <w:rPr>
                <w:rFonts w:hint="eastAsia" w:ascii="宋体"/>
                <w:sz w:val="24"/>
              </w:rPr>
            </w:pPr>
            <w:r>
              <w:rPr>
                <w:rFonts w:hint="eastAsia" w:ascii="宋体"/>
                <w:sz w:val="24"/>
              </w:rPr>
              <w:t>核编</w:t>
            </w:r>
          </w:p>
          <w:p>
            <w:pPr>
              <w:jc w:val="center"/>
              <w:rPr>
                <w:rFonts w:hint="eastAsia" w:ascii="宋体"/>
                <w:sz w:val="24"/>
              </w:rPr>
            </w:pPr>
            <w:r>
              <w:rPr>
                <w:rFonts w:hint="eastAsia" w:ascii="宋体"/>
                <w:sz w:val="24"/>
              </w:rPr>
              <w:t>人数</w:t>
            </w:r>
          </w:p>
        </w:tc>
        <w:tc>
          <w:tcPr>
            <w:tcW w:w="1106" w:type="dxa"/>
            <w:gridSpan w:val="3"/>
            <w:vMerge w:val="restart"/>
            <w:noWrap w:val="0"/>
            <w:vAlign w:val="center"/>
          </w:tcPr>
          <w:p>
            <w:pPr>
              <w:jc w:val="center"/>
              <w:rPr>
                <w:rFonts w:hint="eastAsia" w:ascii="宋体"/>
                <w:sz w:val="24"/>
              </w:rPr>
            </w:pPr>
            <w:r>
              <w:rPr>
                <w:rFonts w:hint="eastAsia" w:ascii="宋体"/>
                <w:sz w:val="24"/>
              </w:rPr>
              <w:t>总数</w:t>
            </w:r>
          </w:p>
        </w:tc>
        <w:tc>
          <w:tcPr>
            <w:tcW w:w="6204" w:type="dxa"/>
            <w:gridSpan w:val="10"/>
            <w:noWrap w:val="0"/>
            <w:vAlign w:val="center"/>
          </w:tcPr>
          <w:p>
            <w:pPr>
              <w:jc w:val="center"/>
              <w:rPr>
                <w:rFonts w:hint="eastAsia" w:ascii="宋体"/>
                <w:sz w:val="24"/>
              </w:rPr>
            </w:pPr>
            <w:r>
              <w:rPr>
                <w:rFonts w:hint="eastAsia" w:ascii="宋体"/>
                <w:sz w:val="24"/>
              </w:rPr>
              <w:t>专任教师学历结构</w:t>
            </w:r>
          </w:p>
        </w:tc>
        <w:tc>
          <w:tcPr>
            <w:tcW w:w="717" w:type="dxa"/>
            <w:vMerge w:val="restart"/>
            <w:noWrap w:val="0"/>
            <w:vAlign w:val="center"/>
          </w:tcPr>
          <w:p>
            <w:pPr>
              <w:jc w:val="center"/>
              <w:rPr>
                <w:rFonts w:hint="eastAsia" w:ascii="宋体"/>
                <w:sz w:val="24"/>
              </w:rPr>
            </w:pPr>
            <w:r>
              <w:rPr>
                <w:rFonts w:hint="eastAsia" w:ascii="宋体"/>
                <w:sz w:val="24"/>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021" w:type="dxa"/>
            <w:vMerge w:val="continue"/>
            <w:noWrap w:val="0"/>
            <w:vAlign w:val="center"/>
          </w:tcPr>
          <w:p>
            <w:pPr>
              <w:jc w:val="center"/>
              <w:rPr>
                <w:rFonts w:hint="eastAsia" w:ascii="宋体"/>
                <w:sz w:val="24"/>
              </w:rPr>
            </w:pPr>
          </w:p>
        </w:tc>
        <w:tc>
          <w:tcPr>
            <w:tcW w:w="1106" w:type="dxa"/>
            <w:gridSpan w:val="3"/>
            <w:vMerge w:val="continue"/>
            <w:noWrap w:val="0"/>
            <w:vAlign w:val="center"/>
          </w:tcPr>
          <w:p>
            <w:pPr>
              <w:jc w:val="center"/>
              <w:rPr>
                <w:rFonts w:hint="eastAsia" w:ascii="宋体"/>
                <w:sz w:val="24"/>
              </w:rPr>
            </w:pPr>
          </w:p>
        </w:tc>
        <w:tc>
          <w:tcPr>
            <w:tcW w:w="1240" w:type="dxa"/>
            <w:gridSpan w:val="2"/>
            <w:noWrap w:val="0"/>
            <w:vAlign w:val="center"/>
          </w:tcPr>
          <w:p>
            <w:pPr>
              <w:jc w:val="center"/>
              <w:rPr>
                <w:rFonts w:hint="eastAsia" w:ascii="宋体"/>
                <w:sz w:val="24"/>
              </w:rPr>
            </w:pPr>
            <w:r>
              <w:rPr>
                <w:rFonts w:hint="eastAsia" w:ascii="宋体"/>
                <w:sz w:val="24"/>
              </w:rPr>
              <w:t>研究生</w:t>
            </w:r>
          </w:p>
        </w:tc>
        <w:tc>
          <w:tcPr>
            <w:tcW w:w="1240" w:type="dxa"/>
            <w:gridSpan w:val="2"/>
            <w:noWrap w:val="0"/>
            <w:vAlign w:val="center"/>
          </w:tcPr>
          <w:p>
            <w:pPr>
              <w:jc w:val="center"/>
              <w:rPr>
                <w:rFonts w:hint="eastAsia" w:ascii="宋体"/>
                <w:sz w:val="24"/>
              </w:rPr>
            </w:pPr>
            <w:r>
              <w:rPr>
                <w:rFonts w:hint="eastAsia" w:ascii="宋体"/>
                <w:sz w:val="24"/>
              </w:rPr>
              <w:t>大学本科</w:t>
            </w:r>
          </w:p>
        </w:tc>
        <w:tc>
          <w:tcPr>
            <w:tcW w:w="1240" w:type="dxa"/>
            <w:gridSpan w:val="2"/>
            <w:noWrap w:val="0"/>
            <w:vAlign w:val="center"/>
          </w:tcPr>
          <w:p>
            <w:pPr>
              <w:jc w:val="center"/>
              <w:rPr>
                <w:rFonts w:hint="eastAsia" w:ascii="宋体"/>
                <w:sz w:val="24"/>
              </w:rPr>
            </w:pPr>
            <w:r>
              <w:rPr>
                <w:rFonts w:hint="eastAsia" w:ascii="宋体"/>
                <w:sz w:val="24"/>
              </w:rPr>
              <w:t>专科</w:t>
            </w:r>
          </w:p>
        </w:tc>
        <w:tc>
          <w:tcPr>
            <w:tcW w:w="1240" w:type="dxa"/>
            <w:gridSpan w:val="2"/>
            <w:noWrap w:val="0"/>
            <w:vAlign w:val="center"/>
          </w:tcPr>
          <w:p>
            <w:pPr>
              <w:jc w:val="center"/>
              <w:rPr>
                <w:rFonts w:hint="eastAsia" w:ascii="宋体"/>
                <w:sz w:val="24"/>
              </w:rPr>
            </w:pPr>
            <w:r>
              <w:rPr>
                <w:rFonts w:hint="eastAsia" w:ascii="宋体"/>
                <w:sz w:val="24"/>
              </w:rPr>
              <w:t>中专高中</w:t>
            </w:r>
          </w:p>
        </w:tc>
        <w:tc>
          <w:tcPr>
            <w:tcW w:w="1244" w:type="dxa"/>
            <w:gridSpan w:val="2"/>
            <w:noWrap w:val="0"/>
            <w:vAlign w:val="center"/>
          </w:tcPr>
          <w:p>
            <w:pPr>
              <w:jc w:val="center"/>
              <w:rPr>
                <w:rFonts w:hint="eastAsia" w:ascii="宋体"/>
                <w:sz w:val="24"/>
              </w:rPr>
            </w:pPr>
            <w:r>
              <w:rPr>
                <w:rFonts w:hint="eastAsia" w:ascii="宋体"/>
                <w:sz w:val="24"/>
              </w:rPr>
              <w:t>大专以上</w:t>
            </w:r>
            <w:r>
              <w:rPr>
                <w:rFonts w:hint="eastAsia" w:ascii="宋体"/>
                <w:sz w:val="24"/>
                <w:lang w:eastAsia="zh-CN"/>
              </w:rPr>
              <w:t>占比（</w:t>
            </w:r>
            <w:r>
              <w:rPr>
                <w:rFonts w:hint="eastAsia" w:ascii="宋体"/>
                <w:sz w:val="24"/>
              </w:rPr>
              <w:t>%</w:t>
            </w:r>
            <w:r>
              <w:rPr>
                <w:rFonts w:hint="eastAsia" w:ascii="宋体"/>
                <w:sz w:val="24"/>
                <w:lang w:eastAsia="zh-CN"/>
              </w:rPr>
              <w:t>）</w:t>
            </w:r>
          </w:p>
        </w:tc>
        <w:tc>
          <w:tcPr>
            <w:tcW w:w="717" w:type="dxa"/>
            <w:vMerge w:val="continue"/>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021" w:type="dxa"/>
            <w:noWrap w:val="0"/>
            <w:vAlign w:val="top"/>
          </w:tcPr>
          <w:p>
            <w:pPr>
              <w:rPr>
                <w:rFonts w:hint="eastAsia" w:ascii="宋体"/>
                <w:sz w:val="24"/>
              </w:rPr>
            </w:pPr>
          </w:p>
          <w:p>
            <w:pPr>
              <w:rPr>
                <w:rFonts w:hint="eastAsia" w:ascii="宋体"/>
                <w:sz w:val="24"/>
              </w:rPr>
            </w:pPr>
          </w:p>
        </w:tc>
        <w:tc>
          <w:tcPr>
            <w:tcW w:w="1106" w:type="dxa"/>
            <w:gridSpan w:val="3"/>
            <w:noWrap w:val="0"/>
            <w:vAlign w:val="top"/>
          </w:tcPr>
          <w:p>
            <w:pPr>
              <w:rPr>
                <w:rFonts w:hint="eastAsia" w:ascii="宋体"/>
                <w:sz w:val="24"/>
              </w:rPr>
            </w:pPr>
          </w:p>
        </w:tc>
        <w:tc>
          <w:tcPr>
            <w:tcW w:w="1240" w:type="dxa"/>
            <w:gridSpan w:val="2"/>
            <w:noWrap w:val="0"/>
            <w:vAlign w:val="top"/>
          </w:tcPr>
          <w:p>
            <w:pPr>
              <w:rPr>
                <w:rFonts w:hint="eastAsia" w:ascii="宋体"/>
                <w:sz w:val="24"/>
              </w:rPr>
            </w:pPr>
          </w:p>
        </w:tc>
        <w:tc>
          <w:tcPr>
            <w:tcW w:w="1240" w:type="dxa"/>
            <w:gridSpan w:val="2"/>
            <w:noWrap w:val="0"/>
            <w:vAlign w:val="top"/>
          </w:tcPr>
          <w:p>
            <w:pPr>
              <w:rPr>
                <w:rFonts w:hint="eastAsia" w:ascii="宋体"/>
                <w:sz w:val="24"/>
              </w:rPr>
            </w:pPr>
          </w:p>
        </w:tc>
        <w:tc>
          <w:tcPr>
            <w:tcW w:w="1240" w:type="dxa"/>
            <w:gridSpan w:val="2"/>
            <w:noWrap w:val="0"/>
            <w:vAlign w:val="top"/>
          </w:tcPr>
          <w:p>
            <w:pPr>
              <w:rPr>
                <w:rFonts w:hint="eastAsia" w:ascii="宋体"/>
                <w:sz w:val="24"/>
              </w:rPr>
            </w:pPr>
          </w:p>
        </w:tc>
        <w:tc>
          <w:tcPr>
            <w:tcW w:w="1240" w:type="dxa"/>
            <w:gridSpan w:val="2"/>
            <w:noWrap w:val="0"/>
            <w:vAlign w:val="top"/>
          </w:tcPr>
          <w:p>
            <w:pPr>
              <w:rPr>
                <w:rFonts w:hint="eastAsia" w:ascii="宋体"/>
                <w:sz w:val="24"/>
              </w:rPr>
            </w:pPr>
          </w:p>
        </w:tc>
        <w:tc>
          <w:tcPr>
            <w:tcW w:w="1244" w:type="dxa"/>
            <w:gridSpan w:val="2"/>
            <w:noWrap w:val="0"/>
            <w:vAlign w:val="top"/>
          </w:tcPr>
          <w:p>
            <w:pPr>
              <w:rPr>
                <w:rFonts w:hint="eastAsia" w:ascii="宋体"/>
                <w:sz w:val="24"/>
              </w:rPr>
            </w:pPr>
          </w:p>
        </w:tc>
        <w:tc>
          <w:tcPr>
            <w:tcW w:w="717" w:type="dxa"/>
            <w:noWrap w:val="0"/>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5119" w:type="dxa"/>
            <w:gridSpan w:val="9"/>
            <w:noWrap w:val="0"/>
            <w:vAlign w:val="center"/>
          </w:tcPr>
          <w:p>
            <w:pPr>
              <w:jc w:val="center"/>
              <w:rPr>
                <w:rFonts w:hint="eastAsia" w:ascii="宋体"/>
                <w:sz w:val="24"/>
              </w:rPr>
            </w:pPr>
            <w:r>
              <w:rPr>
                <w:rFonts w:hint="eastAsia" w:ascii="宋体"/>
                <w:sz w:val="24"/>
              </w:rPr>
              <w:t>专任教师职称结构</w:t>
            </w:r>
          </w:p>
        </w:tc>
        <w:tc>
          <w:tcPr>
            <w:tcW w:w="3929" w:type="dxa"/>
            <w:gridSpan w:val="6"/>
            <w:noWrap w:val="0"/>
            <w:vAlign w:val="center"/>
          </w:tcPr>
          <w:p>
            <w:pPr>
              <w:jc w:val="center"/>
              <w:rPr>
                <w:rFonts w:hint="eastAsia" w:ascii="宋体"/>
                <w:sz w:val="24"/>
              </w:rPr>
            </w:pPr>
            <w:r>
              <w:rPr>
                <w:rFonts w:hint="eastAsia" w:ascii="宋体"/>
                <w:sz w:val="24"/>
              </w:rPr>
              <w:t>专任教师年龄结构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1023" w:type="dxa"/>
            <w:gridSpan w:val="2"/>
            <w:noWrap w:val="0"/>
            <w:vAlign w:val="center"/>
          </w:tcPr>
          <w:p>
            <w:pPr>
              <w:jc w:val="both"/>
              <w:rPr>
                <w:rFonts w:hint="eastAsia" w:ascii="宋体" w:eastAsia="宋体"/>
                <w:sz w:val="24"/>
                <w:lang w:eastAsia="zh-CN"/>
              </w:rPr>
            </w:pPr>
            <w:r>
              <w:rPr>
                <w:rFonts w:hint="eastAsia" w:ascii="宋体"/>
                <w:sz w:val="24"/>
                <w:lang w:eastAsia="zh-CN"/>
              </w:rPr>
              <w:t>正高级</w:t>
            </w:r>
          </w:p>
        </w:tc>
        <w:tc>
          <w:tcPr>
            <w:tcW w:w="1023" w:type="dxa"/>
            <w:noWrap w:val="0"/>
            <w:vAlign w:val="center"/>
          </w:tcPr>
          <w:p>
            <w:pPr>
              <w:jc w:val="center"/>
              <w:rPr>
                <w:rFonts w:hint="eastAsia" w:ascii="宋体"/>
                <w:sz w:val="24"/>
                <w:lang w:eastAsia="zh-CN"/>
              </w:rPr>
            </w:pPr>
            <w:r>
              <w:rPr>
                <w:rFonts w:hint="eastAsia" w:ascii="宋体"/>
                <w:sz w:val="24"/>
                <w:lang w:eastAsia="zh-CN"/>
              </w:rPr>
              <w:t>副</w:t>
            </w:r>
            <w:r>
              <w:rPr>
                <w:rFonts w:hint="eastAsia" w:ascii="宋体"/>
                <w:sz w:val="24"/>
              </w:rPr>
              <w:t>高级</w:t>
            </w:r>
          </w:p>
        </w:tc>
        <w:tc>
          <w:tcPr>
            <w:tcW w:w="1023" w:type="dxa"/>
            <w:gridSpan w:val="2"/>
            <w:noWrap w:val="0"/>
            <w:vAlign w:val="center"/>
          </w:tcPr>
          <w:p>
            <w:pPr>
              <w:jc w:val="center"/>
              <w:rPr>
                <w:rFonts w:hint="eastAsia" w:ascii="宋体"/>
                <w:sz w:val="24"/>
                <w:lang w:eastAsia="zh-CN"/>
              </w:rPr>
            </w:pPr>
            <w:r>
              <w:rPr>
                <w:rFonts w:hint="eastAsia" w:ascii="宋体"/>
                <w:sz w:val="24"/>
              </w:rPr>
              <w:t>一级</w:t>
            </w:r>
          </w:p>
        </w:tc>
        <w:tc>
          <w:tcPr>
            <w:tcW w:w="1023" w:type="dxa"/>
            <w:gridSpan w:val="2"/>
            <w:noWrap w:val="0"/>
            <w:vAlign w:val="center"/>
          </w:tcPr>
          <w:p>
            <w:pPr>
              <w:jc w:val="center"/>
              <w:rPr>
                <w:rFonts w:hint="eastAsia" w:ascii="宋体"/>
                <w:sz w:val="24"/>
                <w:lang w:eastAsia="zh-CN"/>
              </w:rPr>
            </w:pPr>
            <w:r>
              <w:rPr>
                <w:rFonts w:hint="eastAsia" w:ascii="宋体"/>
                <w:sz w:val="24"/>
              </w:rPr>
              <w:t>二级</w:t>
            </w:r>
          </w:p>
        </w:tc>
        <w:tc>
          <w:tcPr>
            <w:tcW w:w="1027" w:type="dxa"/>
            <w:gridSpan w:val="2"/>
            <w:noWrap w:val="0"/>
            <w:vAlign w:val="center"/>
          </w:tcPr>
          <w:p>
            <w:pPr>
              <w:jc w:val="center"/>
              <w:rPr>
                <w:rFonts w:hint="eastAsia" w:ascii="宋体"/>
                <w:sz w:val="24"/>
                <w:lang w:eastAsia="zh-CN"/>
              </w:rPr>
            </w:pPr>
            <w:r>
              <w:rPr>
                <w:rFonts w:hint="eastAsia" w:ascii="宋体"/>
                <w:sz w:val="24"/>
              </w:rPr>
              <w:t>三级</w:t>
            </w:r>
            <w:r>
              <w:rPr>
                <w:rFonts w:hint="eastAsia" w:ascii="宋体"/>
                <w:sz w:val="24"/>
                <w:lang w:eastAsia="zh-CN"/>
              </w:rPr>
              <w:t>及</w:t>
            </w:r>
          </w:p>
          <w:p>
            <w:pPr>
              <w:jc w:val="center"/>
              <w:rPr>
                <w:rFonts w:hint="eastAsia" w:ascii="宋体"/>
                <w:sz w:val="24"/>
                <w:lang w:eastAsia="zh-CN"/>
              </w:rPr>
            </w:pPr>
            <w:r>
              <w:rPr>
                <w:rFonts w:hint="eastAsia" w:ascii="宋体"/>
                <w:sz w:val="24"/>
                <w:lang w:eastAsia="zh-CN"/>
              </w:rPr>
              <w:t>以下</w:t>
            </w:r>
          </w:p>
        </w:tc>
        <w:tc>
          <w:tcPr>
            <w:tcW w:w="1310" w:type="dxa"/>
            <w:gridSpan w:val="2"/>
            <w:noWrap w:val="0"/>
            <w:vAlign w:val="center"/>
          </w:tcPr>
          <w:p>
            <w:pPr>
              <w:jc w:val="center"/>
              <w:rPr>
                <w:rFonts w:hint="eastAsia" w:ascii="宋体"/>
                <w:sz w:val="24"/>
              </w:rPr>
            </w:pPr>
            <w:r>
              <w:rPr>
                <w:rFonts w:hint="eastAsia" w:ascii="宋体"/>
                <w:sz w:val="24"/>
              </w:rPr>
              <w:t>35岁以下</w:t>
            </w:r>
          </w:p>
        </w:tc>
        <w:tc>
          <w:tcPr>
            <w:tcW w:w="1251" w:type="dxa"/>
            <w:gridSpan w:val="2"/>
            <w:noWrap w:val="0"/>
            <w:vAlign w:val="center"/>
          </w:tcPr>
          <w:p>
            <w:pPr>
              <w:jc w:val="center"/>
              <w:rPr>
                <w:rFonts w:hint="eastAsia" w:ascii="宋体"/>
                <w:sz w:val="24"/>
              </w:rPr>
            </w:pPr>
            <w:r>
              <w:rPr>
                <w:rFonts w:hint="eastAsia" w:ascii="宋体"/>
                <w:sz w:val="24"/>
              </w:rPr>
              <w:t>36—50岁</w:t>
            </w:r>
          </w:p>
        </w:tc>
        <w:tc>
          <w:tcPr>
            <w:tcW w:w="1368" w:type="dxa"/>
            <w:gridSpan w:val="2"/>
            <w:noWrap w:val="0"/>
            <w:vAlign w:val="center"/>
          </w:tcPr>
          <w:p>
            <w:pPr>
              <w:jc w:val="center"/>
              <w:rPr>
                <w:rFonts w:hint="eastAsia" w:ascii="宋体"/>
                <w:sz w:val="24"/>
              </w:rPr>
            </w:pPr>
            <w:r>
              <w:rPr>
                <w:rFonts w:hint="eastAsia" w:ascii="宋体"/>
                <w:sz w:val="24"/>
              </w:rPr>
              <w:t>50岁以上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023" w:type="dxa"/>
            <w:gridSpan w:val="2"/>
            <w:noWrap w:val="0"/>
            <w:vAlign w:val="top"/>
          </w:tcPr>
          <w:p>
            <w:pPr>
              <w:rPr>
                <w:rFonts w:hint="eastAsia" w:ascii="宋体"/>
                <w:spacing w:val="-10"/>
                <w:sz w:val="24"/>
              </w:rPr>
            </w:pPr>
          </w:p>
          <w:p>
            <w:pPr>
              <w:rPr>
                <w:rFonts w:hint="eastAsia" w:ascii="宋体"/>
                <w:spacing w:val="-10"/>
                <w:sz w:val="24"/>
              </w:rPr>
            </w:pPr>
          </w:p>
        </w:tc>
        <w:tc>
          <w:tcPr>
            <w:tcW w:w="1023" w:type="dxa"/>
            <w:noWrap w:val="0"/>
            <w:vAlign w:val="top"/>
          </w:tcPr>
          <w:p>
            <w:pPr>
              <w:rPr>
                <w:rFonts w:hint="eastAsia" w:ascii="宋体"/>
                <w:spacing w:val="-10"/>
                <w:sz w:val="24"/>
              </w:rPr>
            </w:pPr>
          </w:p>
        </w:tc>
        <w:tc>
          <w:tcPr>
            <w:tcW w:w="1023" w:type="dxa"/>
            <w:gridSpan w:val="2"/>
            <w:noWrap w:val="0"/>
            <w:vAlign w:val="top"/>
          </w:tcPr>
          <w:p>
            <w:pPr>
              <w:rPr>
                <w:rFonts w:hint="eastAsia" w:ascii="宋体"/>
                <w:spacing w:val="-10"/>
                <w:sz w:val="24"/>
              </w:rPr>
            </w:pPr>
          </w:p>
        </w:tc>
        <w:tc>
          <w:tcPr>
            <w:tcW w:w="1023" w:type="dxa"/>
            <w:gridSpan w:val="2"/>
            <w:noWrap w:val="0"/>
            <w:vAlign w:val="top"/>
          </w:tcPr>
          <w:p>
            <w:pPr>
              <w:rPr>
                <w:rFonts w:hint="eastAsia" w:ascii="宋体"/>
                <w:spacing w:val="-10"/>
                <w:sz w:val="24"/>
              </w:rPr>
            </w:pPr>
          </w:p>
        </w:tc>
        <w:tc>
          <w:tcPr>
            <w:tcW w:w="1027" w:type="dxa"/>
            <w:gridSpan w:val="2"/>
            <w:noWrap w:val="0"/>
            <w:vAlign w:val="top"/>
          </w:tcPr>
          <w:p>
            <w:pPr>
              <w:rPr>
                <w:rFonts w:hint="eastAsia" w:ascii="宋体"/>
                <w:spacing w:val="-10"/>
                <w:sz w:val="24"/>
              </w:rPr>
            </w:pPr>
          </w:p>
        </w:tc>
        <w:tc>
          <w:tcPr>
            <w:tcW w:w="1310" w:type="dxa"/>
            <w:gridSpan w:val="2"/>
            <w:noWrap w:val="0"/>
            <w:vAlign w:val="top"/>
          </w:tcPr>
          <w:p>
            <w:pPr>
              <w:rPr>
                <w:rFonts w:hint="eastAsia" w:ascii="宋体"/>
                <w:spacing w:val="-10"/>
                <w:sz w:val="24"/>
              </w:rPr>
            </w:pPr>
          </w:p>
        </w:tc>
        <w:tc>
          <w:tcPr>
            <w:tcW w:w="1251" w:type="dxa"/>
            <w:gridSpan w:val="2"/>
            <w:noWrap w:val="0"/>
            <w:vAlign w:val="top"/>
          </w:tcPr>
          <w:p>
            <w:pPr>
              <w:rPr>
                <w:rFonts w:hint="eastAsia" w:ascii="宋体"/>
                <w:spacing w:val="-10"/>
                <w:sz w:val="24"/>
              </w:rPr>
            </w:pPr>
          </w:p>
        </w:tc>
        <w:tc>
          <w:tcPr>
            <w:tcW w:w="1368" w:type="dxa"/>
            <w:gridSpan w:val="2"/>
            <w:noWrap w:val="0"/>
            <w:vAlign w:val="top"/>
          </w:tcPr>
          <w:p>
            <w:pPr>
              <w:rPr>
                <w:rFonts w:hint="eastAsia" w:ascii="宋体"/>
                <w:spacing w:val="-10"/>
                <w:sz w:val="24"/>
              </w:rPr>
            </w:pPr>
          </w:p>
        </w:tc>
      </w:tr>
    </w:tbl>
    <w:p>
      <w:pPr>
        <w:rPr>
          <w:rFonts w:hint="eastAsia"/>
          <w:sz w:val="24"/>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楷体_GB2312" w:eastAsia="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楷体_GB2312" w:eastAsia="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楷体_GB2312" w:eastAsia="楷体_GB2312"/>
          <w:sz w:val="32"/>
          <w:szCs w:val="32"/>
        </w:rPr>
      </w:pPr>
      <w:r>
        <w:rPr>
          <w:rFonts w:hint="eastAsia" w:ascii="楷体_GB2312" w:eastAsia="楷体_GB2312"/>
          <w:sz w:val="32"/>
          <w:szCs w:val="32"/>
          <w:lang w:val="en-US" w:eastAsia="zh-CN"/>
        </w:rPr>
        <w:t>6</w:t>
      </w:r>
      <w:r>
        <w:rPr>
          <w:rFonts w:hint="eastAsia" w:ascii="楷体_GB2312" w:eastAsia="楷体_GB2312"/>
          <w:sz w:val="32"/>
          <w:szCs w:val="32"/>
        </w:rPr>
        <w:t>.教师研训</w:t>
      </w: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ascii="宋体" w:hAnsi="宋体"/>
          <w:sz w:val="24"/>
        </w:rPr>
      </w:pPr>
      <w:r>
        <w:rPr>
          <w:rFonts w:hint="eastAsia" w:ascii="宋体" w:hAnsi="宋体"/>
          <w:sz w:val="24"/>
        </w:rPr>
        <w:t>（1）</w:t>
      </w:r>
      <w:r>
        <w:rPr>
          <w:rFonts w:hint="eastAsia" w:ascii="宋体" w:hAnsi="宋体"/>
          <w:sz w:val="24"/>
          <w:lang w:eastAsia="zh-CN"/>
        </w:rPr>
        <w:t>园</w:t>
      </w:r>
      <w:r>
        <w:rPr>
          <w:rFonts w:hint="eastAsia" w:ascii="宋体" w:hAnsi="宋体"/>
          <w:sz w:val="24"/>
        </w:rPr>
        <w:t>外培训</w:t>
      </w:r>
    </w:p>
    <w:tbl>
      <w:tblPr>
        <w:tblStyle w:val="10"/>
        <w:tblW w:w="9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192"/>
        <w:gridCol w:w="1895"/>
        <w:gridCol w:w="2066"/>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blHeader/>
          <w:jc w:val="center"/>
        </w:trPr>
        <w:tc>
          <w:tcPr>
            <w:tcW w:w="962" w:type="dxa"/>
            <w:noWrap w:val="0"/>
            <w:vAlign w:val="center"/>
          </w:tcPr>
          <w:p>
            <w:pPr>
              <w:jc w:val="center"/>
              <w:rPr>
                <w:rFonts w:hint="eastAsia" w:ascii="宋体"/>
                <w:sz w:val="24"/>
              </w:rPr>
            </w:pPr>
            <w:r>
              <w:rPr>
                <w:rFonts w:hint="eastAsia" w:ascii="宋体"/>
                <w:sz w:val="24"/>
              </w:rPr>
              <w:t>姓名</w:t>
            </w:r>
          </w:p>
        </w:tc>
        <w:tc>
          <w:tcPr>
            <w:tcW w:w="2192" w:type="dxa"/>
            <w:noWrap w:val="0"/>
            <w:vAlign w:val="center"/>
          </w:tcPr>
          <w:p>
            <w:pPr>
              <w:jc w:val="center"/>
              <w:rPr>
                <w:rFonts w:hint="eastAsia" w:ascii="宋体" w:eastAsia="宋体"/>
                <w:sz w:val="24"/>
                <w:lang w:eastAsia="zh-CN"/>
              </w:rPr>
            </w:pPr>
            <w:r>
              <w:rPr>
                <w:rFonts w:hint="eastAsia" w:ascii="宋体"/>
                <w:sz w:val="24"/>
              </w:rPr>
              <w:t>培训</w:t>
            </w:r>
            <w:r>
              <w:rPr>
                <w:rFonts w:hint="eastAsia" w:ascii="宋体"/>
                <w:sz w:val="24"/>
                <w:lang w:eastAsia="zh-CN"/>
              </w:rPr>
              <w:t>单位</w:t>
            </w:r>
          </w:p>
        </w:tc>
        <w:tc>
          <w:tcPr>
            <w:tcW w:w="1895" w:type="dxa"/>
            <w:noWrap w:val="0"/>
            <w:vAlign w:val="center"/>
          </w:tcPr>
          <w:p>
            <w:pPr>
              <w:jc w:val="center"/>
              <w:rPr>
                <w:rFonts w:hint="eastAsia" w:ascii="宋体" w:eastAsia="宋体"/>
                <w:sz w:val="24"/>
                <w:lang w:eastAsia="zh-CN"/>
              </w:rPr>
            </w:pPr>
            <w:r>
              <w:rPr>
                <w:rFonts w:hint="eastAsia" w:ascii="宋体"/>
                <w:sz w:val="24"/>
                <w:lang w:eastAsia="zh-CN"/>
              </w:rPr>
              <w:t>培训方式</w:t>
            </w:r>
          </w:p>
        </w:tc>
        <w:tc>
          <w:tcPr>
            <w:tcW w:w="2066" w:type="dxa"/>
            <w:noWrap w:val="0"/>
            <w:vAlign w:val="center"/>
          </w:tcPr>
          <w:p>
            <w:pPr>
              <w:jc w:val="center"/>
              <w:rPr>
                <w:rFonts w:hint="eastAsia" w:ascii="宋体"/>
                <w:sz w:val="24"/>
              </w:rPr>
            </w:pPr>
            <w:r>
              <w:rPr>
                <w:rFonts w:hint="eastAsia" w:ascii="宋体"/>
                <w:sz w:val="24"/>
              </w:rPr>
              <w:t>培训内容</w:t>
            </w:r>
          </w:p>
        </w:tc>
        <w:tc>
          <w:tcPr>
            <w:tcW w:w="2013" w:type="dxa"/>
            <w:noWrap w:val="0"/>
            <w:vAlign w:val="center"/>
          </w:tcPr>
          <w:p>
            <w:pPr>
              <w:jc w:val="center"/>
              <w:rPr>
                <w:rFonts w:hint="eastAsia" w:ascii="宋体"/>
                <w:sz w:val="24"/>
              </w:rPr>
            </w:pPr>
            <w:r>
              <w:rPr>
                <w:rFonts w:hint="eastAsia" w:ascii="宋体"/>
                <w:sz w:val="24"/>
              </w:rPr>
              <w:t>起讫时间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962" w:type="dxa"/>
            <w:noWrap w:val="0"/>
            <w:vAlign w:val="center"/>
          </w:tcPr>
          <w:p>
            <w:pPr>
              <w:spacing w:line="580" w:lineRule="exact"/>
              <w:rPr>
                <w:rFonts w:hint="eastAsia"/>
                <w:sz w:val="28"/>
              </w:rPr>
            </w:pPr>
          </w:p>
        </w:tc>
        <w:tc>
          <w:tcPr>
            <w:tcW w:w="2192" w:type="dxa"/>
            <w:noWrap w:val="0"/>
            <w:vAlign w:val="center"/>
          </w:tcPr>
          <w:p>
            <w:pPr>
              <w:spacing w:line="580" w:lineRule="exact"/>
              <w:rPr>
                <w:rFonts w:hint="eastAsia"/>
                <w:sz w:val="28"/>
              </w:rPr>
            </w:pPr>
          </w:p>
        </w:tc>
        <w:tc>
          <w:tcPr>
            <w:tcW w:w="1895" w:type="dxa"/>
            <w:noWrap w:val="0"/>
            <w:vAlign w:val="center"/>
          </w:tcPr>
          <w:p>
            <w:pPr>
              <w:spacing w:line="580" w:lineRule="exact"/>
              <w:rPr>
                <w:rFonts w:hint="eastAsia"/>
                <w:sz w:val="28"/>
              </w:rPr>
            </w:pPr>
          </w:p>
        </w:tc>
        <w:tc>
          <w:tcPr>
            <w:tcW w:w="2066" w:type="dxa"/>
            <w:noWrap w:val="0"/>
            <w:vAlign w:val="center"/>
          </w:tcPr>
          <w:p>
            <w:pPr>
              <w:spacing w:line="580" w:lineRule="exact"/>
              <w:rPr>
                <w:rFonts w:hint="eastAsia"/>
                <w:sz w:val="28"/>
              </w:rPr>
            </w:pPr>
          </w:p>
        </w:tc>
        <w:tc>
          <w:tcPr>
            <w:tcW w:w="2013" w:type="dxa"/>
            <w:noWrap w:val="0"/>
            <w:vAlign w:val="center"/>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962" w:type="dxa"/>
            <w:noWrap w:val="0"/>
            <w:vAlign w:val="center"/>
          </w:tcPr>
          <w:p>
            <w:pPr>
              <w:spacing w:line="580" w:lineRule="exact"/>
              <w:rPr>
                <w:rFonts w:hint="eastAsia"/>
                <w:sz w:val="28"/>
              </w:rPr>
            </w:pPr>
          </w:p>
        </w:tc>
        <w:tc>
          <w:tcPr>
            <w:tcW w:w="2192" w:type="dxa"/>
            <w:noWrap w:val="0"/>
            <w:vAlign w:val="center"/>
          </w:tcPr>
          <w:p>
            <w:pPr>
              <w:spacing w:line="580" w:lineRule="exact"/>
              <w:rPr>
                <w:rFonts w:hint="eastAsia"/>
                <w:sz w:val="28"/>
              </w:rPr>
            </w:pPr>
          </w:p>
        </w:tc>
        <w:tc>
          <w:tcPr>
            <w:tcW w:w="1895" w:type="dxa"/>
            <w:noWrap w:val="0"/>
            <w:vAlign w:val="center"/>
          </w:tcPr>
          <w:p>
            <w:pPr>
              <w:spacing w:line="580" w:lineRule="exact"/>
              <w:rPr>
                <w:rFonts w:hint="eastAsia"/>
                <w:sz w:val="28"/>
              </w:rPr>
            </w:pPr>
          </w:p>
        </w:tc>
        <w:tc>
          <w:tcPr>
            <w:tcW w:w="2066" w:type="dxa"/>
            <w:noWrap w:val="0"/>
            <w:vAlign w:val="center"/>
          </w:tcPr>
          <w:p>
            <w:pPr>
              <w:spacing w:line="580" w:lineRule="exact"/>
              <w:rPr>
                <w:rFonts w:hint="eastAsia"/>
                <w:sz w:val="28"/>
              </w:rPr>
            </w:pPr>
          </w:p>
        </w:tc>
        <w:tc>
          <w:tcPr>
            <w:tcW w:w="2013" w:type="dxa"/>
            <w:noWrap w:val="0"/>
            <w:vAlign w:val="center"/>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962" w:type="dxa"/>
            <w:noWrap w:val="0"/>
            <w:vAlign w:val="center"/>
          </w:tcPr>
          <w:p>
            <w:pPr>
              <w:spacing w:line="580" w:lineRule="exact"/>
              <w:rPr>
                <w:rFonts w:hint="eastAsia"/>
                <w:sz w:val="28"/>
              </w:rPr>
            </w:pPr>
          </w:p>
        </w:tc>
        <w:tc>
          <w:tcPr>
            <w:tcW w:w="2192" w:type="dxa"/>
            <w:noWrap w:val="0"/>
            <w:vAlign w:val="center"/>
          </w:tcPr>
          <w:p>
            <w:pPr>
              <w:spacing w:line="580" w:lineRule="exact"/>
              <w:rPr>
                <w:rFonts w:hint="eastAsia"/>
                <w:sz w:val="28"/>
              </w:rPr>
            </w:pPr>
          </w:p>
        </w:tc>
        <w:tc>
          <w:tcPr>
            <w:tcW w:w="1895" w:type="dxa"/>
            <w:noWrap w:val="0"/>
            <w:vAlign w:val="center"/>
          </w:tcPr>
          <w:p>
            <w:pPr>
              <w:spacing w:line="580" w:lineRule="exact"/>
              <w:rPr>
                <w:rFonts w:hint="eastAsia"/>
                <w:sz w:val="28"/>
              </w:rPr>
            </w:pPr>
          </w:p>
        </w:tc>
        <w:tc>
          <w:tcPr>
            <w:tcW w:w="2066" w:type="dxa"/>
            <w:noWrap w:val="0"/>
            <w:vAlign w:val="center"/>
          </w:tcPr>
          <w:p>
            <w:pPr>
              <w:spacing w:line="580" w:lineRule="exact"/>
              <w:rPr>
                <w:rFonts w:hint="eastAsia"/>
                <w:sz w:val="28"/>
              </w:rPr>
            </w:pPr>
          </w:p>
        </w:tc>
        <w:tc>
          <w:tcPr>
            <w:tcW w:w="2013" w:type="dxa"/>
            <w:noWrap w:val="0"/>
            <w:vAlign w:val="center"/>
          </w:tcPr>
          <w:p>
            <w:pPr>
              <w:spacing w:line="580" w:lineRule="exact"/>
              <w:rPr>
                <w:rFonts w:hint="eastAsia"/>
                <w:sz w:val="28"/>
              </w:rPr>
            </w:pP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eastAsia" w:ascii="宋体" w:hAnsi="宋体"/>
          <w:sz w:val="24"/>
        </w:rPr>
      </w:pPr>
      <w:r>
        <w:rPr>
          <w:rFonts w:hint="eastAsia" w:ascii="宋体" w:hAnsi="宋体"/>
          <w:sz w:val="24"/>
        </w:rPr>
        <w:t>（2）</w:t>
      </w:r>
      <w:r>
        <w:rPr>
          <w:rFonts w:hint="eastAsia" w:ascii="宋体" w:hAnsi="宋体"/>
          <w:sz w:val="24"/>
          <w:lang w:eastAsia="zh-CN"/>
        </w:rPr>
        <w:t>园</w:t>
      </w:r>
      <w:r>
        <w:rPr>
          <w:rFonts w:hint="eastAsia" w:ascii="宋体" w:hAnsi="宋体"/>
          <w:sz w:val="24"/>
        </w:rPr>
        <w:t>本研训</w:t>
      </w:r>
    </w:p>
    <w:tbl>
      <w:tblPr>
        <w:tblStyle w:val="10"/>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183"/>
        <w:gridCol w:w="251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jc w:val="center"/>
        </w:trPr>
        <w:tc>
          <w:tcPr>
            <w:tcW w:w="2362" w:type="dxa"/>
            <w:noWrap w:val="0"/>
            <w:vAlign w:val="center"/>
          </w:tcPr>
          <w:p>
            <w:pPr>
              <w:jc w:val="center"/>
              <w:rPr>
                <w:rFonts w:hint="eastAsia" w:ascii="宋体"/>
                <w:sz w:val="24"/>
              </w:rPr>
            </w:pPr>
            <w:r>
              <w:rPr>
                <w:rFonts w:hint="eastAsia" w:ascii="宋体"/>
                <w:sz w:val="24"/>
              </w:rPr>
              <w:t>培训内容</w:t>
            </w:r>
          </w:p>
        </w:tc>
        <w:tc>
          <w:tcPr>
            <w:tcW w:w="2183" w:type="dxa"/>
            <w:noWrap w:val="0"/>
            <w:vAlign w:val="center"/>
          </w:tcPr>
          <w:p>
            <w:pPr>
              <w:jc w:val="center"/>
              <w:rPr>
                <w:rFonts w:hint="eastAsia" w:ascii="宋体"/>
                <w:sz w:val="24"/>
              </w:rPr>
            </w:pPr>
            <w:r>
              <w:rPr>
                <w:rFonts w:hint="eastAsia" w:ascii="宋体"/>
                <w:sz w:val="24"/>
              </w:rPr>
              <w:t>起讫时间</w:t>
            </w:r>
          </w:p>
        </w:tc>
        <w:tc>
          <w:tcPr>
            <w:tcW w:w="2510" w:type="dxa"/>
            <w:noWrap w:val="0"/>
            <w:vAlign w:val="center"/>
          </w:tcPr>
          <w:p>
            <w:pPr>
              <w:jc w:val="center"/>
              <w:rPr>
                <w:rFonts w:hint="eastAsia" w:ascii="宋体"/>
                <w:sz w:val="24"/>
              </w:rPr>
            </w:pPr>
            <w:r>
              <w:rPr>
                <w:rFonts w:hint="eastAsia" w:ascii="宋体"/>
                <w:sz w:val="24"/>
              </w:rPr>
              <w:t>培训范围</w:t>
            </w:r>
          </w:p>
        </w:tc>
        <w:tc>
          <w:tcPr>
            <w:tcW w:w="2119" w:type="dxa"/>
            <w:tcBorders>
              <w:right w:val="single" w:color="auto" w:sz="4" w:space="0"/>
            </w:tcBorders>
            <w:noWrap w:val="0"/>
            <w:vAlign w:val="center"/>
          </w:tcPr>
          <w:p>
            <w:pPr>
              <w:jc w:val="center"/>
              <w:rPr>
                <w:rFonts w:hint="eastAsia" w:ascii="宋体" w:eastAsia="宋体"/>
                <w:sz w:val="24"/>
                <w:lang w:eastAsia="zh-CN"/>
              </w:rPr>
            </w:pPr>
            <w:r>
              <w:rPr>
                <w:rFonts w:hint="eastAsia" w:ascii="宋体"/>
                <w:sz w:val="24"/>
              </w:rPr>
              <w:t>参加人数</w:t>
            </w:r>
            <w:r>
              <w:rPr>
                <w:rFonts w:hint="eastAsia" w:ascii="宋体"/>
                <w:sz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362" w:type="dxa"/>
            <w:noWrap w:val="0"/>
            <w:vAlign w:val="center"/>
          </w:tcPr>
          <w:p>
            <w:pPr>
              <w:spacing w:line="580" w:lineRule="exact"/>
              <w:rPr>
                <w:rFonts w:hint="eastAsia"/>
                <w:sz w:val="28"/>
              </w:rPr>
            </w:pPr>
          </w:p>
        </w:tc>
        <w:tc>
          <w:tcPr>
            <w:tcW w:w="2183" w:type="dxa"/>
            <w:noWrap w:val="0"/>
            <w:vAlign w:val="center"/>
          </w:tcPr>
          <w:p>
            <w:pPr>
              <w:spacing w:line="580" w:lineRule="exact"/>
              <w:rPr>
                <w:rFonts w:hint="eastAsia"/>
                <w:sz w:val="28"/>
              </w:rPr>
            </w:pPr>
          </w:p>
        </w:tc>
        <w:tc>
          <w:tcPr>
            <w:tcW w:w="2510" w:type="dxa"/>
            <w:noWrap w:val="0"/>
            <w:vAlign w:val="center"/>
          </w:tcPr>
          <w:p>
            <w:pPr>
              <w:spacing w:line="580" w:lineRule="exact"/>
              <w:rPr>
                <w:rFonts w:hint="eastAsia"/>
                <w:sz w:val="28"/>
              </w:rPr>
            </w:pPr>
          </w:p>
        </w:tc>
        <w:tc>
          <w:tcPr>
            <w:tcW w:w="2119" w:type="dxa"/>
            <w:tcBorders>
              <w:right w:val="single" w:color="auto" w:sz="4" w:space="0"/>
            </w:tcBorders>
            <w:noWrap w:val="0"/>
            <w:vAlign w:val="center"/>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362" w:type="dxa"/>
            <w:noWrap w:val="0"/>
            <w:vAlign w:val="center"/>
          </w:tcPr>
          <w:p>
            <w:pPr>
              <w:spacing w:line="580" w:lineRule="exact"/>
              <w:rPr>
                <w:rFonts w:hint="eastAsia"/>
                <w:sz w:val="28"/>
              </w:rPr>
            </w:pPr>
          </w:p>
        </w:tc>
        <w:tc>
          <w:tcPr>
            <w:tcW w:w="2183" w:type="dxa"/>
            <w:noWrap w:val="0"/>
            <w:vAlign w:val="center"/>
          </w:tcPr>
          <w:p>
            <w:pPr>
              <w:spacing w:line="580" w:lineRule="exact"/>
              <w:rPr>
                <w:rFonts w:hint="eastAsia"/>
                <w:sz w:val="28"/>
              </w:rPr>
            </w:pPr>
          </w:p>
        </w:tc>
        <w:tc>
          <w:tcPr>
            <w:tcW w:w="2510" w:type="dxa"/>
            <w:noWrap w:val="0"/>
            <w:vAlign w:val="center"/>
          </w:tcPr>
          <w:p>
            <w:pPr>
              <w:spacing w:line="580" w:lineRule="exact"/>
              <w:rPr>
                <w:rFonts w:hint="eastAsia"/>
                <w:sz w:val="28"/>
              </w:rPr>
            </w:pPr>
          </w:p>
        </w:tc>
        <w:tc>
          <w:tcPr>
            <w:tcW w:w="2119" w:type="dxa"/>
            <w:tcBorders>
              <w:right w:val="single" w:color="auto" w:sz="4" w:space="0"/>
            </w:tcBorders>
            <w:noWrap w:val="0"/>
            <w:vAlign w:val="center"/>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362" w:type="dxa"/>
            <w:noWrap w:val="0"/>
            <w:vAlign w:val="center"/>
          </w:tcPr>
          <w:p>
            <w:pPr>
              <w:spacing w:line="580" w:lineRule="exact"/>
              <w:rPr>
                <w:rFonts w:hint="eastAsia"/>
                <w:sz w:val="28"/>
              </w:rPr>
            </w:pPr>
          </w:p>
        </w:tc>
        <w:tc>
          <w:tcPr>
            <w:tcW w:w="2183" w:type="dxa"/>
            <w:noWrap w:val="0"/>
            <w:vAlign w:val="center"/>
          </w:tcPr>
          <w:p>
            <w:pPr>
              <w:spacing w:line="580" w:lineRule="exact"/>
              <w:rPr>
                <w:rFonts w:hint="eastAsia"/>
                <w:sz w:val="28"/>
              </w:rPr>
            </w:pPr>
          </w:p>
        </w:tc>
        <w:tc>
          <w:tcPr>
            <w:tcW w:w="2510" w:type="dxa"/>
            <w:noWrap w:val="0"/>
            <w:vAlign w:val="center"/>
          </w:tcPr>
          <w:p>
            <w:pPr>
              <w:spacing w:line="580" w:lineRule="exact"/>
              <w:rPr>
                <w:rFonts w:hint="eastAsia"/>
                <w:sz w:val="28"/>
              </w:rPr>
            </w:pPr>
          </w:p>
        </w:tc>
        <w:tc>
          <w:tcPr>
            <w:tcW w:w="2119" w:type="dxa"/>
            <w:tcBorders>
              <w:right w:val="single" w:color="auto" w:sz="4" w:space="0"/>
            </w:tcBorders>
            <w:noWrap w:val="0"/>
            <w:vAlign w:val="center"/>
          </w:tcPr>
          <w:p>
            <w:pPr>
              <w:spacing w:line="58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362" w:type="dxa"/>
            <w:noWrap w:val="0"/>
            <w:vAlign w:val="center"/>
          </w:tcPr>
          <w:p>
            <w:pPr>
              <w:spacing w:line="580" w:lineRule="exact"/>
              <w:rPr>
                <w:rFonts w:hint="eastAsia"/>
                <w:sz w:val="28"/>
              </w:rPr>
            </w:pPr>
          </w:p>
        </w:tc>
        <w:tc>
          <w:tcPr>
            <w:tcW w:w="2183" w:type="dxa"/>
            <w:noWrap w:val="0"/>
            <w:vAlign w:val="center"/>
          </w:tcPr>
          <w:p>
            <w:pPr>
              <w:spacing w:line="580" w:lineRule="exact"/>
              <w:rPr>
                <w:rFonts w:hint="eastAsia"/>
                <w:sz w:val="28"/>
              </w:rPr>
            </w:pPr>
          </w:p>
        </w:tc>
        <w:tc>
          <w:tcPr>
            <w:tcW w:w="2510" w:type="dxa"/>
            <w:noWrap w:val="0"/>
            <w:vAlign w:val="center"/>
          </w:tcPr>
          <w:p>
            <w:pPr>
              <w:spacing w:line="580" w:lineRule="exact"/>
              <w:rPr>
                <w:rFonts w:hint="eastAsia"/>
                <w:sz w:val="28"/>
              </w:rPr>
            </w:pPr>
          </w:p>
        </w:tc>
        <w:tc>
          <w:tcPr>
            <w:tcW w:w="2119" w:type="dxa"/>
            <w:tcBorders>
              <w:right w:val="single" w:color="auto" w:sz="4" w:space="0"/>
            </w:tcBorders>
            <w:noWrap w:val="0"/>
            <w:vAlign w:val="center"/>
          </w:tcPr>
          <w:p>
            <w:pPr>
              <w:spacing w:line="580" w:lineRule="exact"/>
              <w:rPr>
                <w:rFonts w:hint="eastAsia"/>
                <w:sz w:val="28"/>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eastAsia="楷体_GB2312"/>
          <w:sz w:val="24"/>
          <w:lang w:val="en-US" w:eastAsia="zh-CN"/>
        </w:rPr>
      </w:pPr>
      <w:r>
        <w:rPr>
          <w:rFonts w:hint="eastAsia" w:ascii="楷体_GB2312" w:hAnsi="宋体" w:eastAsia="楷体_GB2312"/>
          <w:szCs w:val="21"/>
        </w:rPr>
        <w:t>注：</w:t>
      </w:r>
      <w:r>
        <w:rPr>
          <w:rFonts w:hint="eastAsia" w:ascii="楷体_GB2312" w:hAnsi="宋体" w:eastAsia="楷体_GB2312"/>
          <w:szCs w:val="21"/>
          <w:lang w:eastAsia="zh-CN"/>
        </w:rPr>
        <w:t>仅填写开展的全园研训情况。</w:t>
      </w:r>
    </w:p>
    <w:p>
      <w:pPr>
        <w:keepNext w:val="0"/>
        <w:keepLines w:val="0"/>
        <w:pageBreakBefore w:val="0"/>
        <w:widowControl w:val="0"/>
        <w:kinsoku/>
        <w:wordWrap/>
        <w:overflowPunct/>
        <w:topLinePunct w:val="0"/>
        <w:autoSpaceDE/>
        <w:autoSpaceDN/>
        <w:bidi w:val="0"/>
        <w:adjustRightInd/>
        <w:snapToGrid/>
        <w:spacing w:before="469" w:beforeLines="150" w:after="156" w:afterLines="50" w:line="240" w:lineRule="auto"/>
        <w:jc w:val="center"/>
        <w:textAlignment w:val="auto"/>
        <w:rPr>
          <w:rFonts w:hint="eastAsia" w:ascii="宋体" w:hAnsi="宋体" w:eastAsia="宋体"/>
          <w:sz w:val="24"/>
          <w:lang w:eastAsia="zh-CN"/>
        </w:rPr>
      </w:pPr>
      <w:r>
        <w:rPr>
          <w:rFonts w:hint="eastAsia" w:ascii="宋体" w:hAnsi="宋体"/>
          <w:sz w:val="24"/>
        </w:rPr>
        <w:t>（3）研训经费</w:t>
      </w:r>
    </w:p>
    <w:tbl>
      <w:tblPr>
        <w:tblStyle w:val="10"/>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078"/>
        <w:gridCol w:w="1313"/>
        <w:gridCol w:w="1843"/>
        <w:gridCol w:w="1909"/>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jc w:val="center"/>
        </w:trPr>
        <w:tc>
          <w:tcPr>
            <w:tcW w:w="1098" w:type="dxa"/>
            <w:vMerge w:val="restart"/>
            <w:noWrap w:val="0"/>
            <w:vAlign w:val="center"/>
          </w:tcPr>
          <w:p>
            <w:pPr>
              <w:jc w:val="center"/>
              <w:rPr>
                <w:rFonts w:hint="eastAsia" w:ascii="宋体"/>
                <w:sz w:val="24"/>
              </w:rPr>
            </w:pPr>
            <w:r>
              <w:rPr>
                <w:rFonts w:hint="eastAsia" w:ascii="宋体"/>
                <w:sz w:val="24"/>
              </w:rPr>
              <w:t>年度</w:t>
            </w:r>
          </w:p>
        </w:tc>
        <w:tc>
          <w:tcPr>
            <w:tcW w:w="1078" w:type="dxa"/>
            <w:vMerge w:val="restart"/>
            <w:noWrap w:val="0"/>
            <w:vAlign w:val="center"/>
          </w:tcPr>
          <w:p>
            <w:pPr>
              <w:jc w:val="center"/>
              <w:rPr>
                <w:rFonts w:hint="eastAsia" w:ascii="宋体" w:eastAsia="宋体"/>
                <w:sz w:val="24"/>
                <w:lang w:eastAsia="zh-CN"/>
              </w:rPr>
            </w:pPr>
            <w:r>
              <w:rPr>
                <w:rFonts w:hint="eastAsia" w:ascii="宋体"/>
                <w:sz w:val="24"/>
              </w:rPr>
              <w:t>教师</w:t>
            </w:r>
            <w:r>
              <w:rPr>
                <w:rFonts w:hint="eastAsia" w:ascii="宋体"/>
                <w:sz w:val="24"/>
                <w:lang w:eastAsia="zh-CN"/>
              </w:rPr>
              <w:t>参训</w:t>
            </w:r>
            <w:r>
              <w:rPr>
                <w:rFonts w:hint="eastAsia" w:ascii="宋体"/>
                <w:sz w:val="24"/>
              </w:rPr>
              <w:t>人</w:t>
            </w:r>
            <w:r>
              <w:rPr>
                <w:rFonts w:hint="eastAsia" w:ascii="宋体"/>
                <w:sz w:val="24"/>
                <w:lang w:eastAsia="zh-CN"/>
              </w:rPr>
              <w:t>次</w:t>
            </w:r>
          </w:p>
        </w:tc>
        <w:tc>
          <w:tcPr>
            <w:tcW w:w="1313" w:type="dxa"/>
            <w:vMerge w:val="restart"/>
            <w:noWrap w:val="0"/>
            <w:vAlign w:val="center"/>
          </w:tcPr>
          <w:p>
            <w:pPr>
              <w:jc w:val="center"/>
              <w:rPr>
                <w:rFonts w:hint="eastAsia" w:ascii="宋体"/>
                <w:sz w:val="24"/>
              </w:rPr>
            </w:pPr>
            <w:r>
              <w:rPr>
                <w:rFonts w:hint="eastAsia" w:ascii="宋体"/>
                <w:sz w:val="24"/>
                <w:lang w:eastAsia="zh-CN"/>
              </w:rPr>
              <w:t>全园</w:t>
            </w:r>
            <w:r>
              <w:rPr>
                <w:rFonts w:hint="eastAsia" w:ascii="宋体"/>
                <w:sz w:val="24"/>
              </w:rPr>
              <w:t>教师工资总额</w:t>
            </w:r>
            <w:r>
              <w:rPr>
                <w:rFonts w:hint="eastAsia" w:ascii="宋体"/>
                <w:sz w:val="24"/>
                <w:lang w:eastAsia="zh-CN"/>
              </w:rPr>
              <w:t>（万元）</w:t>
            </w:r>
          </w:p>
        </w:tc>
        <w:tc>
          <w:tcPr>
            <w:tcW w:w="5689" w:type="dxa"/>
            <w:gridSpan w:val="3"/>
            <w:tcBorders>
              <w:bottom w:val="single" w:color="auto" w:sz="4" w:space="0"/>
            </w:tcBorders>
            <w:noWrap w:val="0"/>
            <w:vAlign w:val="center"/>
          </w:tcPr>
          <w:p>
            <w:pPr>
              <w:jc w:val="center"/>
              <w:rPr>
                <w:rFonts w:hint="eastAsia" w:ascii="宋体"/>
                <w:sz w:val="24"/>
              </w:rPr>
            </w:pPr>
            <w:r>
              <w:rPr>
                <w:rFonts w:hint="eastAsia" w:ascii="宋体"/>
                <w:sz w:val="24"/>
              </w:rPr>
              <w:t>教师学习、培训经费</w:t>
            </w:r>
            <w:r>
              <w:rPr>
                <w:rFonts w:hint="eastAsia" w:ascii="宋体"/>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jc w:val="center"/>
        </w:trPr>
        <w:tc>
          <w:tcPr>
            <w:tcW w:w="1098" w:type="dxa"/>
            <w:vMerge w:val="continue"/>
            <w:noWrap w:val="0"/>
            <w:vAlign w:val="center"/>
          </w:tcPr>
          <w:p>
            <w:pPr>
              <w:jc w:val="center"/>
              <w:rPr>
                <w:rFonts w:hint="eastAsia" w:ascii="宋体"/>
                <w:sz w:val="24"/>
              </w:rPr>
            </w:pPr>
          </w:p>
        </w:tc>
        <w:tc>
          <w:tcPr>
            <w:tcW w:w="1078" w:type="dxa"/>
            <w:vMerge w:val="continue"/>
            <w:noWrap w:val="0"/>
            <w:vAlign w:val="center"/>
          </w:tcPr>
          <w:p>
            <w:pPr>
              <w:jc w:val="center"/>
              <w:rPr>
                <w:rFonts w:hint="eastAsia" w:ascii="宋体"/>
                <w:sz w:val="24"/>
              </w:rPr>
            </w:pPr>
          </w:p>
        </w:tc>
        <w:tc>
          <w:tcPr>
            <w:tcW w:w="1313" w:type="dxa"/>
            <w:vMerge w:val="continue"/>
            <w:noWrap w:val="0"/>
            <w:vAlign w:val="center"/>
          </w:tcPr>
          <w:p>
            <w:pPr>
              <w:jc w:val="center"/>
              <w:rPr>
                <w:rFonts w:hint="eastAsia" w:ascii="宋体"/>
                <w:sz w:val="24"/>
              </w:rPr>
            </w:pPr>
          </w:p>
        </w:tc>
        <w:tc>
          <w:tcPr>
            <w:tcW w:w="1843" w:type="dxa"/>
            <w:tcBorders>
              <w:top w:val="single" w:color="auto" w:sz="4" w:space="0"/>
            </w:tcBorders>
            <w:noWrap w:val="0"/>
            <w:vAlign w:val="center"/>
          </w:tcPr>
          <w:p>
            <w:pPr>
              <w:jc w:val="center"/>
              <w:rPr>
                <w:rFonts w:hint="eastAsia" w:ascii="宋体" w:eastAsia="宋体"/>
                <w:sz w:val="24"/>
                <w:lang w:eastAsia="zh-CN"/>
              </w:rPr>
            </w:pPr>
            <w:r>
              <w:rPr>
                <w:rFonts w:hint="eastAsia" w:ascii="宋体"/>
                <w:sz w:val="24"/>
              </w:rPr>
              <w:t>总</w:t>
            </w:r>
            <w:r>
              <w:rPr>
                <w:rFonts w:hint="eastAsia" w:ascii="宋体"/>
                <w:sz w:val="24"/>
                <w:lang w:eastAsia="zh-CN"/>
              </w:rPr>
              <w:t>支出</w:t>
            </w:r>
          </w:p>
        </w:tc>
        <w:tc>
          <w:tcPr>
            <w:tcW w:w="1909" w:type="dxa"/>
            <w:tcBorders>
              <w:top w:val="single" w:color="auto" w:sz="4" w:space="0"/>
            </w:tcBorders>
            <w:noWrap w:val="0"/>
            <w:vAlign w:val="center"/>
          </w:tcPr>
          <w:p>
            <w:pPr>
              <w:jc w:val="center"/>
              <w:rPr>
                <w:rFonts w:hint="eastAsia" w:ascii="宋体"/>
                <w:sz w:val="24"/>
                <w:lang w:eastAsia="zh-CN"/>
              </w:rPr>
            </w:pPr>
            <w:r>
              <w:rPr>
                <w:rFonts w:hint="eastAsia" w:ascii="宋体"/>
                <w:sz w:val="24"/>
                <w:lang w:eastAsia="zh-CN"/>
              </w:rPr>
              <w:t>教师园外</w:t>
            </w:r>
          </w:p>
          <w:p>
            <w:pPr>
              <w:jc w:val="center"/>
              <w:rPr>
                <w:rFonts w:hint="eastAsia" w:ascii="宋体" w:eastAsia="宋体"/>
                <w:sz w:val="24"/>
                <w:lang w:eastAsia="zh-CN"/>
              </w:rPr>
            </w:pPr>
            <w:r>
              <w:rPr>
                <w:rFonts w:hint="eastAsia" w:ascii="宋体"/>
                <w:sz w:val="24"/>
                <w:lang w:eastAsia="zh-CN"/>
              </w:rPr>
              <w:t>培训支出</w:t>
            </w:r>
          </w:p>
        </w:tc>
        <w:tc>
          <w:tcPr>
            <w:tcW w:w="1937" w:type="dxa"/>
            <w:noWrap w:val="0"/>
            <w:vAlign w:val="center"/>
          </w:tcPr>
          <w:p>
            <w:pPr>
              <w:jc w:val="center"/>
              <w:rPr>
                <w:rFonts w:hint="eastAsia" w:ascii="宋体"/>
                <w:sz w:val="24"/>
                <w:lang w:eastAsia="zh-CN"/>
              </w:rPr>
            </w:pPr>
            <w:r>
              <w:rPr>
                <w:rFonts w:hint="eastAsia" w:ascii="宋体"/>
                <w:sz w:val="24"/>
                <w:lang w:eastAsia="zh-CN"/>
              </w:rPr>
              <w:t>教师园本</w:t>
            </w:r>
          </w:p>
          <w:p>
            <w:pPr>
              <w:jc w:val="center"/>
              <w:rPr>
                <w:rFonts w:hint="eastAsia" w:ascii="宋体"/>
                <w:sz w:val="24"/>
              </w:rPr>
            </w:pPr>
            <w:r>
              <w:rPr>
                <w:rFonts w:hint="eastAsia" w:ascii="宋体"/>
                <w:sz w:val="24"/>
                <w:lang w:eastAsia="zh-CN"/>
              </w:rPr>
              <w:t>研训支出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jc w:val="center"/>
        </w:trPr>
        <w:tc>
          <w:tcPr>
            <w:tcW w:w="1098" w:type="dxa"/>
            <w:noWrap w:val="0"/>
            <w:vAlign w:val="center"/>
          </w:tcPr>
          <w:p>
            <w:pPr>
              <w:ind w:right="8"/>
              <w:jc w:val="center"/>
              <w:rPr>
                <w:rFonts w:hint="eastAsia" w:ascii="宋体"/>
                <w:sz w:val="24"/>
              </w:rPr>
            </w:pPr>
          </w:p>
        </w:tc>
        <w:tc>
          <w:tcPr>
            <w:tcW w:w="1078" w:type="dxa"/>
            <w:noWrap w:val="0"/>
            <w:vAlign w:val="center"/>
          </w:tcPr>
          <w:p>
            <w:pPr>
              <w:ind w:right="8"/>
              <w:jc w:val="center"/>
              <w:rPr>
                <w:rFonts w:hint="eastAsia" w:ascii="宋体"/>
                <w:sz w:val="24"/>
              </w:rPr>
            </w:pPr>
          </w:p>
        </w:tc>
        <w:tc>
          <w:tcPr>
            <w:tcW w:w="1313" w:type="dxa"/>
            <w:noWrap w:val="0"/>
            <w:vAlign w:val="center"/>
          </w:tcPr>
          <w:p>
            <w:pPr>
              <w:ind w:right="8"/>
              <w:jc w:val="center"/>
              <w:rPr>
                <w:rFonts w:hint="eastAsia" w:ascii="宋体"/>
                <w:sz w:val="24"/>
              </w:rPr>
            </w:pPr>
          </w:p>
        </w:tc>
        <w:tc>
          <w:tcPr>
            <w:tcW w:w="1843" w:type="dxa"/>
            <w:noWrap w:val="0"/>
            <w:vAlign w:val="center"/>
          </w:tcPr>
          <w:p>
            <w:pPr>
              <w:ind w:right="8"/>
              <w:jc w:val="center"/>
              <w:rPr>
                <w:rFonts w:hint="eastAsia" w:ascii="宋体"/>
                <w:sz w:val="24"/>
              </w:rPr>
            </w:pPr>
          </w:p>
        </w:tc>
        <w:tc>
          <w:tcPr>
            <w:tcW w:w="1909" w:type="dxa"/>
            <w:noWrap w:val="0"/>
            <w:vAlign w:val="center"/>
          </w:tcPr>
          <w:p>
            <w:pPr>
              <w:ind w:right="8"/>
              <w:jc w:val="center"/>
              <w:rPr>
                <w:rFonts w:hint="eastAsia" w:ascii="宋体"/>
                <w:sz w:val="24"/>
              </w:rPr>
            </w:pPr>
          </w:p>
        </w:tc>
        <w:tc>
          <w:tcPr>
            <w:tcW w:w="1937"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jc w:val="center"/>
        </w:trPr>
        <w:tc>
          <w:tcPr>
            <w:tcW w:w="1098" w:type="dxa"/>
            <w:noWrap w:val="0"/>
            <w:vAlign w:val="center"/>
          </w:tcPr>
          <w:p>
            <w:pPr>
              <w:ind w:right="8"/>
              <w:jc w:val="center"/>
              <w:rPr>
                <w:rFonts w:hint="eastAsia" w:ascii="宋体"/>
                <w:sz w:val="24"/>
              </w:rPr>
            </w:pPr>
          </w:p>
        </w:tc>
        <w:tc>
          <w:tcPr>
            <w:tcW w:w="1078" w:type="dxa"/>
            <w:noWrap w:val="0"/>
            <w:vAlign w:val="center"/>
          </w:tcPr>
          <w:p>
            <w:pPr>
              <w:ind w:right="8"/>
              <w:jc w:val="center"/>
              <w:rPr>
                <w:rFonts w:hint="eastAsia" w:ascii="宋体"/>
                <w:sz w:val="24"/>
              </w:rPr>
            </w:pPr>
          </w:p>
        </w:tc>
        <w:tc>
          <w:tcPr>
            <w:tcW w:w="1313" w:type="dxa"/>
            <w:noWrap w:val="0"/>
            <w:vAlign w:val="center"/>
          </w:tcPr>
          <w:p>
            <w:pPr>
              <w:ind w:right="8"/>
              <w:jc w:val="center"/>
              <w:rPr>
                <w:rFonts w:hint="eastAsia" w:ascii="宋体"/>
                <w:sz w:val="24"/>
              </w:rPr>
            </w:pPr>
          </w:p>
        </w:tc>
        <w:tc>
          <w:tcPr>
            <w:tcW w:w="1843" w:type="dxa"/>
            <w:noWrap w:val="0"/>
            <w:vAlign w:val="center"/>
          </w:tcPr>
          <w:p>
            <w:pPr>
              <w:ind w:right="8"/>
              <w:jc w:val="center"/>
              <w:rPr>
                <w:rFonts w:hint="eastAsia" w:ascii="宋体"/>
                <w:sz w:val="24"/>
              </w:rPr>
            </w:pPr>
          </w:p>
        </w:tc>
        <w:tc>
          <w:tcPr>
            <w:tcW w:w="1909" w:type="dxa"/>
            <w:noWrap w:val="0"/>
            <w:vAlign w:val="center"/>
          </w:tcPr>
          <w:p>
            <w:pPr>
              <w:ind w:right="8"/>
              <w:jc w:val="center"/>
              <w:rPr>
                <w:rFonts w:hint="eastAsia" w:ascii="宋体"/>
                <w:sz w:val="24"/>
              </w:rPr>
            </w:pPr>
          </w:p>
        </w:tc>
        <w:tc>
          <w:tcPr>
            <w:tcW w:w="1937"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jc w:val="center"/>
        </w:trPr>
        <w:tc>
          <w:tcPr>
            <w:tcW w:w="1098" w:type="dxa"/>
            <w:tcBorders>
              <w:bottom w:val="single" w:color="auto" w:sz="4" w:space="0"/>
            </w:tcBorders>
            <w:noWrap w:val="0"/>
            <w:vAlign w:val="center"/>
          </w:tcPr>
          <w:p>
            <w:pPr>
              <w:ind w:right="8"/>
              <w:jc w:val="center"/>
              <w:rPr>
                <w:rFonts w:hint="eastAsia" w:ascii="宋体"/>
                <w:sz w:val="24"/>
              </w:rPr>
            </w:pPr>
          </w:p>
        </w:tc>
        <w:tc>
          <w:tcPr>
            <w:tcW w:w="1078" w:type="dxa"/>
            <w:tcBorders>
              <w:bottom w:val="single" w:color="auto" w:sz="4" w:space="0"/>
            </w:tcBorders>
            <w:noWrap w:val="0"/>
            <w:vAlign w:val="center"/>
          </w:tcPr>
          <w:p>
            <w:pPr>
              <w:ind w:right="8"/>
              <w:jc w:val="center"/>
              <w:rPr>
                <w:rFonts w:hint="eastAsia" w:ascii="宋体"/>
                <w:sz w:val="24"/>
              </w:rPr>
            </w:pPr>
          </w:p>
        </w:tc>
        <w:tc>
          <w:tcPr>
            <w:tcW w:w="1313" w:type="dxa"/>
            <w:tcBorders>
              <w:bottom w:val="single" w:color="auto" w:sz="4" w:space="0"/>
            </w:tcBorders>
            <w:noWrap w:val="0"/>
            <w:vAlign w:val="center"/>
          </w:tcPr>
          <w:p>
            <w:pPr>
              <w:ind w:right="8"/>
              <w:jc w:val="center"/>
              <w:rPr>
                <w:rFonts w:hint="eastAsia" w:ascii="宋体"/>
                <w:sz w:val="24"/>
              </w:rPr>
            </w:pPr>
          </w:p>
        </w:tc>
        <w:tc>
          <w:tcPr>
            <w:tcW w:w="1843" w:type="dxa"/>
            <w:tcBorders>
              <w:bottom w:val="single" w:color="auto" w:sz="4" w:space="0"/>
            </w:tcBorders>
            <w:noWrap w:val="0"/>
            <w:vAlign w:val="center"/>
          </w:tcPr>
          <w:p>
            <w:pPr>
              <w:ind w:right="8"/>
              <w:jc w:val="center"/>
              <w:rPr>
                <w:rFonts w:hint="eastAsia" w:ascii="宋体"/>
                <w:sz w:val="24"/>
              </w:rPr>
            </w:pPr>
          </w:p>
        </w:tc>
        <w:tc>
          <w:tcPr>
            <w:tcW w:w="1909" w:type="dxa"/>
            <w:tcBorders>
              <w:bottom w:val="single" w:color="auto" w:sz="4" w:space="0"/>
            </w:tcBorders>
            <w:noWrap w:val="0"/>
            <w:vAlign w:val="center"/>
          </w:tcPr>
          <w:p>
            <w:pPr>
              <w:ind w:right="8"/>
              <w:jc w:val="center"/>
              <w:rPr>
                <w:rFonts w:hint="eastAsia" w:ascii="宋体"/>
                <w:sz w:val="24"/>
              </w:rPr>
            </w:pPr>
          </w:p>
        </w:tc>
        <w:tc>
          <w:tcPr>
            <w:tcW w:w="1937" w:type="dxa"/>
            <w:tcBorders>
              <w:bottom w:val="single" w:color="auto" w:sz="4" w:space="0"/>
            </w:tcBorders>
            <w:noWrap w:val="0"/>
            <w:vAlign w:val="center"/>
          </w:tcPr>
          <w:p>
            <w:pPr>
              <w:ind w:right="8"/>
              <w:jc w:val="center"/>
              <w:rPr>
                <w:rFonts w:hint="eastAsia" w:ascii="宋体"/>
                <w:sz w:val="24"/>
              </w:rPr>
            </w:pP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eastAsia" w:ascii="宋体" w:hAnsi="宋体"/>
          <w:sz w:val="32"/>
          <w:szCs w:val="32"/>
        </w:rPr>
      </w:pPr>
      <w:r>
        <w:rPr>
          <w:rFonts w:ascii="宋体"/>
          <w:sz w:val="28"/>
          <w:szCs w:val="28"/>
        </w:rPr>
        <w:br w:type="page"/>
      </w:r>
      <w:r>
        <w:rPr>
          <w:rFonts w:hint="eastAsia" w:ascii="楷体_GB2312" w:eastAsia="楷体_GB2312"/>
          <w:sz w:val="32"/>
          <w:szCs w:val="32"/>
          <w:lang w:val="en-US" w:eastAsia="zh-CN"/>
        </w:rPr>
        <w:t>7</w:t>
      </w:r>
      <w:r>
        <w:rPr>
          <w:rFonts w:hint="eastAsia" w:ascii="楷体_GB2312" w:eastAsia="楷体_GB2312"/>
          <w:sz w:val="32"/>
          <w:szCs w:val="32"/>
        </w:rPr>
        <w:t>.教科研课题</w:t>
      </w:r>
    </w:p>
    <w:tbl>
      <w:tblPr>
        <w:tblStyle w:val="10"/>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27"/>
        <w:gridCol w:w="1365"/>
        <w:gridCol w:w="1755"/>
        <w:gridCol w:w="2208"/>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blHeader/>
          <w:jc w:val="center"/>
        </w:trPr>
        <w:tc>
          <w:tcPr>
            <w:tcW w:w="2227" w:type="dxa"/>
            <w:vMerge w:val="restart"/>
            <w:noWrap w:val="0"/>
            <w:vAlign w:val="center"/>
          </w:tcPr>
          <w:p>
            <w:pPr>
              <w:ind w:right="8"/>
              <w:jc w:val="center"/>
              <w:rPr>
                <w:rFonts w:hint="eastAsia" w:ascii="宋体"/>
                <w:sz w:val="24"/>
              </w:rPr>
            </w:pPr>
            <w:r>
              <w:rPr>
                <w:rFonts w:hint="eastAsia" w:ascii="宋体"/>
                <w:sz w:val="24"/>
              </w:rPr>
              <w:t>课题名称</w:t>
            </w:r>
          </w:p>
        </w:tc>
        <w:tc>
          <w:tcPr>
            <w:tcW w:w="3120" w:type="dxa"/>
            <w:gridSpan w:val="2"/>
            <w:noWrap w:val="0"/>
            <w:vAlign w:val="center"/>
          </w:tcPr>
          <w:p>
            <w:pPr>
              <w:ind w:right="8"/>
              <w:jc w:val="center"/>
              <w:rPr>
                <w:rFonts w:hint="eastAsia" w:ascii="宋体"/>
                <w:sz w:val="24"/>
              </w:rPr>
            </w:pPr>
            <w:r>
              <w:rPr>
                <w:rFonts w:hint="eastAsia" w:ascii="宋体"/>
                <w:sz w:val="24"/>
              </w:rPr>
              <w:t>课题组成员</w:t>
            </w:r>
          </w:p>
        </w:tc>
        <w:tc>
          <w:tcPr>
            <w:tcW w:w="2208" w:type="dxa"/>
            <w:vMerge w:val="restart"/>
            <w:noWrap w:val="0"/>
            <w:vAlign w:val="center"/>
          </w:tcPr>
          <w:p>
            <w:pPr>
              <w:ind w:right="8"/>
              <w:jc w:val="center"/>
              <w:rPr>
                <w:rFonts w:hint="eastAsia" w:ascii="宋体"/>
                <w:sz w:val="24"/>
              </w:rPr>
            </w:pPr>
            <w:r>
              <w:rPr>
                <w:rFonts w:hint="eastAsia" w:ascii="宋体"/>
                <w:sz w:val="24"/>
              </w:rPr>
              <w:t>审批部门</w:t>
            </w:r>
          </w:p>
        </w:tc>
        <w:tc>
          <w:tcPr>
            <w:tcW w:w="1443" w:type="dxa"/>
            <w:vMerge w:val="restart"/>
            <w:noWrap w:val="0"/>
            <w:vAlign w:val="center"/>
          </w:tcPr>
          <w:p>
            <w:pPr>
              <w:ind w:right="8"/>
              <w:jc w:val="center"/>
              <w:rPr>
                <w:rFonts w:hint="eastAsia" w:ascii="宋体"/>
                <w:sz w:val="24"/>
              </w:rPr>
            </w:pPr>
            <w:r>
              <w:rPr>
                <w:rFonts w:hint="eastAsia" w:ascii="宋体"/>
                <w:sz w:val="24"/>
              </w:rPr>
              <w:t>起讫时间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5" w:hRule="atLeast"/>
          <w:tblHeader/>
          <w:jc w:val="center"/>
        </w:trPr>
        <w:tc>
          <w:tcPr>
            <w:tcW w:w="2227" w:type="dxa"/>
            <w:vMerge w:val="continue"/>
            <w:noWrap w:val="0"/>
            <w:vAlign w:val="top"/>
          </w:tcPr>
          <w:p>
            <w:pPr>
              <w:ind w:right="8"/>
              <w:jc w:val="center"/>
              <w:rPr>
                <w:rFonts w:hint="eastAsia" w:ascii="宋体"/>
                <w:sz w:val="24"/>
              </w:rPr>
            </w:pPr>
          </w:p>
        </w:tc>
        <w:tc>
          <w:tcPr>
            <w:tcW w:w="1365" w:type="dxa"/>
            <w:noWrap w:val="0"/>
            <w:vAlign w:val="center"/>
          </w:tcPr>
          <w:p>
            <w:pPr>
              <w:ind w:right="8"/>
              <w:jc w:val="center"/>
              <w:rPr>
                <w:rFonts w:hint="eastAsia" w:ascii="宋体"/>
                <w:sz w:val="24"/>
              </w:rPr>
            </w:pPr>
            <w:r>
              <w:rPr>
                <w:rFonts w:hint="eastAsia" w:ascii="宋体"/>
                <w:sz w:val="24"/>
              </w:rPr>
              <w:t>负责人</w:t>
            </w:r>
          </w:p>
        </w:tc>
        <w:tc>
          <w:tcPr>
            <w:tcW w:w="1755" w:type="dxa"/>
            <w:noWrap w:val="0"/>
            <w:vAlign w:val="center"/>
          </w:tcPr>
          <w:p>
            <w:pPr>
              <w:ind w:right="8"/>
              <w:jc w:val="center"/>
              <w:rPr>
                <w:rFonts w:hint="eastAsia" w:ascii="宋体"/>
                <w:sz w:val="24"/>
              </w:rPr>
            </w:pPr>
            <w:r>
              <w:rPr>
                <w:rFonts w:hint="eastAsia" w:ascii="宋体"/>
                <w:sz w:val="24"/>
              </w:rPr>
              <w:t>本</w:t>
            </w:r>
            <w:r>
              <w:rPr>
                <w:rFonts w:hint="eastAsia" w:ascii="宋体"/>
                <w:sz w:val="24"/>
                <w:lang w:eastAsia="zh-CN"/>
              </w:rPr>
              <w:t>园</w:t>
            </w:r>
            <w:r>
              <w:rPr>
                <w:rFonts w:hint="eastAsia" w:ascii="宋体"/>
                <w:sz w:val="24"/>
              </w:rPr>
              <w:t>成员</w:t>
            </w:r>
          </w:p>
        </w:tc>
        <w:tc>
          <w:tcPr>
            <w:tcW w:w="2208" w:type="dxa"/>
            <w:vMerge w:val="continue"/>
            <w:noWrap w:val="0"/>
            <w:vAlign w:val="center"/>
          </w:tcPr>
          <w:p>
            <w:pPr>
              <w:ind w:right="8"/>
              <w:jc w:val="center"/>
              <w:rPr>
                <w:rFonts w:hint="eastAsia" w:ascii="宋体"/>
                <w:sz w:val="24"/>
              </w:rPr>
            </w:pPr>
          </w:p>
        </w:tc>
        <w:tc>
          <w:tcPr>
            <w:tcW w:w="1443" w:type="dxa"/>
            <w:vMerge w:val="continue"/>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ind w:right="8"/>
              <w:jc w:val="center"/>
              <w:rPr>
                <w:rFonts w:hint="eastAsia" w:ascii="宋体"/>
                <w:sz w:val="24"/>
              </w:rPr>
            </w:pPr>
          </w:p>
        </w:tc>
        <w:tc>
          <w:tcPr>
            <w:tcW w:w="1365" w:type="dxa"/>
            <w:noWrap w:val="0"/>
            <w:vAlign w:val="center"/>
          </w:tcPr>
          <w:p>
            <w:pPr>
              <w:ind w:right="8"/>
              <w:jc w:val="center"/>
              <w:rPr>
                <w:rFonts w:hint="eastAsia" w:ascii="宋体"/>
                <w:sz w:val="24"/>
              </w:rPr>
            </w:pPr>
          </w:p>
        </w:tc>
        <w:tc>
          <w:tcPr>
            <w:tcW w:w="1755" w:type="dxa"/>
            <w:noWrap w:val="0"/>
            <w:vAlign w:val="center"/>
          </w:tcPr>
          <w:p>
            <w:pPr>
              <w:ind w:right="8"/>
              <w:jc w:val="center"/>
              <w:rPr>
                <w:rFonts w:hint="eastAsia" w:ascii="宋体"/>
                <w:sz w:val="24"/>
              </w:rPr>
            </w:pPr>
          </w:p>
        </w:tc>
        <w:tc>
          <w:tcPr>
            <w:tcW w:w="2208" w:type="dxa"/>
            <w:noWrap w:val="0"/>
            <w:vAlign w:val="center"/>
          </w:tcPr>
          <w:p>
            <w:pPr>
              <w:ind w:right="8"/>
              <w:jc w:val="center"/>
              <w:rPr>
                <w:rFonts w:hint="eastAsia" w:ascii="宋体"/>
                <w:sz w:val="24"/>
              </w:rPr>
            </w:pPr>
          </w:p>
        </w:tc>
        <w:tc>
          <w:tcPr>
            <w:tcW w:w="1443"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ind w:right="8"/>
              <w:jc w:val="center"/>
              <w:rPr>
                <w:rFonts w:hint="eastAsia" w:ascii="宋体"/>
                <w:sz w:val="24"/>
              </w:rPr>
            </w:pPr>
          </w:p>
        </w:tc>
        <w:tc>
          <w:tcPr>
            <w:tcW w:w="1365" w:type="dxa"/>
            <w:noWrap w:val="0"/>
            <w:vAlign w:val="center"/>
          </w:tcPr>
          <w:p>
            <w:pPr>
              <w:ind w:right="8"/>
              <w:jc w:val="center"/>
              <w:rPr>
                <w:rFonts w:hint="eastAsia" w:ascii="宋体"/>
                <w:sz w:val="24"/>
              </w:rPr>
            </w:pPr>
          </w:p>
        </w:tc>
        <w:tc>
          <w:tcPr>
            <w:tcW w:w="1755" w:type="dxa"/>
            <w:noWrap w:val="0"/>
            <w:vAlign w:val="center"/>
          </w:tcPr>
          <w:p>
            <w:pPr>
              <w:ind w:right="8"/>
              <w:jc w:val="center"/>
              <w:rPr>
                <w:rFonts w:hint="eastAsia" w:ascii="宋体"/>
                <w:sz w:val="24"/>
              </w:rPr>
            </w:pPr>
          </w:p>
        </w:tc>
        <w:tc>
          <w:tcPr>
            <w:tcW w:w="2208" w:type="dxa"/>
            <w:noWrap w:val="0"/>
            <w:vAlign w:val="center"/>
          </w:tcPr>
          <w:p>
            <w:pPr>
              <w:ind w:right="8"/>
              <w:jc w:val="center"/>
              <w:rPr>
                <w:rFonts w:hint="eastAsia" w:ascii="宋体"/>
                <w:sz w:val="24"/>
              </w:rPr>
            </w:pPr>
          </w:p>
        </w:tc>
        <w:tc>
          <w:tcPr>
            <w:tcW w:w="1443"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ind w:right="8"/>
              <w:jc w:val="center"/>
              <w:rPr>
                <w:rFonts w:hint="eastAsia" w:ascii="宋体"/>
                <w:sz w:val="24"/>
              </w:rPr>
            </w:pPr>
          </w:p>
        </w:tc>
        <w:tc>
          <w:tcPr>
            <w:tcW w:w="1365" w:type="dxa"/>
            <w:noWrap w:val="0"/>
            <w:vAlign w:val="center"/>
          </w:tcPr>
          <w:p>
            <w:pPr>
              <w:ind w:right="8"/>
              <w:jc w:val="center"/>
              <w:rPr>
                <w:rFonts w:hint="eastAsia" w:ascii="宋体"/>
                <w:sz w:val="24"/>
              </w:rPr>
            </w:pPr>
          </w:p>
        </w:tc>
        <w:tc>
          <w:tcPr>
            <w:tcW w:w="1755" w:type="dxa"/>
            <w:noWrap w:val="0"/>
            <w:vAlign w:val="center"/>
          </w:tcPr>
          <w:p>
            <w:pPr>
              <w:ind w:right="8"/>
              <w:jc w:val="center"/>
              <w:rPr>
                <w:rFonts w:hint="eastAsia" w:ascii="宋体"/>
                <w:sz w:val="24"/>
              </w:rPr>
            </w:pPr>
          </w:p>
        </w:tc>
        <w:tc>
          <w:tcPr>
            <w:tcW w:w="2208" w:type="dxa"/>
            <w:noWrap w:val="0"/>
            <w:vAlign w:val="center"/>
          </w:tcPr>
          <w:p>
            <w:pPr>
              <w:ind w:right="8"/>
              <w:jc w:val="center"/>
              <w:rPr>
                <w:rFonts w:hint="eastAsia" w:ascii="宋体"/>
                <w:sz w:val="24"/>
              </w:rPr>
            </w:pPr>
          </w:p>
        </w:tc>
        <w:tc>
          <w:tcPr>
            <w:tcW w:w="1443"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ind w:right="8"/>
              <w:jc w:val="center"/>
              <w:rPr>
                <w:rFonts w:hint="eastAsia" w:ascii="宋体"/>
                <w:sz w:val="24"/>
              </w:rPr>
            </w:pPr>
          </w:p>
        </w:tc>
        <w:tc>
          <w:tcPr>
            <w:tcW w:w="1365" w:type="dxa"/>
            <w:noWrap w:val="0"/>
            <w:vAlign w:val="center"/>
          </w:tcPr>
          <w:p>
            <w:pPr>
              <w:ind w:right="8"/>
              <w:jc w:val="center"/>
              <w:rPr>
                <w:rFonts w:hint="eastAsia" w:ascii="宋体"/>
                <w:sz w:val="24"/>
              </w:rPr>
            </w:pPr>
          </w:p>
        </w:tc>
        <w:tc>
          <w:tcPr>
            <w:tcW w:w="1755" w:type="dxa"/>
            <w:noWrap w:val="0"/>
            <w:vAlign w:val="center"/>
          </w:tcPr>
          <w:p>
            <w:pPr>
              <w:ind w:right="8"/>
              <w:jc w:val="center"/>
              <w:rPr>
                <w:rFonts w:hint="eastAsia" w:ascii="宋体"/>
                <w:sz w:val="24"/>
              </w:rPr>
            </w:pPr>
          </w:p>
        </w:tc>
        <w:tc>
          <w:tcPr>
            <w:tcW w:w="2208" w:type="dxa"/>
            <w:noWrap w:val="0"/>
            <w:vAlign w:val="center"/>
          </w:tcPr>
          <w:p>
            <w:pPr>
              <w:ind w:right="8"/>
              <w:jc w:val="center"/>
              <w:rPr>
                <w:rFonts w:hint="eastAsia" w:ascii="宋体"/>
                <w:sz w:val="24"/>
              </w:rPr>
            </w:pPr>
          </w:p>
        </w:tc>
        <w:tc>
          <w:tcPr>
            <w:tcW w:w="1443"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ind w:right="8"/>
              <w:jc w:val="center"/>
              <w:rPr>
                <w:rFonts w:hint="eastAsia" w:ascii="宋体"/>
                <w:sz w:val="24"/>
              </w:rPr>
            </w:pPr>
          </w:p>
        </w:tc>
        <w:tc>
          <w:tcPr>
            <w:tcW w:w="1365" w:type="dxa"/>
            <w:noWrap w:val="0"/>
            <w:vAlign w:val="center"/>
          </w:tcPr>
          <w:p>
            <w:pPr>
              <w:ind w:right="8"/>
              <w:jc w:val="center"/>
              <w:rPr>
                <w:rFonts w:hint="eastAsia" w:ascii="宋体"/>
                <w:sz w:val="24"/>
              </w:rPr>
            </w:pPr>
          </w:p>
        </w:tc>
        <w:tc>
          <w:tcPr>
            <w:tcW w:w="1755" w:type="dxa"/>
            <w:noWrap w:val="0"/>
            <w:vAlign w:val="center"/>
          </w:tcPr>
          <w:p>
            <w:pPr>
              <w:ind w:right="8"/>
              <w:jc w:val="center"/>
              <w:rPr>
                <w:rFonts w:hint="eastAsia" w:ascii="宋体"/>
                <w:sz w:val="24"/>
              </w:rPr>
            </w:pPr>
          </w:p>
        </w:tc>
        <w:tc>
          <w:tcPr>
            <w:tcW w:w="2208" w:type="dxa"/>
            <w:noWrap w:val="0"/>
            <w:vAlign w:val="center"/>
          </w:tcPr>
          <w:p>
            <w:pPr>
              <w:ind w:right="8"/>
              <w:jc w:val="center"/>
              <w:rPr>
                <w:rFonts w:hint="eastAsia" w:ascii="宋体"/>
                <w:sz w:val="24"/>
              </w:rPr>
            </w:pPr>
          </w:p>
        </w:tc>
        <w:tc>
          <w:tcPr>
            <w:tcW w:w="1443"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ind w:right="8"/>
              <w:jc w:val="center"/>
              <w:rPr>
                <w:rFonts w:hint="eastAsia" w:ascii="宋体"/>
                <w:sz w:val="24"/>
              </w:rPr>
            </w:pPr>
          </w:p>
        </w:tc>
        <w:tc>
          <w:tcPr>
            <w:tcW w:w="1365" w:type="dxa"/>
            <w:noWrap w:val="0"/>
            <w:vAlign w:val="center"/>
          </w:tcPr>
          <w:p>
            <w:pPr>
              <w:ind w:right="8"/>
              <w:jc w:val="center"/>
              <w:rPr>
                <w:rFonts w:hint="eastAsia" w:ascii="宋体"/>
                <w:sz w:val="24"/>
              </w:rPr>
            </w:pPr>
          </w:p>
        </w:tc>
        <w:tc>
          <w:tcPr>
            <w:tcW w:w="1755" w:type="dxa"/>
            <w:noWrap w:val="0"/>
            <w:vAlign w:val="center"/>
          </w:tcPr>
          <w:p>
            <w:pPr>
              <w:ind w:right="8"/>
              <w:jc w:val="center"/>
              <w:rPr>
                <w:rFonts w:hint="eastAsia" w:ascii="宋体"/>
                <w:sz w:val="24"/>
              </w:rPr>
            </w:pPr>
          </w:p>
        </w:tc>
        <w:tc>
          <w:tcPr>
            <w:tcW w:w="2208" w:type="dxa"/>
            <w:noWrap w:val="0"/>
            <w:vAlign w:val="center"/>
          </w:tcPr>
          <w:p>
            <w:pPr>
              <w:ind w:right="8"/>
              <w:jc w:val="center"/>
              <w:rPr>
                <w:rFonts w:hint="eastAsia" w:ascii="宋体"/>
                <w:sz w:val="24"/>
              </w:rPr>
            </w:pPr>
          </w:p>
        </w:tc>
        <w:tc>
          <w:tcPr>
            <w:tcW w:w="1443"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ind w:right="8"/>
              <w:jc w:val="center"/>
              <w:rPr>
                <w:rFonts w:hint="eastAsia" w:ascii="宋体"/>
                <w:sz w:val="24"/>
              </w:rPr>
            </w:pPr>
          </w:p>
        </w:tc>
        <w:tc>
          <w:tcPr>
            <w:tcW w:w="1365" w:type="dxa"/>
            <w:noWrap w:val="0"/>
            <w:vAlign w:val="center"/>
          </w:tcPr>
          <w:p>
            <w:pPr>
              <w:ind w:right="8"/>
              <w:jc w:val="center"/>
              <w:rPr>
                <w:rFonts w:hint="eastAsia" w:ascii="宋体"/>
                <w:sz w:val="24"/>
              </w:rPr>
            </w:pPr>
          </w:p>
        </w:tc>
        <w:tc>
          <w:tcPr>
            <w:tcW w:w="1755" w:type="dxa"/>
            <w:noWrap w:val="0"/>
            <w:vAlign w:val="center"/>
          </w:tcPr>
          <w:p>
            <w:pPr>
              <w:ind w:right="8"/>
              <w:jc w:val="center"/>
              <w:rPr>
                <w:rFonts w:hint="eastAsia" w:ascii="宋体"/>
                <w:sz w:val="24"/>
              </w:rPr>
            </w:pPr>
          </w:p>
        </w:tc>
        <w:tc>
          <w:tcPr>
            <w:tcW w:w="2208" w:type="dxa"/>
            <w:noWrap w:val="0"/>
            <w:vAlign w:val="center"/>
          </w:tcPr>
          <w:p>
            <w:pPr>
              <w:ind w:right="8"/>
              <w:jc w:val="center"/>
              <w:rPr>
                <w:rFonts w:hint="eastAsia" w:ascii="宋体"/>
                <w:sz w:val="24"/>
              </w:rPr>
            </w:pPr>
          </w:p>
        </w:tc>
        <w:tc>
          <w:tcPr>
            <w:tcW w:w="1443"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7" w:hRule="atLeast"/>
          <w:jc w:val="center"/>
        </w:trPr>
        <w:tc>
          <w:tcPr>
            <w:tcW w:w="2227" w:type="dxa"/>
            <w:noWrap w:val="0"/>
            <w:vAlign w:val="center"/>
          </w:tcPr>
          <w:p>
            <w:pPr>
              <w:spacing w:line="460" w:lineRule="exact"/>
              <w:jc w:val="center"/>
              <w:rPr>
                <w:rFonts w:ascii="宋体" w:hAnsi="宋体"/>
                <w:szCs w:val="21"/>
              </w:rPr>
            </w:pPr>
          </w:p>
        </w:tc>
        <w:tc>
          <w:tcPr>
            <w:tcW w:w="1365" w:type="dxa"/>
            <w:noWrap w:val="0"/>
            <w:vAlign w:val="center"/>
          </w:tcPr>
          <w:p>
            <w:pPr>
              <w:spacing w:line="460" w:lineRule="exact"/>
              <w:jc w:val="center"/>
              <w:rPr>
                <w:rFonts w:ascii="宋体" w:hAnsi="宋体"/>
                <w:szCs w:val="21"/>
              </w:rPr>
            </w:pPr>
          </w:p>
        </w:tc>
        <w:tc>
          <w:tcPr>
            <w:tcW w:w="1755" w:type="dxa"/>
            <w:noWrap w:val="0"/>
            <w:vAlign w:val="center"/>
          </w:tcPr>
          <w:p>
            <w:pPr>
              <w:spacing w:line="460" w:lineRule="exact"/>
              <w:jc w:val="center"/>
              <w:rPr>
                <w:rFonts w:ascii="宋体" w:hAnsi="宋体"/>
                <w:szCs w:val="21"/>
              </w:rPr>
            </w:pPr>
          </w:p>
        </w:tc>
        <w:tc>
          <w:tcPr>
            <w:tcW w:w="2208" w:type="dxa"/>
            <w:noWrap w:val="0"/>
            <w:vAlign w:val="center"/>
          </w:tcPr>
          <w:p>
            <w:pPr>
              <w:spacing w:line="460" w:lineRule="exact"/>
              <w:jc w:val="center"/>
              <w:rPr>
                <w:rFonts w:ascii="宋体" w:hAnsi="宋体"/>
                <w:szCs w:val="21"/>
              </w:rPr>
            </w:pPr>
          </w:p>
        </w:tc>
        <w:tc>
          <w:tcPr>
            <w:tcW w:w="1443" w:type="dxa"/>
            <w:noWrap w:val="0"/>
            <w:vAlign w:val="center"/>
          </w:tcPr>
          <w:p>
            <w:pPr>
              <w:spacing w:line="460" w:lineRule="exact"/>
              <w:jc w:val="center"/>
              <w:rPr>
                <w:rFonts w:ascii="宋体" w:hAnsi="宋体"/>
                <w:szCs w:val="21"/>
              </w:rPr>
            </w:pPr>
          </w:p>
        </w:tc>
      </w:tr>
    </w:tbl>
    <w:p>
      <w:pPr>
        <w:spacing w:line="500" w:lineRule="exact"/>
        <w:ind w:firstLine="210" w:firstLineChars="100"/>
        <w:rPr>
          <w:rFonts w:hint="eastAsia" w:ascii="楷体_GB2312" w:hAnsi="宋体" w:eastAsia="楷体_GB2312"/>
          <w:szCs w:val="21"/>
        </w:rPr>
      </w:pPr>
      <w:r>
        <w:rPr>
          <w:rFonts w:hint="eastAsia" w:ascii="楷体_GB2312" w:hAnsi="宋体" w:eastAsia="楷体_GB2312"/>
          <w:szCs w:val="21"/>
        </w:rPr>
        <w:t>注：请先按立项时间，再按课题的级别由高到低依次填写。</w:t>
      </w: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eastAsia" w:ascii="楷体_GB2312" w:eastAsia="楷体_GB2312"/>
          <w:sz w:val="32"/>
          <w:szCs w:val="32"/>
          <w:lang w:val="en-US" w:eastAsia="zh-CN"/>
        </w:rPr>
      </w:pPr>
      <w:r>
        <w:rPr>
          <w:rFonts w:hint="eastAsia" w:ascii="楷体_GB2312" w:eastAsia="楷体_GB2312"/>
          <w:sz w:val="32"/>
          <w:szCs w:val="32"/>
          <w:lang w:val="en-US" w:eastAsia="zh-CN"/>
        </w:rPr>
        <w:t>8.教科研成果</w:t>
      </w:r>
    </w:p>
    <w:tbl>
      <w:tblPr>
        <w:tblStyle w:val="10"/>
        <w:tblW w:w="92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5"/>
        <w:gridCol w:w="2483"/>
        <w:gridCol w:w="1726"/>
        <w:gridCol w:w="241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center"/>
          </w:tcPr>
          <w:p>
            <w:pPr>
              <w:ind w:right="8"/>
              <w:jc w:val="center"/>
              <w:rPr>
                <w:rFonts w:hint="eastAsia" w:ascii="宋体"/>
                <w:sz w:val="24"/>
              </w:rPr>
            </w:pPr>
            <w:r>
              <w:rPr>
                <w:rFonts w:hint="eastAsia" w:ascii="宋体"/>
                <w:sz w:val="24"/>
              </w:rPr>
              <w:t>作者</w:t>
            </w:r>
          </w:p>
        </w:tc>
        <w:tc>
          <w:tcPr>
            <w:tcW w:w="2483" w:type="dxa"/>
            <w:noWrap w:val="0"/>
            <w:vAlign w:val="center"/>
          </w:tcPr>
          <w:p>
            <w:pPr>
              <w:ind w:right="8"/>
              <w:jc w:val="center"/>
              <w:rPr>
                <w:rFonts w:hint="eastAsia" w:ascii="宋体"/>
                <w:sz w:val="24"/>
              </w:rPr>
            </w:pPr>
            <w:r>
              <w:rPr>
                <w:rFonts w:hint="eastAsia" w:ascii="宋体"/>
                <w:sz w:val="24"/>
              </w:rPr>
              <w:t>篇名或书名</w:t>
            </w:r>
          </w:p>
        </w:tc>
        <w:tc>
          <w:tcPr>
            <w:tcW w:w="1726" w:type="dxa"/>
            <w:noWrap w:val="0"/>
            <w:vAlign w:val="center"/>
          </w:tcPr>
          <w:p>
            <w:pPr>
              <w:ind w:right="8"/>
              <w:jc w:val="center"/>
              <w:rPr>
                <w:rFonts w:hint="eastAsia" w:ascii="宋体"/>
                <w:sz w:val="24"/>
              </w:rPr>
            </w:pPr>
            <w:r>
              <w:rPr>
                <w:rFonts w:hint="eastAsia" w:ascii="宋体"/>
                <w:sz w:val="24"/>
              </w:rPr>
              <w:t>发表或出版时间</w:t>
            </w:r>
          </w:p>
        </w:tc>
        <w:tc>
          <w:tcPr>
            <w:tcW w:w="2415" w:type="dxa"/>
            <w:noWrap w:val="0"/>
            <w:vAlign w:val="center"/>
          </w:tcPr>
          <w:p>
            <w:pPr>
              <w:ind w:right="8"/>
              <w:jc w:val="center"/>
              <w:rPr>
                <w:rFonts w:hint="eastAsia" w:ascii="宋体"/>
                <w:sz w:val="24"/>
              </w:rPr>
            </w:pPr>
            <w:r>
              <w:rPr>
                <w:rFonts w:hint="eastAsia" w:ascii="宋体"/>
                <w:sz w:val="24"/>
              </w:rPr>
              <w:t>刊名或出版社</w:t>
            </w:r>
          </w:p>
        </w:tc>
        <w:tc>
          <w:tcPr>
            <w:tcW w:w="1624" w:type="dxa"/>
            <w:noWrap w:val="0"/>
            <w:vAlign w:val="center"/>
          </w:tcPr>
          <w:p>
            <w:pPr>
              <w:ind w:right="8"/>
              <w:jc w:val="center"/>
              <w:rPr>
                <w:rFonts w:hint="eastAsia" w:ascii="宋体" w:eastAsia="宋体"/>
                <w:sz w:val="24"/>
                <w:lang w:eastAsia="zh-CN"/>
              </w:rPr>
            </w:pPr>
            <w:r>
              <w:rPr>
                <w:rFonts w:hint="eastAsia" w:ascii="宋体"/>
                <w:sz w:val="24"/>
                <w:lang w:eastAsia="zh-CN"/>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ind w:right="8"/>
              <w:jc w:val="center"/>
              <w:rPr>
                <w:rFonts w:hint="eastAsia" w:ascii="宋体"/>
                <w:sz w:val="24"/>
              </w:rPr>
            </w:pPr>
          </w:p>
        </w:tc>
        <w:tc>
          <w:tcPr>
            <w:tcW w:w="2483" w:type="dxa"/>
            <w:noWrap w:val="0"/>
            <w:vAlign w:val="top"/>
          </w:tcPr>
          <w:p>
            <w:pPr>
              <w:ind w:right="8"/>
              <w:jc w:val="center"/>
              <w:rPr>
                <w:rFonts w:hint="eastAsia" w:ascii="宋体"/>
                <w:sz w:val="24"/>
              </w:rPr>
            </w:pPr>
          </w:p>
        </w:tc>
        <w:tc>
          <w:tcPr>
            <w:tcW w:w="1726" w:type="dxa"/>
            <w:noWrap w:val="0"/>
            <w:vAlign w:val="top"/>
          </w:tcPr>
          <w:p>
            <w:pPr>
              <w:ind w:right="8"/>
              <w:jc w:val="center"/>
              <w:rPr>
                <w:rFonts w:hint="eastAsia" w:ascii="宋体"/>
                <w:sz w:val="24"/>
              </w:rPr>
            </w:pPr>
          </w:p>
        </w:tc>
        <w:tc>
          <w:tcPr>
            <w:tcW w:w="2415" w:type="dxa"/>
            <w:noWrap w:val="0"/>
            <w:vAlign w:val="top"/>
          </w:tcPr>
          <w:p>
            <w:pPr>
              <w:ind w:right="8"/>
              <w:jc w:val="center"/>
              <w:rPr>
                <w:rFonts w:hint="eastAsia" w:ascii="宋体"/>
                <w:sz w:val="24"/>
              </w:rPr>
            </w:pPr>
          </w:p>
        </w:tc>
        <w:tc>
          <w:tcPr>
            <w:tcW w:w="1624"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1005" w:type="dxa"/>
            <w:noWrap w:val="0"/>
            <w:vAlign w:val="top"/>
          </w:tcPr>
          <w:p>
            <w:pPr>
              <w:jc w:val="center"/>
              <w:rPr>
                <w:rFonts w:ascii="宋体"/>
              </w:rPr>
            </w:pPr>
          </w:p>
        </w:tc>
        <w:tc>
          <w:tcPr>
            <w:tcW w:w="2483" w:type="dxa"/>
            <w:noWrap w:val="0"/>
            <w:vAlign w:val="top"/>
          </w:tcPr>
          <w:p>
            <w:pPr>
              <w:rPr>
                <w:rFonts w:ascii="宋体"/>
              </w:rPr>
            </w:pPr>
          </w:p>
        </w:tc>
        <w:tc>
          <w:tcPr>
            <w:tcW w:w="1726" w:type="dxa"/>
            <w:noWrap w:val="0"/>
            <w:vAlign w:val="top"/>
          </w:tcPr>
          <w:p>
            <w:pPr>
              <w:jc w:val="center"/>
              <w:rPr>
                <w:rFonts w:ascii="宋体"/>
              </w:rPr>
            </w:pPr>
          </w:p>
        </w:tc>
        <w:tc>
          <w:tcPr>
            <w:tcW w:w="2415" w:type="dxa"/>
            <w:noWrap w:val="0"/>
            <w:vAlign w:val="top"/>
          </w:tcPr>
          <w:p>
            <w:pPr>
              <w:rPr>
                <w:rFonts w:ascii="宋体"/>
              </w:rPr>
            </w:pPr>
          </w:p>
        </w:tc>
        <w:tc>
          <w:tcPr>
            <w:tcW w:w="1624" w:type="dxa"/>
            <w:noWrap w:val="0"/>
            <w:vAlign w:val="top"/>
          </w:tcPr>
          <w:p>
            <w:pPr>
              <w:rPr>
                <w:rFonts w:ascii="宋体"/>
              </w:rPr>
            </w:pPr>
          </w:p>
        </w:tc>
      </w:tr>
    </w:tbl>
    <w:p>
      <w:pPr>
        <w:keepNext w:val="0"/>
        <w:keepLines w:val="0"/>
        <w:pageBreakBefore w:val="0"/>
        <w:widowControl w:val="0"/>
        <w:kinsoku/>
        <w:wordWrap/>
        <w:overflowPunct/>
        <w:topLinePunct w:val="0"/>
        <w:autoSpaceDE/>
        <w:autoSpaceDN/>
        <w:bidi w:val="0"/>
        <w:adjustRightInd/>
        <w:snapToGrid/>
        <w:spacing w:before="157" w:beforeLines="50"/>
        <w:ind w:right="6"/>
        <w:textAlignment w:val="auto"/>
        <w:rPr>
          <w:rFonts w:hint="eastAsia" w:ascii="楷体_GB2312" w:eastAsia="楷体_GB2312"/>
          <w:szCs w:val="21"/>
          <w:lang w:eastAsia="zh-CN"/>
        </w:rPr>
      </w:pPr>
      <w:r>
        <w:rPr>
          <w:rFonts w:hint="eastAsia" w:ascii="楷体_GB2312" w:eastAsia="楷体_GB2312"/>
          <w:szCs w:val="21"/>
        </w:rPr>
        <w:t xml:space="preserve">注：① </w:t>
      </w:r>
      <w:r>
        <w:rPr>
          <w:rFonts w:hint="eastAsia" w:ascii="楷体_GB2312" w:eastAsia="楷体_GB2312"/>
          <w:szCs w:val="21"/>
          <w:lang w:eastAsia="zh-CN"/>
        </w:rPr>
        <w:t>教科研成果包括论文、著作等；</w:t>
      </w:r>
    </w:p>
    <w:p>
      <w:pPr>
        <w:keepNext w:val="0"/>
        <w:keepLines w:val="0"/>
        <w:pageBreakBefore w:val="0"/>
        <w:widowControl w:val="0"/>
        <w:kinsoku/>
        <w:wordWrap/>
        <w:overflowPunct/>
        <w:topLinePunct w:val="0"/>
        <w:autoSpaceDE/>
        <w:autoSpaceDN/>
        <w:bidi w:val="0"/>
        <w:adjustRightInd/>
        <w:snapToGrid/>
        <w:ind w:right="6" w:firstLine="420" w:firstLineChars="200"/>
        <w:textAlignment w:val="auto"/>
        <w:rPr>
          <w:rFonts w:hint="eastAsia" w:ascii="楷体_GB2312" w:eastAsia="楷体_GB2312"/>
          <w:szCs w:val="21"/>
        </w:rPr>
      </w:pPr>
      <w:r>
        <w:rPr>
          <w:rFonts w:hint="eastAsia" w:ascii="楷体_GB2312" w:eastAsia="楷体_GB2312"/>
          <w:szCs w:val="21"/>
        </w:rPr>
        <w:t xml:space="preserve">② </w:t>
      </w:r>
      <w:r>
        <w:rPr>
          <w:rFonts w:hint="eastAsia" w:ascii="楷体_GB2312" w:eastAsia="楷体_GB2312"/>
          <w:szCs w:val="21"/>
          <w:lang w:eastAsia="zh-CN"/>
        </w:rPr>
        <w:t>论文</w:t>
      </w:r>
      <w:r>
        <w:rPr>
          <w:rFonts w:hint="eastAsia" w:ascii="楷体_GB2312" w:eastAsia="楷体_GB2312"/>
          <w:szCs w:val="21"/>
        </w:rPr>
        <w:t>只填写作为第一作者的论文；</w:t>
      </w:r>
    </w:p>
    <w:p>
      <w:pPr>
        <w:keepNext w:val="0"/>
        <w:keepLines w:val="0"/>
        <w:pageBreakBefore w:val="0"/>
        <w:widowControl w:val="0"/>
        <w:kinsoku/>
        <w:wordWrap/>
        <w:overflowPunct/>
        <w:topLinePunct w:val="0"/>
        <w:autoSpaceDE/>
        <w:autoSpaceDN/>
        <w:bidi w:val="0"/>
        <w:adjustRightInd/>
        <w:snapToGrid/>
        <w:ind w:right="8"/>
        <w:textAlignment w:val="auto"/>
        <w:rPr>
          <w:rFonts w:hint="eastAsia" w:ascii="楷体_GB2312" w:eastAsia="楷体_GB2312"/>
          <w:szCs w:val="21"/>
        </w:rPr>
      </w:pPr>
      <w:r>
        <w:rPr>
          <w:rFonts w:hint="eastAsia" w:ascii="楷体_GB2312" w:eastAsia="楷体_GB2312"/>
          <w:szCs w:val="21"/>
        </w:rPr>
        <w:t xml:space="preserve">    ③</w:t>
      </w:r>
      <w:r>
        <w:rPr>
          <w:rFonts w:hint="eastAsia" w:ascii="楷体_GB2312" w:eastAsia="楷体_GB2312"/>
          <w:szCs w:val="21"/>
          <w:lang w:val="en-US" w:eastAsia="zh-CN"/>
        </w:rPr>
        <w:t xml:space="preserve"> </w:t>
      </w:r>
      <w:r>
        <w:rPr>
          <w:rFonts w:hint="eastAsia" w:ascii="楷体_GB2312" w:eastAsia="楷体_GB2312"/>
          <w:szCs w:val="21"/>
          <w:lang w:eastAsia="zh-CN"/>
        </w:rPr>
        <w:t>成果</w:t>
      </w:r>
      <w:r>
        <w:rPr>
          <w:rFonts w:hint="eastAsia" w:ascii="楷体_GB2312" w:eastAsia="楷体_GB2312"/>
          <w:szCs w:val="21"/>
        </w:rPr>
        <w:t>先按年度、再按教师的姓名依次填写。</w:t>
      </w:r>
    </w:p>
    <w:p>
      <w:pPr>
        <w:keepNext w:val="0"/>
        <w:keepLines w:val="0"/>
        <w:pageBreakBefore w:val="0"/>
        <w:widowControl w:val="0"/>
        <w:kinsoku/>
        <w:wordWrap/>
        <w:overflowPunct/>
        <w:topLinePunct w:val="0"/>
        <w:autoSpaceDE/>
        <w:autoSpaceDN/>
        <w:bidi w:val="0"/>
        <w:adjustRightInd/>
        <w:snapToGrid/>
        <w:spacing w:before="312" w:beforeLines="100" w:after="157" w:afterLines="50" w:line="500" w:lineRule="exact"/>
        <w:jc w:val="center"/>
        <w:textAlignment w:val="auto"/>
        <w:rPr>
          <w:rFonts w:hint="eastAsia" w:ascii="楷体_GB2312" w:hAnsi="宋体" w:eastAsia="楷体_GB2312"/>
          <w:sz w:val="32"/>
          <w:szCs w:val="32"/>
        </w:rPr>
      </w:pPr>
      <w:r>
        <w:rPr>
          <w:rFonts w:hint="eastAsia" w:ascii="楷体_GB2312" w:hAnsi="宋体" w:eastAsia="楷体_GB2312"/>
          <w:sz w:val="32"/>
          <w:szCs w:val="32"/>
          <w:lang w:val="en-US" w:eastAsia="zh-CN"/>
        </w:rPr>
        <w:t>9</w:t>
      </w:r>
      <w:r>
        <w:rPr>
          <w:rFonts w:hint="eastAsia" w:ascii="楷体_GB2312" w:hAnsi="宋体" w:eastAsia="楷体_GB2312"/>
          <w:sz w:val="32"/>
          <w:szCs w:val="32"/>
        </w:rPr>
        <w:t>.示范、观摩活动开设情况</w:t>
      </w:r>
    </w:p>
    <w:tbl>
      <w:tblPr>
        <w:tblStyle w:val="10"/>
        <w:tblW w:w="925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522"/>
        <w:gridCol w:w="735"/>
        <w:gridCol w:w="2145"/>
        <w:gridCol w:w="1206"/>
        <w:gridCol w:w="1142"/>
        <w:gridCol w:w="111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vMerge w:val="restart"/>
            <w:noWrap w:val="0"/>
            <w:vAlign w:val="center"/>
          </w:tcPr>
          <w:p>
            <w:pPr>
              <w:ind w:right="8"/>
              <w:jc w:val="center"/>
              <w:rPr>
                <w:rFonts w:hint="eastAsia" w:ascii="宋体"/>
                <w:sz w:val="24"/>
              </w:rPr>
            </w:pPr>
            <w:r>
              <w:rPr>
                <w:rFonts w:hint="eastAsia" w:ascii="宋体"/>
                <w:sz w:val="24"/>
              </w:rPr>
              <w:t>姓名</w:t>
            </w:r>
          </w:p>
        </w:tc>
        <w:tc>
          <w:tcPr>
            <w:tcW w:w="735" w:type="dxa"/>
            <w:vMerge w:val="restart"/>
            <w:noWrap w:val="0"/>
            <w:vAlign w:val="center"/>
          </w:tcPr>
          <w:p>
            <w:pPr>
              <w:ind w:right="8"/>
              <w:jc w:val="center"/>
              <w:rPr>
                <w:rFonts w:hint="eastAsia" w:ascii="宋体"/>
                <w:sz w:val="24"/>
              </w:rPr>
            </w:pPr>
            <w:r>
              <w:rPr>
                <w:rFonts w:hint="eastAsia" w:ascii="宋体"/>
                <w:sz w:val="24"/>
              </w:rPr>
              <w:t>任教班级</w:t>
            </w:r>
          </w:p>
        </w:tc>
        <w:tc>
          <w:tcPr>
            <w:tcW w:w="6998" w:type="dxa"/>
            <w:gridSpan w:val="5"/>
            <w:noWrap w:val="0"/>
            <w:vAlign w:val="center"/>
          </w:tcPr>
          <w:p>
            <w:pPr>
              <w:ind w:right="8"/>
              <w:jc w:val="center"/>
              <w:rPr>
                <w:rFonts w:hint="eastAsia" w:ascii="宋体"/>
                <w:sz w:val="24"/>
              </w:rPr>
            </w:pPr>
            <w:r>
              <w:rPr>
                <w:rFonts w:hint="eastAsia" w:ascii="宋体"/>
                <w:sz w:val="24"/>
              </w:rPr>
              <w:t>示范、观摩活动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89" w:hRule="atLeast"/>
        </w:trPr>
        <w:tc>
          <w:tcPr>
            <w:tcW w:w="1522" w:type="dxa"/>
            <w:vMerge w:val="continue"/>
            <w:noWrap w:val="0"/>
            <w:vAlign w:val="center"/>
          </w:tcPr>
          <w:p>
            <w:pPr>
              <w:ind w:right="8"/>
              <w:jc w:val="center"/>
              <w:rPr>
                <w:rFonts w:hint="eastAsia" w:ascii="宋体"/>
                <w:sz w:val="24"/>
              </w:rPr>
            </w:pPr>
          </w:p>
        </w:tc>
        <w:tc>
          <w:tcPr>
            <w:tcW w:w="735" w:type="dxa"/>
            <w:vMerge w:val="continue"/>
            <w:noWrap w:val="0"/>
            <w:vAlign w:val="center"/>
          </w:tcPr>
          <w:p>
            <w:pPr>
              <w:ind w:right="8"/>
              <w:jc w:val="center"/>
              <w:rPr>
                <w:rFonts w:hint="eastAsia" w:ascii="宋体"/>
                <w:sz w:val="24"/>
              </w:rPr>
            </w:pPr>
          </w:p>
        </w:tc>
        <w:tc>
          <w:tcPr>
            <w:tcW w:w="2145" w:type="dxa"/>
            <w:noWrap w:val="0"/>
            <w:vAlign w:val="center"/>
          </w:tcPr>
          <w:p>
            <w:pPr>
              <w:ind w:right="8"/>
              <w:jc w:val="center"/>
              <w:rPr>
                <w:rFonts w:hint="eastAsia" w:ascii="宋体"/>
                <w:sz w:val="24"/>
              </w:rPr>
            </w:pPr>
            <w:r>
              <w:rPr>
                <w:rFonts w:hint="eastAsia" w:ascii="宋体"/>
                <w:sz w:val="24"/>
              </w:rPr>
              <w:t>课题名称</w:t>
            </w:r>
          </w:p>
        </w:tc>
        <w:tc>
          <w:tcPr>
            <w:tcW w:w="1206" w:type="dxa"/>
            <w:noWrap w:val="0"/>
            <w:vAlign w:val="center"/>
          </w:tcPr>
          <w:p>
            <w:pPr>
              <w:ind w:right="8"/>
              <w:jc w:val="center"/>
              <w:rPr>
                <w:rFonts w:hint="eastAsia" w:ascii="宋体"/>
                <w:sz w:val="24"/>
              </w:rPr>
            </w:pPr>
            <w:r>
              <w:rPr>
                <w:rFonts w:hint="eastAsia" w:ascii="宋体"/>
                <w:sz w:val="24"/>
              </w:rPr>
              <w:t>观摩人数</w:t>
            </w:r>
          </w:p>
        </w:tc>
        <w:tc>
          <w:tcPr>
            <w:tcW w:w="1142" w:type="dxa"/>
            <w:noWrap w:val="0"/>
            <w:vAlign w:val="center"/>
          </w:tcPr>
          <w:p>
            <w:pPr>
              <w:ind w:right="8"/>
              <w:jc w:val="center"/>
              <w:rPr>
                <w:rFonts w:hint="eastAsia" w:ascii="宋体"/>
                <w:sz w:val="24"/>
              </w:rPr>
            </w:pPr>
            <w:r>
              <w:rPr>
                <w:rFonts w:hint="eastAsia" w:ascii="宋体"/>
                <w:sz w:val="24"/>
              </w:rPr>
              <w:t>公开范围</w:t>
            </w:r>
          </w:p>
        </w:tc>
        <w:tc>
          <w:tcPr>
            <w:tcW w:w="1110" w:type="dxa"/>
            <w:noWrap w:val="0"/>
            <w:vAlign w:val="center"/>
          </w:tcPr>
          <w:p>
            <w:pPr>
              <w:ind w:right="8"/>
              <w:jc w:val="center"/>
              <w:rPr>
                <w:rFonts w:hint="eastAsia" w:ascii="宋体"/>
                <w:sz w:val="24"/>
              </w:rPr>
            </w:pPr>
            <w:r>
              <w:rPr>
                <w:rFonts w:hint="eastAsia" w:ascii="宋体"/>
                <w:sz w:val="24"/>
              </w:rPr>
              <w:t>观摩时间</w:t>
            </w:r>
          </w:p>
        </w:tc>
        <w:tc>
          <w:tcPr>
            <w:tcW w:w="1395" w:type="dxa"/>
            <w:noWrap w:val="0"/>
            <w:vAlign w:val="center"/>
          </w:tcPr>
          <w:p>
            <w:pPr>
              <w:ind w:right="8"/>
              <w:jc w:val="center"/>
              <w:rPr>
                <w:rFonts w:hint="eastAsia" w:ascii="宋体"/>
                <w:sz w:val="24"/>
              </w:rPr>
            </w:pPr>
            <w:r>
              <w:rPr>
                <w:rFonts w:hint="eastAsia" w:ascii="宋体"/>
                <w:sz w:val="24"/>
              </w:rPr>
              <w:t>举办部门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7" w:hRule="atLeast"/>
        </w:trPr>
        <w:tc>
          <w:tcPr>
            <w:tcW w:w="1522" w:type="dxa"/>
            <w:noWrap w:val="0"/>
            <w:vAlign w:val="top"/>
          </w:tcPr>
          <w:p>
            <w:pPr>
              <w:spacing w:line="460" w:lineRule="exact"/>
              <w:rPr>
                <w:rFonts w:ascii="宋体"/>
              </w:rPr>
            </w:pPr>
          </w:p>
        </w:tc>
        <w:tc>
          <w:tcPr>
            <w:tcW w:w="735" w:type="dxa"/>
            <w:noWrap w:val="0"/>
            <w:vAlign w:val="top"/>
          </w:tcPr>
          <w:p>
            <w:pPr>
              <w:spacing w:line="460" w:lineRule="exact"/>
              <w:rPr>
                <w:rFonts w:ascii="宋体"/>
              </w:rPr>
            </w:pPr>
          </w:p>
        </w:tc>
        <w:tc>
          <w:tcPr>
            <w:tcW w:w="2145" w:type="dxa"/>
            <w:noWrap w:val="0"/>
            <w:vAlign w:val="top"/>
          </w:tcPr>
          <w:p>
            <w:pPr>
              <w:spacing w:line="460" w:lineRule="exact"/>
              <w:jc w:val="center"/>
              <w:rPr>
                <w:rFonts w:ascii="宋体"/>
              </w:rPr>
            </w:pPr>
          </w:p>
        </w:tc>
        <w:tc>
          <w:tcPr>
            <w:tcW w:w="1206" w:type="dxa"/>
            <w:noWrap w:val="0"/>
            <w:vAlign w:val="top"/>
          </w:tcPr>
          <w:p>
            <w:pPr>
              <w:spacing w:line="460" w:lineRule="exact"/>
              <w:jc w:val="center"/>
              <w:rPr>
                <w:rFonts w:ascii="宋体"/>
              </w:rPr>
            </w:pPr>
          </w:p>
        </w:tc>
        <w:tc>
          <w:tcPr>
            <w:tcW w:w="1142" w:type="dxa"/>
            <w:noWrap w:val="0"/>
            <w:vAlign w:val="top"/>
          </w:tcPr>
          <w:p>
            <w:pPr>
              <w:spacing w:line="460" w:lineRule="exact"/>
              <w:jc w:val="center"/>
              <w:rPr>
                <w:rFonts w:ascii="宋体"/>
              </w:rPr>
            </w:pPr>
          </w:p>
        </w:tc>
        <w:tc>
          <w:tcPr>
            <w:tcW w:w="1110" w:type="dxa"/>
            <w:noWrap w:val="0"/>
            <w:vAlign w:val="top"/>
          </w:tcPr>
          <w:p>
            <w:pPr>
              <w:spacing w:line="460" w:lineRule="exact"/>
              <w:jc w:val="center"/>
              <w:rPr>
                <w:rFonts w:ascii="宋体"/>
              </w:rPr>
            </w:pPr>
          </w:p>
        </w:tc>
        <w:tc>
          <w:tcPr>
            <w:tcW w:w="1395" w:type="dxa"/>
            <w:noWrap w:val="0"/>
            <w:vAlign w:val="top"/>
          </w:tcPr>
          <w:p>
            <w:pPr>
              <w:spacing w:line="460" w:lineRule="exact"/>
              <w:jc w:val="center"/>
              <w:rPr>
                <w:rFonts w:ascii="宋体"/>
              </w:rPr>
            </w:pP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ascii="宋体"/>
          <w:sz w:val="28"/>
          <w:szCs w:val="28"/>
        </w:rPr>
        <w:sectPr>
          <w:pgSz w:w="11907" w:h="16840"/>
          <w:pgMar w:top="1588" w:right="1588" w:bottom="1588" w:left="1588" w:header="851" w:footer="1418"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eastAsia" w:ascii="楷体_GB2312" w:hAnsi="宋体" w:eastAsia="楷体_GB2312"/>
          <w:sz w:val="32"/>
          <w:szCs w:val="32"/>
        </w:rPr>
      </w:pPr>
      <w:r>
        <w:rPr>
          <w:rFonts w:hint="eastAsia" w:ascii="楷体_GB2312" w:hAnsi="宋体" w:eastAsia="楷体_GB2312"/>
          <w:sz w:val="32"/>
          <w:szCs w:val="32"/>
          <w:lang w:val="en-US" w:eastAsia="zh-CN"/>
        </w:rPr>
        <w:t>10.</w:t>
      </w:r>
      <w:r>
        <w:rPr>
          <w:rFonts w:hint="eastAsia" w:ascii="楷体_GB2312" w:hAnsi="宋体" w:eastAsia="楷体_GB2312"/>
          <w:sz w:val="32"/>
          <w:szCs w:val="32"/>
        </w:rPr>
        <w:t>近</w:t>
      </w:r>
      <w:r>
        <w:rPr>
          <w:rFonts w:hint="eastAsia" w:ascii="楷体_GB2312" w:hAnsi="宋体" w:eastAsia="楷体_GB2312"/>
          <w:sz w:val="32"/>
          <w:szCs w:val="32"/>
          <w:lang w:eastAsia="zh-CN"/>
        </w:rPr>
        <w:t>三</w:t>
      </w:r>
      <w:r>
        <w:rPr>
          <w:rFonts w:hint="eastAsia" w:ascii="楷体_GB2312" w:hAnsi="宋体" w:eastAsia="楷体_GB2312"/>
          <w:sz w:val="32"/>
          <w:szCs w:val="32"/>
        </w:rPr>
        <w:t>年</w:t>
      </w:r>
      <w:r>
        <w:rPr>
          <w:rFonts w:hint="eastAsia" w:ascii="楷体_GB2312" w:hAnsi="宋体" w:eastAsia="楷体_GB2312"/>
          <w:sz w:val="32"/>
          <w:szCs w:val="32"/>
          <w:lang w:eastAsia="zh-CN"/>
        </w:rPr>
        <w:t>幼儿</w:t>
      </w:r>
      <w:r>
        <w:rPr>
          <w:rFonts w:hint="eastAsia" w:ascii="楷体_GB2312" w:hAnsi="宋体" w:eastAsia="楷体_GB2312"/>
          <w:sz w:val="32"/>
          <w:szCs w:val="32"/>
        </w:rPr>
        <w:t>体质健康标准达标情况表</w:t>
      </w:r>
    </w:p>
    <w:tbl>
      <w:tblPr>
        <w:tblStyle w:val="10"/>
        <w:tblW w:w="13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78"/>
        <w:gridCol w:w="778"/>
        <w:gridCol w:w="778"/>
        <w:gridCol w:w="778"/>
        <w:gridCol w:w="778"/>
        <w:gridCol w:w="778"/>
        <w:gridCol w:w="778"/>
        <w:gridCol w:w="778"/>
        <w:gridCol w:w="778"/>
        <w:gridCol w:w="779"/>
        <w:gridCol w:w="779"/>
        <w:gridCol w:w="779"/>
        <w:gridCol w:w="779"/>
        <w:gridCol w:w="779"/>
        <w:gridCol w:w="779"/>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681" w:type="dxa"/>
            <w:vMerge w:val="restart"/>
            <w:noWrap w:val="0"/>
            <w:vAlign w:val="center"/>
          </w:tcPr>
          <w:p>
            <w:pPr>
              <w:ind w:right="8"/>
              <w:jc w:val="center"/>
              <w:rPr>
                <w:rFonts w:hint="eastAsia" w:ascii="宋体"/>
                <w:sz w:val="24"/>
              </w:rPr>
            </w:pPr>
            <w:r>
              <w:rPr>
                <w:rFonts w:hint="eastAsia" w:ascii="宋体"/>
                <w:sz w:val="24"/>
              </w:rPr>
              <w:t>学年度</w:t>
            </w:r>
          </w:p>
        </w:tc>
        <w:tc>
          <w:tcPr>
            <w:tcW w:w="778" w:type="dxa"/>
            <w:vMerge w:val="restart"/>
            <w:noWrap w:val="0"/>
            <w:vAlign w:val="center"/>
          </w:tcPr>
          <w:p>
            <w:pPr>
              <w:ind w:right="8"/>
              <w:jc w:val="center"/>
              <w:rPr>
                <w:rFonts w:hint="eastAsia" w:ascii="宋体" w:eastAsia="宋体"/>
                <w:sz w:val="24"/>
                <w:lang w:eastAsia="zh-CN"/>
              </w:rPr>
            </w:pPr>
            <w:r>
              <w:rPr>
                <w:rFonts w:hint="eastAsia" w:ascii="宋体"/>
                <w:sz w:val="24"/>
                <w:lang w:eastAsia="zh-CN"/>
              </w:rPr>
              <w:t>年级</w:t>
            </w:r>
          </w:p>
        </w:tc>
        <w:tc>
          <w:tcPr>
            <w:tcW w:w="778" w:type="dxa"/>
            <w:vMerge w:val="restart"/>
            <w:noWrap w:val="0"/>
            <w:vAlign w:val="center"/>
          </w:tcPr>
          <w:p>
            <w:pPr>
              <w:ind w:right="8"/>
              <w:jc w:val="center"/>
              <w:rPr>
                <w:rFonts w:hint="eastAsia" w:ascii="宋体"/>
                <w:sz w:val="24"/>
                <w:lang w:eastAsia="zh-CN"/>
              </w:rPr>
            </w:pPr>
            <w:r>
              <w:rPr>
                <w:rFonts w:hint="eastAsia" w:ascii="宋体"/>
                <w:sz w:val="24"/>
                <w:lang w:eastAsia="zh-CN"/>
              </w:rPr>
              <w:t>在册人</w:t>
            </w:r>
            <w:r>
              <w:rPr>
                <w:rFonts w:hint="eastAsia" w:ascii="宋体"/>
                <w:sz w:val="24"/>
              </w:rPr>
              <w:t>数</w:t>
            </w:r>
          </w:p>
        </w:tc>
        <w:tc>
          <w:tcPr>
            <w:tcW w:w="778" w:type="dxa"/>
            <w:vMerge w:val="restart"/>
            <w:noWrap w:val="0"/>
            <w:vAlign w:val="center"/>
          </w:tcPr>
          <w:p>
            <w:pPr>
              <w:ind w:right="8"/>
              <w:jc w:val="center"/>
              <w:rPr>
                <w:rFonts w:hint="eastAsia" w:ascii="宋体"/>
                <w:sz w:val="24"/>
                <w:lang w:eastAsia="zh-CN"/>
              </w:rPr>
            </w:pPr>
            <w:r>
              <w:rPr>
                <w:rFonts w:hint="eastAsia" w:ascii="宋体"/>
                <w:sz w:val="24"/>
                <w:lang w:eastAsia="zh-CN"/>
              </w:rPr>
              <w:t>体检</w:t>
            </w:r>
          </w:p>
          <w:p>
            <w:pPr>
              <w:ind w:right="8"/>
              <w:jc w:val="center"/>
              <w:rPr>
                <w:rFonts w:hint="eastAsia" w:ascii="宋体"/>
                <w:sz w:val="24"/>
                <w:lang w:eastAsia="zh-CN"/>
              </w:rPr>
            </w:pPr>
            <w:r>
              <w:rPr>
                <w:rFonts w:hint="eastAsia" w:ascii="宋体"/>
                <w:sz w:val="24"/>
                <w:lang w:eastAsia="zh-CN"/>
              </w:rPr>
              <w:t>人数</w:t>
            </w:r>
          </w:p>
        </w:tc>
        <w:tc>
          <w:tcPr>
            <w:tcW w:w="778" w:type="dxa"/>
            <w:vMerge w:val="restart"/>
            <w:noWrap w:val="0"/>
            <w:vAlign w:val="center"/>
          </w:tcPr>
          <w:p>
            <w:pPr>
              <w:ind w:right="8"/>
              <w:jc w:val="center"/>
              <w:rPr>
                <w:rFonts w:hint="eastAsia" w:ascii="宋体"/>
                <w:sz w:val="24"/>
                <w:lang w:eastAsia="zh-CN"/>
              </w:rPr>
            </w:pPr>
            <w:r>
              <w:rPr>
                <w:rFonts w:hint="eastAsia" w:ascii="宋体"/>
                <w:sz w:val="24"/>
                <w:lang w:eastAsia="zh-CN"/>
              </w:rPr>
              <w:t>体检率</w:t>
            </w:r>
            <w:r>
              <w:rPr>
                <w:rFonts w:hint="eastAsia" w:ascii="宋体" w:hAnsi="宋体" w:cs="宋体"/>
                <w:sz w:val="24"/>
                <w:lang w:eastAsia="zh-CN"/>
              </w:rPr>
              <w:t>（</w:t>
            </w:r>
            <w:r>
              <w:rPr>
                <w:rFonts w:hint="eastAsia" w:ascii="宋体" w:hAnsi="宋体" w:cs="宋体"/>
                <w:sz w:val="24"/>
                <w:lang w:val="en-US" w:eastAsia="zh-CN"/>
              </w:rPr>
              <w:t>%</w:t>
            </w:r>
            <w:r>
              <w:rPr>
                <w:rFonts w:hint="eastAsia" w:ascii="宋体" w:hAnsi="宋体" w:cs="宋体"/>
                <w:sz w:val="24"/>
                <w:lang w:eastAsia="zh-CN"/>
              </w:rPr>
              <w:t>）</w:t>
            </w:r>
          </w:p>
        </w:tc>
        <w:tc>
          <w:tcPr>
            <w:tcW w:w="1556" w:type="dxa"/>
            <w:gridSpan w:val="2"/>
            <w:noWrap w:val="0"/>
            <w:vAlign w:val="center"/>
          </w:tcPr>
          <w:p>
            <w:pPr>
              <w:ind w:right="8"/>
              <w:jc w:val="center"/>
              <w:rPr>
                <w:rFonts w:hint="eastAsia" w:ascii="宋体" w:eastAsia="宋体"/>
                <w:sz w:val="24"/>
                <w:lang w:eastAsia="zh-CN"/>
              </w:rPr>
            </w:pPr>
            <w:r>
              <w:rPr>
                <w:rFonts w:hint="eastAsia" w:ascii="宋体"/>
                <w:sz w:val="24"/>
                <w:lang w:eastAsia="zh-CN"/>
              </w:rPr>
              <w:t>视力不良</w:t>
            </w:r>
          </w:p>
        </w:tc>
        <w:tc>
          <w:tcPr>
            <w:tcW w:w="1556" w:type="dxa"/>
            <w:gridSpan w:val="2"/>
            <w:noWrap w:val="0"/>
            <w:vAlign w:val="center"/>
          </w:tcPr>
          <w:p>
            <w:pPr>
              <w:ind w:right="8"/>
              <w:jc w:val="center"/>
              <w:rPr>
                <w:rFonts w:hint="eastAsia" w:ascii="宋体" w:eastAsia="宋体"/>
                <w:sz w:val="24"/>
                <w:lang w:eastAsia="zh-CN"/>
              </w:rPr>
            </w:pPr>
            <w:r>
              <w:rPr>
                <w:rFonts w:hint="eastAsia" w:ascii="宋体"/>
                <w:sz w:val="24"/>
                <w:lang w:eastAsia="zh-CN"/>
              </w:rPr>
              <w:t>龋齿</w:t>
            </w:r>
          </w:p>
        </w:tc>
        <w:tc>
          <w:tcPr>
            <w:tcW w:w="1557" w:type="dxa"/>
            <w:gridSpan w:val="2"/>
            <w:noWrap w:val="0"/>
            <w:vAlign w:val="center"/>
          </w:tcPr>
          <w:p>
            <w:pPr>
              <w:ind w:right="8"/>
              <w:jc w:val="center"/>
              <w:rPr>
                <w:rFonts w:hint="eastAsia" w:ascii="宋体" w:eastAsia="宋体"/>
                <w:sz w:val="24"/>
                <w:lang w:eastAsia="zh-CN"/>
              </w:rPr>
            </w:pPr>
            <w:r>
              <w:rPr>
                <w:rFonts w:hint="eastAsia" w:ascii="宋体"/>
                <w:sz w:val="24"/>
                <w:lang w:eastAsia="zh-CN"/>
              </w:rPr>
              <w:t>低体重</w:t>
            </w:r>
          </w:p>
        </w:tc>
        <w:tc>
          <w:tcPr>
            <w:tcW w:w="1558" w:type="dxa"/>
            <w:gridSpan w:val="2"/>
            <w:noWrap w:val="0"/>
            <w:vAlign w:val="center"/>
          </w:tcPr>
          <w:p>
            <w:pPr>
              <w:ind w:right="8"/>
              <w:jc w:val="center"/>
              <w:rPr>
                <w:rFonts w:hint="eastAsia" w:ascii="宋体"/>
                <w:sz w:val="24"/>
                <w:lang w:eastAsia="zh-CN"/>
              </w:rPr>
            </w:pPr>
            <w:r>
              <w:rPr>
                <w:rFonts w:hint="eastAsia" w:ascii="宋体"/>
                <w:sz w:val="24"/>
                <w:lang w:eastAsia="zh-CN"/>
              </w:rPr>
              <w:t>生长迟缓</w:t>
            </w:r>
          </w:p>
        </w:tc>
        <w:tc>
          <w:tcPr>
            <w:tcW w:w="1558" w:type="dxa"/>
            <w:gridSpan w:val="2"/>
            <w:noWrap w:val="0"/>
            <w:vAlign w:val="center"/>
          </w:tcPr>
          <w:p>
            <w:pPr>
              <w:ind w:right="8"/>
              <w:jc w:val="center"/>
              <w:rPr>
                <w:rFonts w:hint="eastAsia" w:ascii="宋体" w:eastAsia="宋体"/>
                <w:sz w:val="24"/>
                <w:lang w:eastAsia="zh-CN"/>
              </w:rPr>
            </w:pPr>
            <w:r>
              <w:rPr>
                <w:rFonts w:hint="eastAsia" w:ascii="宋体"/>
                <w:sz w:val="24"/>
                <w:lang w:eastAsia="zh-CN"/>
              </w:rPr>
              <w:t>肥胖</w:t>
            </w:r>
          </w:p>
        </w:tc>
        <w:tc>
          <w:tcPr>
            <w:tcW w:w="1558" w:type="dxa"/>
            <w:gridSpan w:val="2"/>
            <w:noWrap w:val="0"/>
            <w:vAlign w:val="center"/>
          </w:tcPr>
          <w:p>
            <w:pPr>
              <w:ind w:right="8"/>
              <w:jc w:val="center"/>
              <w:rPr>
                <w:rFonts w:hint="eastAsia" w:ascii="宋体"/>
                <w:sz w:val="24"/>
                <w:lang w:eastAsia="zh-CN"/>
              </w:rPr>
            </w:pPr>
            <w:r>
              <w:rPr>
                <w:rFonts w:hint="eastAsia" w:ascii="宋体"/>
                <w:sz w:val="24"/>
                <w:lang w:eastAsia="zh-CN"/>
              </w:rPr>
              <w:t>消瘦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681" w:type="dxa"/>
            <w:vMerge w:val="continue"/>
            <w:noWrap w:val="0"/>
            <w:vAlign w:val="center"/>
          </w:tcPr>
          <w:p>
            <w:pPr>
              <w:ind w:right="8"/>
              <w:jc w:val="center"/>
              <w:rPr>
                <w:rFonts w:hint="eastAsia" w:ascii="宋体"/>
                <w:sz w:val="24"/>
              </w:rPr>
            </w:pPr>
          </w:p>
        </w:tc>
        <w:tc>
          <w:tcPr>
            <w:tcW w:w="778" w:type="dxa"/>
            <w:vMerge w:val="continue"/>
            <w:noWrap w:val="0"/>
            <w:vAlign w:val="center"/>
          </w:tcPr>
          <w:p>
            <w:pPr>
              <w:ind w:right="8"/>
              <w:jc w:val="center"/>
              <w:rPr>
                <w:rFonts w:hint="eastAsia" w:ascii="宋体"/>
                <w:sz w:val="24"/>
              </w:rPr>
            </w:pPr>
          </w:p>
        </w:tc>
        <w:tc>
          <w:tcPr>
            <w:tcW w:w="778" w:type="dxa"/>
            <w:vMerge w:val="continue"/>
            <w:noWrap w:val="0"/>
            <w:vAlign w:val="center"/>
          </w:tcPr>
          <w:p>
            <w:pPr>
              <w:ind w:right="8"/>
              <w:jc w:val="center"/>
              <w:rPr>
                <w:rFonts w:hint="eastAsia" w:ascii="宋体"/>
                <w:sz w:val="24"/>
              </w:rPr>
            </w:pPr>
          </w:p>
        </w:tc>
        <w:tc>
          <w:tcPr>
            <w:tcW w:w="778" w:type="dxa"/>
            <w:vMerge w:val="continue"/>
            <w:noWrap w:val="0"/>
            <w:vAlign w:val="center"/>
          </w:tcPr>
          <w:p>
            <w:pPr>
              <w:ind w:right="8"/>
              <w:jc w:val="center"/>
              <w:rPr>
                <w:rFonts w:hint="eastAsia" w:ascii="宋体"/>
                <w:sz w:val="24"/>
              </w:rPr>
            </w:pPr>
          </w:p>
        </w:tc>
        <w:tc>
          <w:tcPr>
            <w:tcW w:w="778" w:type="dxa"/>
            <w:vMerge w:val="continue"/>
            <w:noWrap w:val="0"/>
            <w:vAlign w:val="center"/>
          </w:tcPr>
          <w:p>
            <w:pPr>
              <w:ind w:right="8"/>
              <w:jc w:val="center"/>
              <w:rPr>
                <w:rFonts w:hint="eastAsia" w:ascii="宋体"/>
                <w:sz w:val="24"/>
              </w:rPr>
            </w:pPr>
          </w:p>
        </w:tc>
        <w:tc>
          <w:tcPr>
            <w:tcW w:w="778" w:type="dxa"/>
            <w:noWrap w:val="0"/>
            <w:vAlign w:val="center"/>
          </w:tcPr>
          <w:p>
            <w:pPr>
              <w:ind w:right="8"/>
              <w:jc w:val="center"/>
              <w:rPr>
                <w:rFonts w:hint="eastAsia" w:ascii="宋体"/>
                <w:sz w:val="24"/>
              </w:rPr>
            </w:pPr>
            <w:r>
              <w:rPr>
                <w:rFonts w:hint="eastAsia" w:ascii="宋体"/>
                <w:sz w:val="24"/>
              </w:rPr>
              <w:t>人数</w:t>
            </w:r>
          </w:p>
        </w:tc>
        <w:tc>
          <w:tcPr>
            <w:tcW w:w="778" w:type="dxa"/>
            <w:noWrap w:val="0"/>
            <w:vAlign w:val="center"/>
          </w:tcPr>
          <w:p>
            <w:pPr>
              <w:ind w:right="8"/>
              <w:jc w:val="center"/>
              <w:rPr>
                <w:rFonts w:hint="eastAsia" w:ascii="宋体"/>
                <w:sz w:val="24"/>
              </w:rPr>
            </w:pPr>
            <w:r>
              <w:rPr>
                <w:rFonts w:hint="eastAsia" w:ascii="宋体"/>
                <w:sz w:val="24"/>
                <w:lang w:eastAsia="zh-CN"/>
              </w:rPr>
              <w:t>占比</w:t>
            </w:r>
          </w:p>
        </w:tc>
        <w:tc>
          <w:tcPr>
            <w:tcW w:w="778" w:type="dxa"/>
            <w:noWrap w:val="0"/>
            <w:vAlign w:val="center"/>
          </w:tcPr>
          <w:p>
            <w:pPr>
              <w:ind w:right="8"/>
              <w:jc w:val="center"/>
              <w:rPr>
                <w:rFonts w:hint="eastAsia" w:ascii="宋体"/>
                <w:sz w:val="24"/>
              </w:rPr>
            </w:pPr>
            <w:r>
              <w:rPr>
                <w:rFonts w:hint="eastAsia" w:ascii="宋体"/>
                <w:sz w:val="24"/>
              </w:rPr>
              <w:t>人数</w:t>
            </w:r>
          </w:p>
        </w:tc>
        <w:tc>
          <w:tcPr>
            <w:tcW w:w="778" w:type="dxa"/>
            <w:noWrap w:val="0"/>
            <w:vAlign w:val="center"/>
          </w:tcPr>
          <w:p>
            <w:pPr>
              <w:ind w:right="8"/>
              <w:jc w:val="center"/>
              <w:rPr>
                <w:rFonts w:hint="eastAsia" w:ascii="宋体"/>
                <w:sz w:val="24"/>
              </w:rPr>
            </w:pPr>
            <w:r>
              <w:rPr>
                <w:rFonts w:hint="eastAsia" w:ascii="宋体"/>
                <w:sz w:val="24"/>
                <w:lang w:eastAsia="zh-CN"/>
              </w:rPr>
              <w:t>占比</w:t>
            </w:r>
          </w:p>
        </w:tc>
        <w:tc>
          <w:tcPr>
            <w:tcW w:w="778" w:type="dxa"/>
            <w:noWrap w:val="0"/>
            <w:vAlign w:val="center"/>
          </w:tcPr>
          <w:p>
            <w:pPr>
              <w:ind w:right="8"/>
              <w:jc w:val="center"/>
              <w:rPr>
                <w:rFonts w:hint="eastAsia" w:ascii="宋体"/>
                <w:sz w:val="24"/>
              </w:rPr>
            </w:pPr>
            <w:r>
              <w:rPr>
                <w:rFonts w:hint="eastAsia" w:ascii="宋体"/>
                <w:sz w:val="24"/>
              </w:rPr>
              <w:t>人数</w:t>
            </w:r>
          </w:p>
        </w:tc>
        <w:tc>
          <w:tcPr>
            <w:tcW w:w="779" w:type="dxa"/>
            <w:noWrap w:val="0"/>
            <w:vAlign w:val="center"/>
          </w:tcPr>
          <w:p>
            <w:pPr>
              <w:ind w:right="8"/>
              <w:jc w:val="center"/>
              <w:rPr>
                <w:rFonts w:hint="eastAsia" w:ascii="宋体"/>
                <w:sz w:val="24"/>
              </w:rPr>
            </w:pPr>
            <w:r>
              <w:rPr>
                <w:rFonts w:hint="eastAsia" w:ascii="宋体"/>
                <w:sz w:val="24"/>
                <w:lang w:eastAsia="zh-CN"/>
              </w:rPr>
              <w:t>占比</w:t>
            </w:r>
          </w:p>
        </w:tc>
        <w:tc>
          <w:tcPr>
            <w:tcW w:w="779" w:type="dxa"/>
            <w:noWrap w:val="0"/>
            <w:vAlign w:val="center"/>
          </w:tcPr>
          <w:p>
            <w:pPr>
              <w:ind w:right="8"/>
              <w:jc w:val="center"/>
              <w:rPr>
                <w:rFonts w:hint="eastAsia" w:ascii="宋体"/>
                <w:sz w:val="24"/>
              </w:rPr>
            </w:pPr>
            <w:r>
              <w:rPr>
                <w:rFonts w:hint="eastAsia" w:ascii="宋体"/>
                <w:sz w:val="24"/>
              </w:rPr>
              <w:t>人数</w:t>
            </w:r>
          </w:p>
        </w:tc>
        <w:tc>
          <w:tcPr>
            <w:tcW w:w="779" w:type="dxa"/>
            <w:noWrap w:val="0"/>
            <w:vAlign w:val="center"/>
          </w:tcPr>
          <w:p>
            <w:pPr>
              <w:ind w:right="8"/>
              <w:jc w:val="center"/>
              <w:rPr>
                <w:rFonts w:hint="eastAsia" w:ascii="宋体"/>
                <w:sz w:val="24"/>
              </w:rPr>
            </w:pPr>
            <w:r>
              <w:rPr>
                <w:rFonts w:hint="eastAsia" w:ascii="宋体"/>
                <w:sz w:val="24"/>
                <w:lang w:eastAsia="zh-CN"/>
              </w:rPr>
              <w:t>占比</w:t>
            </w:r>
          </w:p>
        </w:tc>
        <w:tc>
          <w:tcPr>
            <w:tcW w:w="779" w:type="dxa"/>
            <w:noWrap w:val="0"/>
            <w:vAlign w:val="center"/>
          </w:tcPr>
          <w:p>
            <w:pPr>
              <w:ind w:right="8"/>
              <w:jc w:val="center"/>
              <w:rPr>
                <w:rFonts w:hint="eastAsia" w:ascii="宋体"/>
                <w:sz w:val="24"/>
              </w:rPr>
            </w:pPr>
            <w:r>
              <w:rPr>
                <w:rFonts w:hint="eastAsia" w:ascii="宋体"/>
                <w:sz w:val="24"/>
              </w:rPr>
              <w:t>人数</w:t>
            </w:r>
          </w:p>
        </w:tc>
        <w:tc>
          <w:tcPr>
            <w:tcW w:w="779" w:type="dxa"/>
            <w:noWrap w:val="0"/>
            <w:vAlign w:val="center"/>
          </w:tcPr>
          <w:p>
            <w:pPr>
              <w:ind w:right="8"/>
              <w:jc w:val="center"/>
              <w:rPr>
                <w:rFonts w:hint="eastAsia" w:ascii="宋体"/>
                <w:sz w:val="24"/>
              </w:rPr>
            </w:pPr>
            <w:r>
              <w:rPr>
                <w:rFonts w:hint="eastAsia" w:ascii="宋体"/>
                <w:sz w:val="24"/>
                <w:lang w:eastAsia="zh-CN"/>
              </w:rPr>
              <w:t>占比</w:t>
            </w:r>
          </w:p>
        </w:tc>
        <w:tc>
          <w:tcPr>
            <w:tcW w:w="779" w:type="dxa"/>
            <w:noWrap w:val="0"/>
            <w:vAlign w:val="center"/>
          </w:tcPr>
          <w:p>
            <w:pPr>
              <w:ind w:right="8" w:rightChars="0"/>
              <w:jc w:val="center"/>
              <w:rPr>
                <w:rFonts w:hint="eastAsia" w:ascii="宋体"/>
                <w:sz w:val="24"/>
              </w:rPr>
            </w:pPr>
            <w:r>
              <w:rPr>
                <w:rFonts w:hint="eastAsia" w:ascii="宋体"/>
                <w:sz w:val="24"/>
              </w:rPr>
              <w:t>人数</w:t>
            </w:r>
          </w:p>
        </w:tc>
        <w:tc>
          <w:tcPr>
            <w:tcW w:w="779" w:type="dxa"/>
            <w:noWrap w:val="0"/>
            <w:vAlign w:val="center"/>
          </w:tcPr>
          <w:p>
            <w:pPr>
              <w:ind w:right="8" w:rightChars="0"/>
              <w:jc w:val="center"/>
              <w:rPr>
                <w:rFonts w:hint="eastAsia" w:ascii="宋体" w:eastAsia="宋体"/>
                <w:sz w:val="24"/>
                <w:lang w:eastAsia="zh-CN"/>
              </w:rPr>
            </w:pPr>
            <w:r>
              <w:rPr>
                <w:rFonts w:hint="eastAsia" w:ascii="宋体"/>
                <w:sz w:val="24"/>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restart"/>
            <w:noWrap w:val="0"/>
            <w:vAlign w:val="center"/>
          </w:tcPr>
          <w:p>
            <w:pPr>
              <w:spacing w:line="500" w:lineRule="exact"/>
              <w:jc w:val="center"/>
              <w:rPr>
                <w:rFonts w:hint="eastAsia"/>
              </w:rPr>
            </w:pPr>
          </w:p>
        </w:tc>
        <w:tc>
          <w:tcPr>
            <w:tcW w:w="778" w:type="dxa"/>
            <w:noWrap w:val="0"/>
            <w:vAlign w:val="center"/>
          </w:tcPr>
          <w:p>
            <w:pPr>
              <w:ind w:right="8"/>
              <w:jc w:val="center"/>
              <w:rPr>
                <w:rFonts w:hint="eastAsia" w:ascii="宋体"/>
                <w:sz w:val="24"/>
                <w:lang w:eastAsia="zh-CN"/>
              </w:rPr>
            </w:pPr>
            <w:r>
              <w:rPr>
                <w:rFonts w:hint="eastAsia" w:ascii="宋体"/>
                <w:sz w:val="24"/>
                <w:lang w:eastAsia="zh-CN"/>
              </w:rPr>
              <w:t>小班</w:t>
            </w:r>
          </w:p>
        </w:tc>
        <w:tc>
          <w:tcPr>
            <w:tcW w:w="778" w:type="dxa"/>
            <w:noWrap w:val="0"/>
            <w:vAlign w:val="center"/>
          </w:tcPr>
          <w:p>
            <w:pPr>
              <w:spacing w:line="500" w:lineRule="exact"/>
              <w:jc w:val="center"/>
              <w:rPr>
                <w:rFonts w:hint="eastAsia"/>
              </w:rPr>
            </w:pPr>
          </w:p>
        </w:tc>
        <w:tc>
          <w:tcPr>
            <w:tcW w:w="778" w:type="dxa"/>
            <w:noWrap w:val="0"/>
            <w:vAlign w:val="center"/>
          </w:tcPr>
          <w:p>
            <w:pPr>
              <w:spacing w:line="500" w:lineRule="exact"/>
              <w:jc w:val="center"/>
              <w:rPr>
                <w:rFonts w:hint="eastAsia"/>
              </w:rPr>
            </w:pPr>
          </w:p>
        </w:tc>
        <w:tc>
          <w:tcPr>
            <w:tcW w:w="778" w:type="dxa"/>
            <w:noWrap w:val="0"/>
            <w:vAlign w:val="center"/>
          </w:tcPr>
          <w:p>
            <w:pPr>
              <w:spacing w:line="500" w:lineRule="exact"/>
              <w:jc w:val="center"/>
              <w:rPr>
                <w:rFonts w:hint="eastAsia"/>
              </w:rPr>
            </w:pPr>
          </w:p>
        </w:tc>
        <w:tc>
          <w:tcPr>
            <w:tcW w:w="778" w:type="dxa"/>
            <w:noWrap w:val="0"/>
            <w:vAlign w:val="center"/>
          </w:tcPr>
          <w:p>
            <w:pPr>
              <w:spacing w:line="500" w:lineRule="exact"/>
              <w:jc w:val="center"/>
              <w:rPr>
                <w:rFonts w:hint="eastAsia"/>
              </w:rPr>
            </w:pPr>
          </w:p>
        </w:tc>
        <w:tc>
          <w:tcPr>
            <w:tcW w:w="778" w:type="dxa"/>
            <w:noWrap w:val="0"/>
            <w:vAlign w:val="center"/>
          </w:tcPr>
          <w:p>
            <w:pPr>
              <w:spacing w:line="500" w:lineRule="exact"/>
              <w:jc w:val="center"/>
              <w:rPr>
                <w:rFonts w:hint="eastAsia"/>
              </w:rPr>
            </w:pPr>
          </w:p>
        </w:tc>
        <w:tc>
          <w:tcPr>
            <w:tcW w:w="778" w:type="dxa"/>
            <w:noWrap w:val="0"/>
            <w:vAlign w:val="center"/>
          </w:tcPr>
          <w:p>
            <w:pPr>
              <w:spacing w:line="500" w:lineRule="exact"/>
              <w:jc w:val="center"/>
              <w:rPr>
                <w:rFonts w:hint="eastAsia"/>
              </w:rPr>
            </w:pPr>
          </w:p>
        </w:tc>
        <w:tc>
          <w:tcPr>
            <w:tcW w:w="778" w:type="dxa"/>
            <w:noWrap w:val="0"/>
            <w:vAlign w:val="center"/>
          </w:tcPr>
          <w:p>
            <w:pPr>
              <w:spacing w:line="500" w:lineRule="exact"/>
              <w:jc w:val="center"/>
              <w:rPr>
                <w:rFonts w:hint="eastAsia"/>
              </w:rPr>
            </w:pPr>
          </w:p>
        </w:tc>
        <w:tc>
          <w:tcPr>
            <w:tcW w:w="778" w:type="dxa"/>
            <w:noWrap w:val="0"/>
            <w:vAlign w:val="center"/>
          </w:tcPr>
          <w:p>
            <w:pPr>
              <w:spacing w:line="500" w:lineRule="exact"/>
              <w:jc w:val="center"/>
              <w:rPr>
                <w:rFonts w:hint="eastAsia"/>
              </w:rPr>
            </w:pPr>
          </w:p>
        </w:tc>
        <w:tc>
          <w:tcPr>
            <w:tcW w:w="779" w:type="dxa"/>
            <w:noWrap w:val="0"/>
            <w:vAlign w:val="center"/>
          </w:tcPr>
          <w:p>
            <w:pPr>
              <w:spacing w:line="500" w:lineRule="exact"/>
              <w:jc w:val="center"/>
              <w:rPr>
                <w:rFonts w:hint="eastAsia"/>
              </w:rPr>
            </w:pPr>
          </w:p>
        </w:tc>
        <w:tc>
          <w:tcPr>
            <w:tcW w:w="779" w:type="dxa"/>
            <w:noWrap w:val="0"/>
            <w:vAlign w:val="center"/>
          </w:tcPr>
          <w:p>
            <w:pPr>
              <w:spacing w:line="500" w:lineRule="exact"/>
              <w:jc w:val="center"/>
              <w:rPr>
                <w:rFonts w:hint="eastAsia"/>
              </w:rPr>
            </w:pPr>
          </w:p>
        </w:tc>
        <w:tc>
          <w:tcPr>
            <w:tcW w:w="779" w:type="dxa"/>
            <w:noWrap w:val="0"/>
            <w:vAlign w:val="center"/>
          </w:tcPr>
          <w:p>
            <w:pPr>
              <w:spacing w:line="500" w:lineRule="exact"/>
              <w:jc w:val="center"/>
              <w:rPr>
                <w:rFonts w:hint="eastAsia"/>
              </w:rPr>
            </w:pPr>
          </w:p>
        </w:tc>
        <w:tc>
          <w:tcPr>
            <w:tcW w:w="779" w:type="dxa"/>
            <w:noWrap w:val="0"/>
            <w:vAlign w:val="center"/>
          </w:tcPr>
          <w:p>
            <w:pPr>
              <w:spacing w:line="500" w:lineRule="exact"/>
              <w:jc w:val="center"/>
              <w:rPr>
                <w:rFonts w:hint="eastAsia"/>
              </w:rPr>
            </w:pPr>
          </w:p>
        </w:tc>
        <w:tc>
          <w:tcPr>
            <w:tcW w:w="779" w:type="dxa"/>
            <w:noWrap w:val="0"/>
            <w:vAlign w:val="center"/>
          </w:tcPr>
          <w:p>
            <w:pPr>
              <w:spacing w:line="500" w:lineRule="exact"/>
              <w:jc w:val="center"/>
              <w:rPr>
                <w:rFonts w:hint="eastAsia"/>
              </w:rPr>
            </w:pPr>
          </w:p>
        </w:tc>
        <w:tc>
          <w:tcPr>
            <w:tcW w:w="779" w:type="dxa"/>
            <w:noWrap w:val="0"/>
            <w:vAlign w:val="center"/>
          </w:tcPr>
          <w:p>
            <w:pPr>
              <w:spacing w:line="500" w:lineRule="exact"/>
              <w:jc w:val="center"/>
              <w:rPr>
                <w:rFonts w:hint="eastAsia"/>
              </w:rPr>
            </w:pPr>
          </w:p>
        </w:tc>
        <w:tc>
          <w:tcPr>
            <w:tcW w:w="779" w:type="dxa"/>
            <w:noWrap w:val="0"/>
            <w:vAlign w:val="center"/>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continue"/>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eastAsia="zh-CN"/>
              </w:rPr>
            </w:pPr>
            <w:r>
              <w:rPr>
                <w:rFonts w:hint="eastAsia" w:ascii="宋体"/>
                <w:sz w:val="24"/>
                <w:lang w:eastAsia="zh-CN"/>
              </w:rPr>
              <w:t>中班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continue"/>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eastAsia="zh-CN"/>
              </w:rPr>
            </w:pPr>
            <w:r>
              <w:rPr>
                <w:rFonts w:hint="eastAsia" w:ascii="宋体"/>
                <w:sz w:val="24"/>
                <w:lang w:eastAsia="zh-CN"/>
              </w:rPr>
              <w:t>大班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restart"/>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val="en-US" w:eastAsia="zh-CN"/>
              </w:rPr>
            </w:pPr>
            <w:r>
              <w:rPr>
                <w:rFonts w:hint="eastAsia" w:ascii="宋体"/>
                <w:sz w:val="24"/>
                <w:lang w:eastAsia="zh-CN"/>
              </w:rPr>
              <w:t>小班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continue"/>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val="en-US" w:eastAsia="zh-CN"/>
              </w:rPr>
            </w:pPr>
            <w:r>
              <w:rPr>
                <w:rFonts w:hint="eastAsia" w:ascii="宋体"/>
                <w:sz w:val="24"/>
                <w:lang w:eastAsia="zh-CN"/>
              </w:rPr>
              <w:t>中班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continue"/>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val="en-US" w:eastAsia="zh-CN"/>
              </w:rPr>
            </w:pPr>
            <w:r>
              <w:rPr>
                <w:rFonts w:hint="eastAsia" w:ascii="宋体"/>
                <w:sz w:val="24"/>
                <w:lang w:eastAsia="zh-CN"/>
              </w:rPr>
              <w:t>大班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restart"/>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val="en-US" w:eastAsia="zh-CN"/>
              </w:rPr>
            </w:pPr>
            <w:r>
              <w:rPr>
                <w:rFonts w:hint="eastAsia" w:ascii="宋体"/>
                <w:sz w:val="24"/>
                <w:lang w:eastAsia="zh-CN"/>
              </w:rPr>
              <w:t>小班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continue"/>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val="en-US" w:eastAsia="zh-CN"/>
              </w:rPr>
            </w:pPr>
            <w:r>
              <w:rPr>
                <w:rFonts w:hint="eastAsia" w:ascii="宋体"/>
                <w:sz w:val="24"/>
                <w:lang w:eastAsia="zh-CN"/>
              </w:rPr>
              <w:t>中班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1" w:type="dxa"/>
            <w:vMerge w:val="continue"/>
            <w:noWrap w:val="0"/>
            <w:vAlign w:val="top"/>
          </w:tcPr>
          <w:p>
            <w:pPr>
              <w:spacing w:line="500" w:lineRule="exact"/>
              <w:jc w:val="center"/>
              <w:rPr>
                <w:rFonts w:hint="eastAsia"/>
              </w:rPr>
            </w:pPr>
          </w:p>
        </w:tc>
        <w:tc>
          <w:tcPr>
            <w:tcW w:w="778" w:type="dxa"/>
            <w:noWrap w:val="0"/>
            <w:vAlign w:val="center"/>
          </w:tcPr>
          <w:p>
            <w:pPr>
              <w:ind w:right="8"/>
              <w:jc w:val="center"/>
              <w:rPr>
                <w:rFonts w:hint="eastAsia" w:ascii="宋体"/>
                <w:sz w:val="24"/>
                <w:lang w:val="en-US" w:eastAsia="zh-CN"/>
              </w:rPr>
            </w:pPr>
            <w:r>
              <w:rPr>
                <w:rFonts w:hint="eastAsia" w:ascii="宋体"/>
                <w:sz w:val="24"/>
                <w:lang w:eastAsia="zh-CN"/>
              </w:rPr>
              <w:t>大班</w:t>
            </w: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8"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c>
          <w:tcPr>
            <w:tcW w:w="779" w:type="dxa"/>
            <w:noWrap w:val="0"/>
            <w:vAlign w:val="top"/>
          </w:tcPr>
          <w:p>
            <w:pPr>
              <w:spacing w:line="500" w:lineRule="exact"/>
              <w:jc w:val="center"/>
              <w:rPr>
                <w:rFonts w:hint="eastAsia"/>
              </w:rPr>
            </w:pPr>
          </w:p>
        </w:tc>
      </w:tr>
    </w:tbl>
    <w:p>
      <w:pPr>
        <w:keepNext w:val="0"/>
        <w:keepLines w:val="0"/>
        <w:pageBreakBefore w:val="0"/>
        <w:widowControl w:val="0"/>
        <w:kinsoku/>
        <w:wordWrap/>
        <w:overflowPunct/>
        <w:topLinePunct w:val="0"/>
        <w:autoSpaceDE/>
        <w:autoSpaceDN/>
        <w:bidi w:val="0"/>
        <w:adjustRightInd/>
        <w:snapToGrid/>
        <w:spacing w:before="157" w:beforeLines="50"/>
        <w:ind w:right="6" w:firstLine="420" w:firstLineChars="200"/>
        <w:textAlignment w:val="auto"/>
        <w:rPr>
          <w:rFonts w:hint="eastAsia" w:ascii="楷体_GB2312" w:eastAsia="楷体_GB2312"/>
          <w:szCs w:val="21"/>
          <w:lang w:val="en" w:eastAsia="zh-CN"/>
        </w:rPr>
        <w:sectPr>
          <w:pgSz w:w="16840" w:h="11907" w:orient="landscape"/>
          <w:pgMar w:top="1588" w:right="1588" w:bottom="1588" w:left="1588" w:header="851" w:footer="1418" w:gutter="0"/>
          <w:cols w:space="720" w:num="1"/>
          <w:docGrid w:type="lines" w:linePitch="312" w:charSpace="0"/>
        </w:sectPr>
      </w:pPr>
      <w:r>
        <w:rPr>
          <w:rFonts w:hint="eastAsia" w:ascii="楷体_GB2312" w:eastAsia="楷体_GB2312"/>
          <w:szCs w:val="21"/>
          <w:lang w:eastAsia="zh-CN"/>
        </w:rPr>
        <w:t>注：体检率</w:t>
      </w:r>
      <w:r>
        <w:rPr>
          <w:rFonts w:hint="eastAsia" w:ascii="楷体_GB2312" w:eastAsia="楷体_GB2312"/>
          <w:szCs w:val="21"/>
          <w:lang w:val="en-US" w:eastAsia="zh-CN"/>
        </w:rPr>
        <w:t>=（体检人数</w:t>
      </w:r>
      <w:r>
        <w:rPr>
          <w:rFonts w:hint="default" w:ascii="楷体_GB2312" w:eastAsia="楷体_GB2312"/>
          <w:szCs w:val="21"/>
          <w:lang w:val="en" w:eastAsia="zh-CN"/>
        </w:rPr>
        <w:t>/</w:t>
      </w:r>
      <w:r>
        <w:rPr>
          <w:rFonts w:hint="eastAsia" w:ascii="楷体_GB2312" w:eastAsia="楷体_GB2312"/>
          <w:szCs w:val="21"/>
          <w:lang w:val="en" w:eastAsia="zh-CN"/>
        </w:rPr>
        <w:t>在册人数</w:t>
      </w:r>
      <w:r>
        <w:rPr>
          <w:rFonts w:hint="eastAsia" w:ascii="楷体_GB2312" w:eastAsia="楷体_GB2312"/>
          <w:szCs w:val="21"/>
          <w:lang w:val="en-US" w:eastAsia="zh-CN"/>
        </w:rPr>
        <w:t>）</w:t>
      </w:r>
      <w:r>
        <w:rPr>
          <w:rFonts w:hint="default" w:ascii="Arial" w:hAnsi="Arial" w:eastAsia="楷体_GB2312" w:cs="Arial"/>
          <w:szCs w:val="21"/>
          <w:lang w:val="en" w:eastAsia="zh-CN"/>
        </w:rPr>
        <w:t>×</w:t>
      </w:r>
      <w:r>
        <w:rPr>
          <w:rFonts w:hint="default" w:ascii="楷体_GB2312" w:eastAsia="楷体_GB2312"/>
          <w:szCs w:val="21"/>
          <w:lang w:val="en" w:eastAsia="zh-CN"/>
        </w:rPr>
        <w:t>100%</w:t>
      </w:r>
      <w:r>
        <w:rPr>
          <w:rFonts w:hint="eastAsia" w:ascii="楷体_GB2312" w:eastAsia="楷体_GB2312"/>
          <w:szCs w:val="21"/>
          <w:lang w:val="en" w:eastAsia="zh-CN"/>
        </w:rPr>
        <w:t>。</w:t>
      </w: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eastAsia" w:ascii="楷体_GB2312" w:hAnsi="宋体" w:eastAsia="楷体_GB2312"/>
          <w:sz w:val="32"/>
          <w:szCs w:val="32"/>
        </w:rPr>
      </w:pPr>
      <w:r>
        <w:rPr>
          <w:rFonts w:hint="eastAsia" w:ascii="楷体_GB2312" w:hAnsi="宋体" w:eastAsia="楷体_GB2312"/>
          <w:sz w:val="32"/>
          <w:szCs w:val="32"/>
          <w:lang w:val="en-US" w:eastAsia="zh-CN"/>
        </w:rPr>
        <w:t>11</w:t>
      </w:r>
      <w:r>
        <w:rPr>
          <w:rFonts w:hint="eastAsia" w:ascii="楷体_GB2312" w:hAnsi="宋体" w:eastAsia="楷体_GB2312"/>
          <w:sz w:val="32"/>
          <w:szCs w:val="32"/>
        </w:rPr>
        <w:t>.</w:t>
      </w:r>
      <w:r>
        <w:rPr>
          <w:rFonts w:hint="eastAsia" w:ascii="楷体_GB2312" w:hAnsi="宋体" w:eastAsia="楷体_GB2312"/>
          <w:sz w:val="32"/>
          <w:szCs w:val="32"/>
          <w:lang w:eastAsia="zh-CN"/>
        </w:rPr>
        <w:t>幼儿园</w:t>
      </w:r>
      <w:r>
        <w:rPr>
          <w:rFonts w:hint="eastAsia" w:ascii="楷体_GB2312" w:hAnsi="宋体" w:eastAsia="楷体_GB2312"/>
          <w:sz w:val="32"/>
          <w:szCs w:val="32"/>
        </w:rPr>
        <w:t>经费收支情况</w:t>
      </w:r>
    </w:p>
    <w:tbl>
      <w:tblPr>
        <w:tblStyle w:val="1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73"/>
        <w:gridCol w:w="769"/>
        <w:gridCol w:w="769"/>
        <w:gridCol w:w="769"/>
        <w:gridCol w:w="769"/>
        <w:gridCol w:w="1033"/>
        <w:gridCol w:w="769"/>
        <w:gridCol w:w="770"/>
        <w:gridCol w:w="77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995" w:type="dxa"/>
            <w:vMerge w:val="restart"/>
            <w:noWrap w:val="0"/>
            <w:vAlign w:val="center"/>
          </w:tcPr>
          <w:p>
            <w:pPr>
              <w:ind w:right="8"/>
              <w:jc w:val="center"/>
              <w:rPr>
                <w:rFonts w:hint="eastAsia" w:ascii="宋体"/>
                <w:sz w:val="24"/>
              </w:rPr>
            </w:pPr>
            <w:r>
              <w:rPr>
                <w:rFonts w:hint="eastAsia" w:ascii="宋体"/>
                <w:sz w:val="24"/>
              </w:rPr>
              <w:t>年度</w:t>
            </w:r>
          </w:p>
        </w:tc>
        <w:tc>
          <w:tcPr>
            <w:tcW w:w="1073" w:type="dxa"/>
            <w:vMerge w:val="restart"/>
            <w:noWrap w:val="0"/>
            <w:vAlign w:val="center"/>
          </w:tcPr>
          <w:p>
            <w:pPr>
              <w:ind w:right="8"/>
              <w:jc w:val="center"/>
              <w:rPr>
                <w:rFonts w:hint="eastAsia" w:ascii="宋体"/>
                <w:sz w:val="24"/>
              </w:rPr>
            </w:pPr>
            <w:r>
              <w:rPr>
                <w:rFonts w:hint="eastAsia" w:ascii="宋体"/>
                <w:sz w:val="24"/>
              </w:rPr>
              <w:t>总收入</w:t>
            </w:r>
          </w:p>
          <w:p>
            <w:pPr>
              <w:ind w:right="8"/>
              <w:jc w:val="center"/>
              <w:rPr>
                <w:rFonts w:hint="default" w:ascii="宋体"/>
                <w:sz w:val="24"/>
                <w:lang w:val="en"/>
              </w:rPr>
            </w:pPr>
            <w:r>
              <w:rPr>
                <w:rFonts w:hint="default" w:ascii="宋体"/>
                <w:sz w:val="24"/>
                <w:lang w:val="en"/>
              </w:rPr>
              <w:t>(</w:t>
            </w:r>
            <w:r>
              <w:rPr>
                <w:rFonts w:hint="eastAsia" w:ascii="宋体"/>
                <w:sz w:val="24"/>
              </w:rPr>
              <w:t>万元</w:t>
            </w:r>
            <w:r>
              <w:rPr>
                <w:rFonts w:hint="default" w:ascii="宋体"/>
                <w:sz w:val="24"/>
                <w:lang w:val="en"/>
              </w:rPr>
              <w:t>)</w:t>
            </w:r>
          </w:p>
        </w:tc>
        <w:tc>
          <w:tcPr>
            <w:tcW w:w="3076" w:type="dxa"/>
            <w:gridSpan w:val="4"/>
            <w:noWrap w:val="0"/>
            <w:vAlign w:val="center"/>
          </w:tcPr>
          <w:p>
            <w:pPr>
              <w:ind w:right="8"/>
              <w:jc w:val="center"/>
              <w:rPr>
                <w:rFonts w:hint="eastAsia" w:ascii="宋体"/>
                <w:sz w:val="24"/>
              </w:rPr>
            </w:pPr>
            <w:r>
              <w:rPr>
                <w:rFonts w:hint="eastAsia" w:ascii="宋体"/>
                <w:sz w:val="24"/>
              </w:rPr>
              <w:t>其中（万元）</w:t>
            </w:r>
          </w:p>
        </w:tc>
        <w:tc>
          <w:tcPr>
            <w:tcW w:w="1033" w:type="dxa"/>
            <w:vMerge w:val="restart"/>
            <w:noWrap w:val="0"/>
            <w:vAlign w:val="center"/>
          </w:tcPr>
          <w:p>
            <w:pPr>
              <w:ind w:right="8"/>
              <w:jc w:val="center"/>
              <w:rPr>
                <w:rFonts w:hint="eastAsia" w:ascii="宋体"/>
                <w:sz w:val="24"/>
              </w:rPr>
            </w:pPr>
            <w:r>
              <w:rPr>
                <w:rFonts w:hint="eastAsia" w:ascii="宋体"/>
                <w:sz w:val="24"/>
              </w:rPr>
              <w:t>总支出</w:t>
            </w:r>
          </w:p>
          <w:p>
            <w:pPr>
              <w:ind w:right="8"/>
              <w:jc w:val="center"/>
              <w:rPr>
                <w:rFonts w:hint="eastAsia" w:ascii="宋体"/>
                <w:sz w:val="24"/>
              </w:rPr>
            </w:pPr>
            <w:r>
              <w:rPr>
                <w:rFonts w:hint="default" w:ascii="宋体"/>
                <w:sz w:val="24"/>
                <w:lang w:val="en"/>
              </w:rPr>
              <w:t>(</w:t>
            </w:r>
            <w:r>
              <w:rPr>
                <w:rFonts w:hint="eastAsia" w:ascii="宋体"/>
                <w:sz w:val="24"/>
              </w:rPr>
              <w:t>万元</w:t>
            </w:r>
            <w:r>
              <w:rPr>
                <w:rFonts w:hint="default" w:ascii="宋体"/>
                <w:sz w:val="24"/>
                <w:lang w:val="en"/>
              </w:rPr>
              <w:t>)</w:t>
            </w:r>
          </w:p>
        </w:tc>
        <w:tc>
          <w:tcPr>
            <w:tcW w:w="3079" w:type="dxa"/>
            <w:gridSpan w:val="4"/>
            <w:noWrap w:val="0"/>
            <w:vAlign w:val="center"/>
          </w:tcPr>
          <w:p>
            <w:pPr>
              <w:ind w:right="8"/>
              <w:jc w:val="center"/>
              <w:rPr>
                <w:rFonts w:hint="eastAsia" w:ascii="宋体"/>
                <w:sz w:val="24"/>
              </w:rPr>
            </w:pPr>
            <w:r>
              <w:rPr>
                <w:rFonts w:hint="eastAsia" w:ascii="宋体"/>
                <w:sz w:val="24"/>
              </w:rPr>
              <w:t>其中（万元）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jc w:val="center"/>
        </w:trPr>
        <w:tc>
          <w:tcPr>
            <w:tcW w:w="995" w:type="dxa"/>
            <w:vMerge w:val="continue"/>
            <w:noWrap w:val="0"/>
            <w:vAlign w:val="top"/>
          </w:tcPr>
          <w:p>
            <w:pPr>
              <w:ind w:right="8"/>
              <w:jc w:val="center"/>
              <w:rPr>
                <w:rFonts w:hint="eastAsia" w:ascii="宋体"/>
                <w:sz w:val="24"/>
              </w:rPr>
            </w:pPr>
          </w:p>
        </w:tc>
        <w:tc>
          <w:tcPr>
            <w:tcW w:w="1073" w:type="dxa"/>
            <w:vMerge w:val="continue"/>
            <w:noWrap w:val="0"/>
            <w:vAlign w:val="center"/>
          </w:tcPr>
          <w:p>
            <w:pPr>
              <w:ind w:right="8"/>
              <w:jc w:val="center"/>
              <w:rPr>
                <w:rFonts w:hint="eastAsia" w:ascii="宋体"/>
                <w:sz w:val="24"/>
              </w:rPr>
            </w:pPr>
          </w:p>
        </w:tc>
        <w:tc>
          <w:tcPr>
            <w:tcW w:w="769" w:type="dxa"/>
            <w:noWrap w:val="0"/>
            <w:vAlign w:val="center"/>
          </w:tcPr>
          <w:p>
            <w:pPr>
              <w:ind w:right="8"/>
              <w:jc w:val="center"/>
              <w:rPr>
                <w:rFonts w:hint="eastAsia" w:ascii="宋体"/>
                <w:sz w:val="24"/>
              </w:rPr>
            </w:pPr>
            <w:r>
              <w:rPr>
                <w:rFonts w:hint="eastAsia" w:ascii="宋体"/>
                <w:sz w:val="24"/>
              </w:rPr>
              <w:t>财政</w:t>
            </w:r>
          </w:p>
          <w:p>
            <w:pPr>
              <w:ind w:right="8"/>
              <w:jc w:val="center"/>
              <w:rPr>
                <w:rFonts w:hint="eastAsia" w:ascii="宋体"/>
                <w:sz w:val="24"/>
              </w:rPr>
            </w:pPr>
            <w:r>
              <w:rPr>
                <w:rFonts w:hint="eastAsia" w:ascii="宋体"/>
                <w:sz w:val="24"/>
              </w:rPr>
              <w:t>拨款</w:t>
            </w:r>
          </w:p>
        </w:tc>
        <w:tc>
          <w:tcPr>
            <w:tcW w:w="769" w:type="dxa"/>
            <w:noWrap w:val="0"/>
            <w:vAlign w:val="center"/>
          </w:tcPr>
          <w:p>
            <w:pPr>
              <w:ind w:right="8"/>
              <w:jc w:val="center"/>
              <w:rPr>
                <w:rFonts w:hint="eastAsia" w:ascii="宋体"/>
                <w:sz w:val="24"/>
              </w:rPr>
            </w:pPr>
            <w:r>
              <w:rPr>
                <w:rFonts w:hint="eastAsia" w:ascii="宋体"/>
                <w:sz w:val="24"/>
                <w:lang w:eastAsia="zh-CN"/>
              </w:rPr>
              <w:t>伙食等代办收</w:t>
            </w:r>
            <w:r>
              <w:rPr>
                <w:rFonts w:hint="eastAsia" w:ascii="宋体"/>
                <w:sz w:val="24"/>
              </w:rPr>
              <w:t>费</w:t>
            </w:r>
          </w:p>
        </w:tc>
        <w:tc>
          <w:tcPr>
            <w:tcW w:w="769" w:type="dxa"/>
            <w:noWrap w:val="0"/>
            <w:vAlign w:val="center"/>
          </w:tcPr>
          <w:p>
            <w:pPr>
              <w:ind w:right="8"/>
              <w:jc w:val="center"/>
              <w:rPr>
                <w:rFonts w:hint="eastAsia" w:ascii="宋体"/>
                <w:sz w:val="24"/>
              </w:rPr>
            </w:pPr>
            <w:r>
              <w:rPr>
                <w:rFonts w:hint="eastAsia" w:ascii="宋体"/>
                <w:sz w:val="24"/>
              </w:rPr>
              <w:t>社会</w:t>
            </w:r>
          </w:p>
          <w:p>
            <w:pPr>
              <w:ind w:right="8"/>
              <w:jc w:val="center"/>
              <w:rPr>
                <w:rFonts w:hint="eastAsia" w:ascii="宋体"/>
                <w:sz w:val="24"/>
              </w:rPr>
            </w:pPr>
            <w:r>
              <w:rPr>
                <w:rFonts w:hint="eastAsia" w:ascii="宋体"/>
                <w:sz w:val="24"/>
              </w:rPr>
              <w:t>捐资</w:t>
            </w:r>
          </w:p>
        </w:tc>
        <w:tc>
          <w:tcPr>
            <w:tcW w:w="769" w:type="dxa"/>
            <w:noWrap w:val="0"/>
            <w:vAlign w:val="center"/>
          </w:tcPr>
          <w:p>
            <w:pPr>
              <w:ind w:right="8"/>
              <w:jc w:val="center"/>
              <w:rPr>
                <w:rFonts w:hint="eastAsia" w:ascii="宋体"/>
                <w:sz w:val="24"/>
              </w:rPr>
            </w:pPr>
            <w:r>
              <w:rPr>
                <w:rFonts w:hint="eastAsia" w:ascii="宋体"/>
                <w:sz w:val="24"/>
              </w:rPr>
              <w:t>其他</w:t>
            </w:r>
          </w:p>
        </w:tc>
        <w:tc>
          <w:tcPr>
            <w:tcW w:w="1033" w:type="dxa"/>
            <w:vMerge w:val="continue"/>
            <w:noWrap w:val="0"/>
            <w:vAlign w:val="top"/>
          </w:tcPr>
          <w:p>
            <w:pPr>
              <w:ind w:right="8"/>
              <w:jc w:val="center"/>
              <w:rPr>
                <w:rFonts w:hint="eastAsia" w:ascii="宋体"/>
                <w:sz w:val="24"/>
              </w:rPr>
            </w:pPr>
          </w:p>
        </w:tc>
        <w:tc>
          <w:tcPr>
            <w:tcW w:w="769" w:type="dxa"/>
            <w:noWrap w:val="0"/>
            <w:vAlign w:val="center"/>
          </w:tcPr>
          <w:p>
            <w:pPr>
              <w:ind w:right="8"/>
              <w:jc w:val="center"/>
              <w:rPr>
                <w:rFonts w:hint="eastAsia" w:ascii="宋体"/>
                <w:sz w:val="24"/>
              </w:rPr>
            </w:pPr>
            <w:r>
              <w:rPr>
                <w:rFonts w:hint="eastAsia" w:ascii="宋体"/>
                <w:sz w:val="24"/>
              </w:rPr>
              <w:t>人员</w:t>
            </w:r>
          </w:p>
          <w:p>
            <w:pPr>
              <w:ind w:right="8"/>
              <w:jc w:val="center"/>
              <w:rPr>
                <w:rFonts w:hint="eastAsia" w:ascii="宋体"/>
                <w:sz w:val="24"/>
              </w:rPr>
            </w:pPr>
            <w:r>
              <w:rPr>
                <w:rFonts w:hint="eastAsia" w:ascii="宋体"/>
                <w:sz w:val="24"/>
              </w:rPr>
              <w:t>经费</w:t>
            </w:r>
          </w:p>
        </w:tc>
        <w:tc>
          <w:tcPr>
            <w:tcW w:w="770" w:type="dxa"/>
            <w:noWrap w:val="0"/>
            <w:vAlign w:val="center"/>
          </w:tcPr>
          <w:p>
            <w:pPr>
              <w:ind w:right="8"/>
              <w:jc w:val="center"/>
              <w:rPr>
                <w:rFonts w:hint="eastAsia" w:ascii="宋体"/>
                <w:sz w:val="24"/>
              </w:rPr>
            </w:pPr>
            <w:r>
              <w:rPr>
                <w:rFonts w:hint="eastAsia" w:ascii="宋体"/>
                <w:sz w:val="24"/>
                <w:lang w:eastAsia="zh-CN"/>
              </w:rPr>
              <w:t>水电等</w:t>
            </w:r>
            <w:r>
              <w:rPr>
                <w:rFonts w:hint="eastAsia" w:ascii="宋体"/>
                <w:sz w:val="24"/>
              </w:rPr>
              <w:t>公用经费</w:t>
            </w:r>
          </w:p>
        </w:tc>
        <w:tc>
          <w:tcPr>
            <w:tcW w:w="770" w:type="dxa"/>
            <w:noWrap w:val="0"/>
            <w:vAlign w:val="center"/>
          </w:tcPr>
          <w:p>
            <w:pPr>
              <w:ind w:right="8"/>
              <w:jc w:val="center"/>
              <w:rPr>
                <w:rFonts w:hint="eastAsia" w:ascii="宋体" w:eastAsia="宋体"/>
                <w:sz w:val="24"/>
                <w:lang w:eastAsia="zh-CN"/>
              </w:rPr>
            </w:pPr>
            <w:r>
              <w:rPr>
                <w:rFonts w:hint="eastAsia" w:ascii="宋体"/>
                <w:sz w:val="24"/>
                <w:lang w:eastAsia="zh-CN"/>
              </w:rPr>
              <w:t>伙食等代办费支出</w:t>
            </w:r>
          </w:p>
        </w:tc>
        <w:tc>
          <w:tcPr>
            <w:tcW w:w="770" w:type="dxa"/>
            <w:noWrap w:val="0"/>
            <w:vAlign w:val="center"/>
          </w:tcPr>
          <w:p>
            <w:pPr>
              <w:ind w:right="8"/>
              <w:jc w:val="center"/>
              <w:rPr>
                <w:rFonts w:hint="eastAsia" w:ascii="宋体"/>
                <w:sz w:val="24"/>
              </w:rPr>
            </w:pPr>
            <w:r>
              <w:rPr>
                <w:rFonts w:hint="eastAsia" w:asci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95" w:type="dxa"/>
            <w:noWrap w:val="0"/>
            <w:vAlign w:val="top"/>
          </w:tcPr>
          <w:p>
            <w:pPr>
              <w:ind w:right="8"/>
              <w:jc w:val="center"/>
              <w:rPr>
                <w:rFonts w:hint="eastAsia" w:ascii="宋体"/>
                <w:sz w:val="24"/>
              </w:rPr>
            </w:pPr>
          </w:p>
        </w:tc>
        <w:tc>
          <w:tcPr>
            <w:tcW w:w="107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103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95" w:type="dxa"/>
            <w:noWrap w:val="0"/>
            <w:vAlign w:val="top"/>
          </w:tcPr>
          <w:p>
            <w:pPr>
              <w:ind w:right="8"/>
              <w:jc w:val="center"/>
              <w:rPr>
                <w:rFonts w:hint="eastAsia" w:ascii="宋体"/>
                <w:sz w:val="24"/>
              </w:rPr>
            </w:pPr>
          </w:p>
        </w:tc>
        <w:tc>
          <w:tcPr>
            <w:tcW w:w="107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103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95" w:type="dxa"/>
            <w:noWrap w:val="0"/>
            <w:vAlign w:val="top"/>
          </w:tcPr>
          <w:p>
            <w:pPr>
              <w:ind w:right="8"/>
              <w:jc w:val="center"/>
              <w:rPr>
                <w:rFonts w:hint="eastAsia" w:ascii="宋体"/>
                <w:sz w:val="24"/>
              </w:rPr>
            </w:pPr>
          </w:p>
        </w:tc>
        <w:tc>
          <w:tcPr>
            <w:tcW w:w="107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103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95" w:type="dxa"/>
            <w:noWrap w:val="0"/>
            <w:vAlign w:val="top"/>
          </w:tcPr>
          <w:p>
            <w:pPr>
              <w:ind w:right="8"/>
              <w:jc w:val="center"/>
              <w:rPr>
                <w:rFonts w:hint="eastAsia" w:ascii="宋体"/>
                <w:sz w:val="24"/>
              </w:rPr>
            </w:pPr>
          </w:p>
        </w:tc>
        <w:tc>
          <w:tcPr>
            <w:tcW w:w="107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1033" w:type="dxa"/>
            <w:noWrap w:val="0"/>
            <w:vAlign w:val="top"/>
          </w:tcPr>
          <w:p>
            <w:pPr>
              <w:ind w:right="8"/>
              <w:jc w:val="center"/>
              <w:rPr>
                <w:rFonts w:hint="eastAsia" w:ascii="宋体"/>
                <w:sz w:val="24"/>
              </w:rPr>
            </w:pPr>
          </w:p>
        </w:tc>
        <w:tc>
          <w:tcPr>
            <w:tcW w:w="769"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c>
          <w:tcPr>
            <w:tcW w:w="770" w:type="dxa"/>
            <w:noWrap w:val="0"/>
            <w:vAlign w:val="top"/>
          </w:tcPr>
          <w:p>
            <w:pPr>
              <w:ind w:right="8"/>
              <w:jc w:val="center"/>
              <w:rPr>
                <w:rFonts w:hint="eastAsia" w:ascii="宋体"/>
                <w:sz w:val="24"/>
              </w:rPr>
            </w:pPr>
          </w:p>
        </w:tc>
      </w:tr>
    </w:tbl>
    <w:p>
      <w:pPr>
        <w:pStyle w:val="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textAlignment w:val="auto"/>
        <w:rPr>
          <w:rFonts w:hint="eastAsia" w:ascii="楷体_GB2312" w:hAnsi="宋体" w:eastAsia="楷体_GB2312" w:cs="Times New Roman"/>
          <w:kern w:val="2"/>
          <w:sz w:val="30"/>
          <w:szCs w:val="30"/>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center"/>
        <w:textAlignment w:val="auto"/>
        <w:rPr>
          <w:rFonts w:hint="eastAsia" w:ascii="楷体_GB2312" w:hAnsi="宋体" w:eastAsia="楷体_GB2312" w:cs="Times New Roman"/>
          <w:kern w:val="2"/>
          <w:sz w:val="32"/>
          <w:szCs w:val="32"/>
          <w:lang w:val="en-US" w:eastAsia="zh-CN" w:bidi="ar-SA"/>
        </w:rPr>
      </w:pPr>
      <w:r>
        <w:rPr>
          <w:rFonts w:hint="eastAsia" w:ascii="楷体_GB2312" w:hAnsi="宋体" w:eastAsia="楷体_GB2312" w:cs="Times New Roman"/>
          <w:kern w:val="2"/>
          <w:sz w:val="32"/>
          <w:szCs w:val="32"/>
          <w:lang w:val="en-US" w:eastAsia="zh-CN" w:bidi="ar-SA"/>
        </w:rPr>
        <w:t>12.图书馆情况</w:t>
      </w:r>
    </w:p>
    <w:tbl>
      <w:tblPr>
        <w:tblStyle w:val="10"/>
        <w:tblW w:w="9285"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530"/>
        <w:gridCol w:w="1551"/>
        <w:gridCol w:w="1551"/>
        <w:gridCol w:w="1551"/>
        <w:gridCol w:w="1551"/>
        <w:gridCol w:w="15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627" w:hRule="atLeast"/>
          <w:jc w:val="center"/>
        </w:trPr>
        <w:tc>
          <w:tcPr>
            <w:tcW w:w="1530" w:type="dxa"/>
            <w:vMerge w:val="restart"/>
            <w:noWrap w:val="0"/>
            <w:vAlign w:val="center"/>
          </w:tcPr>
          <w:p>
            <w:pPr>
              <w:ind w:right="8"/>
              <w:jc w:val="center"/>
              <w:rPr>
                <w:rFonts w:hint="eastAsia" w:ascii="宋体"/>
                <w:sz w:val="24"/>
              </w:rPr>
            </w:pPr>
            <w:r>
              <w:rPr>
                <w:rFonts w:hint="eastAsia" w:ascii="宋体"/>
                <w:sz w:val="24"/>
              </w:rPr>
              <w:t>年度</w:t>
            </w:r>
          </w:p>
        </w:tc>
        <w:tc>
          <w:tcPr>
            <w:tcW w:w="4653" w:type="dxa"/>
            <w:gridSpan w:val="3"/>
            <w:noWrap w:val="0"/>
            <w:vAlign w:val="center"/>
          </w:tcPr>
          <w:p>
            <w:pPr>
              <w:ind w:right="8"/>
              <w:jc w:val="center"/>
              <w:rPr>
                <w:rFonts w:hint="eastAsia" w:ascii="宋体"/>
                <w:sz w:val="24"/>
              </w:rPr>
            </w:pPr>
            <w:r>
              <w:rPr>
                <w:rFonts w:hint="eastAsia" w:ascii="宋体"/>
                <w:sz w:val="24"/>
              </w:rPr>
              <w:t>藏书</w:t>
            </w:r>
          </w:p>
        </w:tc>
        <w:tc>
          <w:tcPr>
            <w:tcW w:w="3102" w:type="dxa"/>
            <w:gridSpan w:val="2"/>
            <w:noWrap w:val="0"/>
            <w:vAlign w:val="center"/>
          </w:tcPr>
          <w:p>
            <w:pPr>
              <w:ind w:right="8"/>
              <w:jc w:val="center"/>
              <w:rPr>
                <w:rFonts w:hint="eastAsia" w:ascii="宋体"/>
                <w:sz w:val="24"/>
              </w:rPr>
            </w:pPr>
            <w:r>
              <w:rPr>
                <w:rFonts w:hint="eastAsia" w:ascii="宋体"/>
                <w:sz w:val="24"/>
              </w:rPr>
              <w:t>报纸杂志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859" w:hRule="atLeast"/>
          <w:jc w:val="center"/>
        </w:trPr>
        <w:tc>
          <w:tcPr>
            <w:tcW w:w="1530" w:type="dxa"/>
            <w:vMerge w:val="continue"/>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r>
              <w:rPr>
                <w:rFonts w:hint="eastAsia" w:ascii="宋体"/>
                <w:sz w:val="24"/>
              </w:rPr>
              <w:t>图书（册）</w:t>
            </w:r>
          </w:p>
        </w:tc>
        <w:tc>
          <w:tcPr>
            <w:tcW w:w="1551" w:type="dxa"/>
            <w:noWrap w:val="0"/>
            <w:vAlign w:val="center"/>
          </w:tcPr>
          <w:p>
            <w:pPr>
              <w:ind w:right="8"/>
              <w:jc w:val="center"/>
              <w:rPr>
                <w:rFonts w:hint="eastAsia" w:ascii="宋体"/>
                <w:sz w:val="24"/>
              </w:rPr>
            </w:pPr>
            <w:r>
              <w:rPr>
                <w:rFonts w:hint="eastAsia" w:ascii="宋体"/>
                <w:sz w:val="24"/>
                <w:lang w:eastAsia="zh-CN"/>
              </w:rPr>
              <w:t>图书复本册数</w:t>
            </w:r>
          </w:p>
        </w:tc>
        <w:tc>
          <w:tcPr>
            <w:tcW w:w="1551" w:type="dxa"/>
            <w:noWrap w:val="0"/>
            <w:vAlign w:val="center"/>
          </w:tcPr>
          <w:p>
            <w:pPr>
              <w:ind w:right="8"/>
              <w:jc w:val="center"/>
              <w:rPr>
                <w:rFonts w:hint="eastAsia" w:ascii="宋体"/>
                <w:sz w:val="24"/>
              </w:rPr>
            </w:pPr>
            <w:r>
              <w:rPr>
                <w:rFonts w:hint="eastAsia" w:ascii="宋体"/>
                <w:sz w:val="24"/>
              </w:rPr>
              <w:t>生均（册）</w:t>
            </w:r>
          </w:p>
        </w:tc>
        <w:tc>
          <w:tcPr>
            <w:tcW w:w="1551" w:type="dxa"/>
            <w:noWrap w:val="0"/>
            <w:vAlign w:val="center"/>
          </w:tcPr>
          <w:p>
            <w:pPr>
              <w:ind w:right="8"/>
              <w:jc w:val="center"/>
              <w:rPr>
                <w:rFonts w:hint="eastAsia" w:ascii="宋体"/>
                <w:sz w:val="24"/>
              </w:rPr>
            </w:pPr>
            <w:r>
              <w:rPr>
                <w:rFonts w:hint="eastAsia" w:ascii="宋体"/>
                <w:sz w:val="24"/>
              </w:rPr>
              <w:t>（种）</w:t>
            </w:r>
          </w:p>
        </w:tc>
        <w:tc>
          <w:tcPr>
            <w:tcW w:w="1551" w:type="dxa"/>
            <w:noWrap w:val="0"/>
            <w:vAlign w:val="center"/>
          </w:tcPr>
          <w:p>
            <w:pPr>
              <w:ind w:right="8"/>
              <w:jc w:val="center"/>
              <w:rPr>
                <w:rFonts w:hint="eastAsia" w:ascii="宋体"/>
                <w:sz w:val="24"/>
              </w:rPr>
            </w:pPr>
            <w:r>
              <w:rPr>
                <w:rFonts w:hint="eastAsia" w:ascii="宋体"/>
                <w:sz w:val="24"/>
              </w:rPr>
              <w:t>（册）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607" w:hRule="atLeast"/>
          <w:jc w:val="center"/>
        </w:trPr>
        <w:tc>
          <w:tcPr>
            <w:tcW w:w="1530" w:type="dxa"/>
            <w:noWrap w:val="0"/>
            <w:vAlign w:val="center"/>
          </w:tcPr>
          <w:p>
            <w:pPr>
              <w:ind w:right="8"/>
              <w:jc w:val="center"/>
              <w:rPr>
                <w:rFonts w:hint="eastAsia" w:ascii="宋体"/>
                <w:sz w:val="24"/>
              </w:rPr>
            </w:pPr>
            <w:r>
              <w:rPr>
                <w:rFonts w:hint="eastAsia" w:ascii="宋体"/>
                <w:sz w:val="24"/>
              </w:rPr>
              <w:t>三年以前</w:t>
            </w: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607" w:hRule="atLeast"/>
          <w:jc w:val="center"/>
        </w:trPr>
        <w:tc>
          <w:tcPr>
            <w:tcW w:w="1530" w:type="dxa"/>
            <w:noWrap w:val="0"/>
            <w:vAlign w:val="center"/>
          </w:tcPr>
          <w:p>
            <w:pPr>
              <w:ind w:right="8"/>
              <w:jc w:val="center"/>
              <w:rPr>
                <w:rFonts w:hint="eastAsia" w:ascii="宋体"/>
                <w:sz w:val="24"/>
              </w:rPr>
            </w:pPr>
            <w:r>
              <w:rPr>
                <w:rFonts w:hint="eastAsia" w:ascii="宋体"/>
                <w:sz w:val="24"/>
              </w:rPr>
              <w:t>前年购置</w:t>
            </w: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607" w:hRule="atLeast"/>
          <w:jc w:val="center"/>
        </w:trPr>
        <w:tc>
          <w:tcPr>
            <w:tcW w:w="1530" w:type="dxa"/>
            <w:noWrap w:val="0"/>
            <w:vAlign w:val="center"/>
          </w:tcPr>
          <w:p>
            <w:pPr>
              <w:ind w:right="8"/>
              <w:jc w:val="center"/>
              <w:rPr>
                <w:rFonts w:hint="eastAsia" w:ascii="宋体"/>
                <w:sz w:val="24"/>
              </w:rPr>
            </w:pPr>
            <w:r>
              <w:rPr>
                <w:rFonts w:hint="eastAsia" w:ascii="宋体"/>
                <w:sz w:val="24"/>
              </w:rPr>
              <w:t>去年购置</w:t>
            </w: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607" w:hRule="atLeast"/>
          <w:jc w:val="center"/>
        </w:trPr>
        <w:tc>
          <w:tcPr>
            <w:tcW w:w="1530" w:type="dxa"/>
            <w:noWrap w:val="0"/>
            <w:vAlign w:val="center"/>
          </w:tcPr>
          <w:p>
            <w:pPr>
              <w:ind w:right="8"/>
              <w:jc w:val="center"/>
              <w:rPr>
                <w:rFonts w:hint="eastAsia" w:ascii="宋体"/>
                <w:sz w:val="24"/>
              </w:rPr>
            </w:pPr>
            <w:r>
              <w:rPr>
                <w:rFonts w:hint="eastAsia" w:ascii="宋体"/>
                <w:sz w:val="24"/>
              </w:rPr>
              <w:t>今年购置</w:t>
            </w: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spacing w:line="500" w:lineRule="exact"/>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607" w:hRule="atLeast"/>
          <w:jc w:val="center"/>
        </w:trPr>
        <w:tc>
          <w:tcPr>
            <w:tcW w:w="1530" w:type="dxa"/>
            <w:noWrap w:val="0"/>
            <w:vAlign w:val="center"/>
          </w:tcPr>
          <w:p>
            <w:pPr>
              <w:ind w:right="8"/>
              <w:jc w:val="center"/>
              <w:rPr>
                <w:rFonts w:hint="eastAsia" w:ascii="宋体"/>
                <w:sz w:val="24"/>
              </w:rPr>
            </w:pPr>
            <w:r>
              <w:rPr>
                <w:rFonts w:hint="eastAsia" w:ascii="宋体"/>
                <w:sz w:val="24"/>
              </w:rPr>
              <w:t>合 计</w:t>
            </w: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ind w:right="8"/>
              <w:jc w:val="center"/>
              <w:rPr>
                <w:rFonts w:hint="eastAsia" w:ascii="宋体"/>
                <w:sz w:val="24"/>
              </w:rPr>
            </w:pPr>
          </w:p>
        </w:tc>
        <w:tc>
          <w:tcPr>
            <w:tcW w:w="1551" w:type="dxa"/>
            <w:noWrap w:val="0"/>
            <w:vAlign w:val="center"/>
          </w:tcPr>
          <w:p>
            <w:pPr>
              <w:spacing w:line="500" w:lineRule="exact"/>
              <w:jc w:val="center"/>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eastAsia" w:ascii="楷体_GB2312" w:hAnsi="宋体" w:eastAsia="楷体_GB2312"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after="156" w:afterLines="50" w:line="240" w:lineRule="auto"/>
        <w:jc w:val="center"/>
        <w:textAlignment w:val="auto"/>
        <w:rPr>
          <w:rFonts w:hint="eastAsia" w:ascii="楷体_GB2312" w:hAnsi="宋体" w:eastAsia="楷体_GB2312" w:cs="Times New Roman"/>
          <w:kern w:val="2"/>
          <w:sz w:val="32"/>
          <w:szCs w:val="32"/>
          <w:lang w:val="en-US" w:eastAsia="zh-CN" w:bidi="ar-SA"/>
        </w:rPr>
      </w:pPr>
      <w:r>
        <w:rPr>
          <w:rFonts w:hint="eastAsia" w:ascii="楷体_GB2312" w:hAnsi="宋体" w:eastAsia="楷体_GB2312" w:cs="Times New Roman"/>
          <w:kern w:val="2"/>
          <w:sz w:val="32"/>
          <w:szCs w:val="32"/>
          <w:lang w:val="en-US" w:eastAsia="zh-CN" w:bidi="ar-SA"/>
        </w:rPr>
        <w:t>13.幼儿园各类用房配置</w:t>
      </w:r>
    </w:p>
    <w:tbl>
      <w:tblPr>
        <w:tblStyle w:val="10"/>
        <w:tblW w:w="928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970"/>
        <w:gridCol w:w="1457"/>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序号</w:t>
            </w:r>
          </w:p>
        </w:tc>
        <w:tc>
          <w:tcPr>
            <w:tcW w:w="3970" w:type="dxa"/>
            <w:noWrap w:val="0"/>
            <w:vAlign w:val="center"/>
          </w:tcPr>
          <w:p>
            <w:pPr>
              <w:ind w:right="8"/>
              <w:jc w:val="center"/>
              <w:rPr>
                <w:rFonts w:hint="eastAsia" w:ascii="宋体"/>
                <w:sz w:val="24"/>
              </w:rPr>
            </w:pPr>
            <w:r>
              <w:rPr>
                <w:rFonts w:hint="eastAsia" w:ascii="宋体"/>
                <w:sz w:val="24"/>
              </w:rPr>
              <w:t>名     称</w:t>
            </w:r>
          </w:p>
        </w:tc>
        <w:tc>
          <w:tcPr>
            <w:tcW w:w="1457" w:type="dxa"/>
            <w:noWrap w:val="0"/>
            <w:vAlign w:val="center"/>
          </w:tcPr>
          <w:p>
            <w:pPr>
              <w:ind w:right="8"/>
              <w:jc w:val="center"/>
              <w:rPr>
                <w:rFonts w:hint="eastAsia" w:ascii="宋体"/>
                <w:sz w:val="24"/>
              </w:rPr>
            </w:pPr>
            <w:r>
              <w:rPr>
                <w:rFonts w:hint="eastAsia" w:ascii="宋体"/>
                <w:sz w:val="24"/>
              </w:rPr>
              <w:t>间数</w:t>
            </w:r>
          </w:p>
        </w:tc>
        <w:tc>
          <w:tcPr>
            <w:tcW w:w="2925" w:type="dxa"/>
            <w:noWrap w:val="0"/>
            <w:vAlign w:val="center"/>
          </w:tcPr>
          <w:p>
            <w:pPr>
              <w:ind w:right="8"/>
              <w:jc w:val="center"/>
              <w:rPr>
                <w:rFonts w:hint="eastAsia" w:ascii="宋体"/>
                <w:sz w:val="24"/>
              </w:rPr>
            </w:pPr>
            <w:r>
              <w:rPr>
                <w:rFonts w:hint="eastAsia" w:ascii="宋体"/>
                <w:sz w:val="24"/>
              </w:rPr>
              <w:t>使用面积(㎡)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1</w:t>
            </w:r>
          </w:p>
        </w:tc>
        <w:tc>
          <w:tcPr>
            <w:tcW w:w="3970" w:type="dxa"/>
            <w:noWrap w:val="0"/>
            <w:vAlign w:val="center"/>
          </w:tcPr>
          <w:p>
            <w:pPr>
              <w:ind w:right="8"/>
              <w:jc w:val="center"/>
              <w:rPr>
                <w:rFonts w:hint="eastAsia" w:ascii="宋体" w:eastAsia="宋体"/>
                <w:sz w:val="24"/>
                <w:lang w:eastAsia="zh-CN"/>
              </w:rPr>
            </w:pPr>
            <w:r>
              <w:rPr>
                <w:rFonts w:hint="eastAsia" w:ascii="宋体"/>
                <w:sz w:val="24"/>
                <w:lang w:eastAsia="zh-CN"/>
              </w:rPr>
              <w:t xml:space="preserve">班级活动单元 </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2</w:t>
            </w:r>
          </w:p>
        </w:tc>
        <w:tc>
          <w:tcPr>
            <w:tcW w:w="3970" w:type="dxa"/>
            <w:noWrap w:val="0"/>
            <w:vAlign w:val="center"/>
          </w:tcPr>
          <w:p>
            <w:pPr>
              <w:ind w:right="8"/>
              <w:jc w:val="center"/>
              <w:rPr>
                <w:rFonts w:hint="eastAsia" w:ascii="宋体"/>
                <w:sz w:val="24"/>
                <w:lang w:eastAsia="zh-CN"/>
              </w:rPr>
            </w:pPr>
            <w:r>
              <w:rPr>
                <w:rFonts w:hint="eastAsia" w:ascii="宋体"/>
                <w:sz w:val="24"/>
                <w:lang w:eastAsia="zh-CN"/>
              </w:rPr>
              <w:t>综合活动室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3</w:t>
            </w:r>
          </w:p>
        </w:tc>
        <w:tc>
          <w:tcPr>
            <w:tcW w:w="3970" w:type="dxa"/>
            <w:noWrap w:val="0"/>
            <w:vAlign w:val="center"/>
          </w:tcPr>
          <w:p>
            <w:pPr>
              <w:ind w:right="8"/>
              <w:jc w:val="center"/>
              <w:rPr>
                <w:rFonts w:hint="eastAsia" w:ascii="宋体"/>
                <w:sz w:val="24"/>
                <w:lang w:eastAsia="zh-CN"/>
              </w:rPr>
            </w:pPr>
            <w:r>
              <w:rPr>
                <w:rFonts w:hint="eastAsia" w:ascii="宋体"/>
                <w:sz w:val="24"/>
                <w:lang w:eastAsia="zh-CN"/>
              </w:rPr>
              <w:t>办公室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4</w:t>
            </w:r>
          </w:p>
        </w:tc>
        <w:tc>
          <w:tcPr>
            <w:tcW w:w="3970" w:type="dxa"/>
            <w:noWrap w:val="0"/>
            <w:vAlign w:val="center"/>
          </w:tcPr>
          <w:p>
            <w:pPr>
              <w:ind w:right="8"/>
              <w:jc w:val="center"/>
              <w:rPr>
                <w:rFonts w:hint="eastAsia" w:ascii="宋体"/>
                <w:sz w:val="24"/>
                <w:lang w:eastAsia="zh-CN"/>
              </w:rPr>
            </w:pPr>
            <w:r>
              <w:rPr>
                <w:rFonts w:hint="eastAsia" w:ascii="宋体"/>
                <w:sz w:val="24"/>
                <w:lang w:eastAsia="zh-CN"/>
              </w:rPr>
              <w:t>保健观察室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5</w:t>
            </w:r>
          </w:p>
        </w:tc>
        <w:tc>
          <w:tcPr>
            <w:tcW w:w="3970" w:type="dxa"/>
            <w:noWrap w:val="0"/>
            <w:vAlign w:val="center"/>
          </w:tcPr>
          <w:p>
            <w:pPr>
              <w:ind w:right="8"/>
              <w:jc w:val="center"/>
              <w:rPr>
                <w:rFonts w:hint="eastAsia" w:ascii="宋体"/>
                <w:sz w:val="24"/>
                <w:lang w:eastAsia="zh-CN"/>
              </w:rPr>
            </w:pPr>
            <w:r>
              <w:rPr>
                <w:rFonts w:hint="eastAsia" w:ascii="宋体"/>
                <w:sz w:val="24"/>
                <w:lang w:eastAsia="zh-CN"/>
              </w:rPr>
              <w:t>晨检接待厅</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6</w:t>
            </w:r>
          </w:p>
        </w:tc>
        <w:tc>
          <w:tcPr>
            <w:tcW w:w="3970" w:type="dxa"/>
            <w:noWrap w:val="0"/>
            <w:vAlign w:val="center"/>
          </w:tcPr>
          <w:p>
            <w:pPr>
              <w:ind w:right="8"/>
              <w:jc w:val="center"/>
              <w:rPr>
                <w:rFonts w:hint="eastAsia" w:ascii="宋体"/>
                <w:sz w:val="24"/>
                <w:lang w:eastAsia="zh-CN"/>
              </w:rPr>
            </w:pPr>
            <w:r>
              <w:rPr>
                <w:rFonts w:hint="eastAsia" w:ascii="宋体"/>
                <w:sz w:val="24"/>
                <w:lang w:val="en-US" w:eastAsia="zh-CN"/>
              </w:rPr>
              <w:t>隔离室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7</w:t>
            </w:r>
          </w:p>
        </w:tc>
        <w:tc>
          <w:tcPr>
            <w:tcW w:w="3970" w:type="dxa"/>
            <w:noWrap w:val="0"/>
            <w:vAlign w:val="center"/>
          </w:tcPr>
          <w:p>
            <w:pPr>
              <w:ind w:right="8"/>
              <w:jc w:val="center"/>
              <w:rPr>
                <w:rFonts w:hint="eastAsia" w:ascii="宋体"/>
                <w:sz w:val="24"/>
                <w:lang w:val="en-US" w:eastAsia="zh-CN"/>
              </w:rPr>
            </w:pPr>
            <w:r>
              <w:rPr>
                <w:rFonts w:hint="eastAsia" w:ascii="宋体"/>
                <w:sz w:val="24"/>
                <w:lang w:eastAsia="zh-CN"/>
              </w:rPr>
              <w:t>洗涤消毒用房</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8</w:t>
            </w:r>
          </w:p>
        </w:tc>
        <w:tc>
          <w:tcPr>
            <w:tcW w:w="3970" w:type="dxa"/>
            <w:noWrap w:val="0"/>
            <w:vAlign w:val="center"/>
          </w:tcPr>
          <w:p>
            <w:pPr>
              <w:ind w:right="8"/>
              <w:jc w:val="center"/>
              <w:rPr>
                <w:rFonts w:hint="eastAsia" w:ascii="宋体"/>
                <w:sz w:val="24"/>
                <w:lang w:val="en-US" w:eastAsia="zh-CN"/>
              </w:rPr>
            </w:pPr>
            <w:r>
              <w:rPr>
                <w:rFonts w:hint="eastAsia" w:ascii="宋体"/>
                <w:sz w:val="24"/>
                <w:lang w:eastAsia="zh-CN"/>
              </w:rPr>
              <w:t>厨房</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9</w:t>
            </w:r>
          </w:p>
        </w:tc>
        <w:tc>
          <w:tcPr>
            <w:tcW w:w="3970" w:type="dxa"/>
            <w:noWrap w:val="0"/>
            <w:vAlign w:val="center"/>
          </w:tcPr>
          <w:p>
            <w:pPr>
              <w:ind w:right="8" w:rightChars="0"/>
              <w:jc w:val="center"/>
              <w:rPr>
                <w:rFonts w:hint="eastAsia" w:ascii="宋体" w:hAnsi="Times New Roman" w:eastAsia="宋体" w:cs="Times New Roman"/>
                <w:kern w:val="2"/>
                <w:sz w:val="24"/>
                <w:szCs w:val="24"/>
                <w:lang w:val="en-US" w:eastAsia="zh-CN" w:bidi="ar-SA"/>
              </w:rPr>
            </w:pPr>
            <w:r>
              <w:rPr>
                <w:rFonts w:hint="eastAsia" w:ascii="宋体"/>
                <w:sz w:val="24"/>
                <w:lang w:eastAsia="zh-CN"/>
              </w:rPr>
              <w:t>配电室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10</w:t>
            </w:r>
          </w:p>
        </w:tc>
        <w:tc>
          <w:tcPr>
            <w:tcW w:w="3970" w:type="dxa"/>
            <w:noWrap w:val="0"/>
            <w:vAlign w:val="center"/>
          </w:tcPr>
          <w:p>
            <w:pPr>
              <w:ind w:right="8" w:rightChars="0"/>
              <w:jc w:val="center"/>
              <w:rPr>
                <w:rFonts w:hint="eastAsia" w:ascii="宋体" w:hAnsi="Times New Roman" w:eastAsia="宋体" w:cs="Times New Roman"/>
                <w:kern w:val="2"/>
                <w:sz w:val="24"/>
                <w:szCs w:val="24"/>
                <w:lang w:val="en-US" w:eastAsia="zh-CN" w:bidi="ar-SA"/>
              </w:rPr>
            </w:pPr>
            <w:r>
              <w:rPr>
                <w:rFonts w:hint="eastAsia" w:ascii="宋体"/>
                <w:sz w:val="24"/>
                <w:lang w:eastAsia="zh-CN"/>
              </w:rPr>
              <w:t>门卫收发室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11</w:t>
            </w:r>
          </w:p>
        </w:tc>
        <w:tc>
          <w:tcPr>
            <w:tcW w:w="3970" w:type="dxa"/>
            <w:noWrap w:val="0"/>
            <w:vAlign w:val="center"/>
          </w:tcPr>
          <w:p>
            <w:pPr>
              <w:ind w:right="8" w:rightChars="0"/>
              <w:jc w:val="center"/>
              <w:rPr>
                <w:rFonts w:hint="eastAsia" w:ascii="宋体" w:hAnsi="Times New Roman" w:eastAsia="宋体" w:cs="Times New Roman"/>
                <w:kern w:val="2"/>
                <w:sz w:val="24"/>
                <w:szCs w:val="24"/>
                <w:lang w:val="en-US" w:eastAsia="zh-CN" w:bidi="ar-SA"/>
              </w:rPr>
            </w:pPr>
            <w:r>
              <w:rPr>
                <w:rFonts w:hint="eastAsia" w:ascii="宋体"/>
                <w:sz w:val="24"/>
                <w:lang w:eastAsia="zh-CN"/>
              </w:rPr>
              <w:t>储藏室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12</w:t>
            </w:r>
          </w:p>
        </w:tc>
        <w:tc>
          <w:tcPr>
            <w:tcW w:w="3970" w:type="dxa"/>
            <w:noWrap w:val="0"/>
            <w:vAlign w:val="center"/>
          </w:tcPr>
          <w:p>
            <w:pPr>
              <w:ind w:right="8" w:rightChars="0"/>
              <w:jc w:val="center"/>
              <w:rPr>
                <w:rFonts w:hint="eastAsia" w:ascii="宋体" w:hAnsi="Times New Roman" w:eastAsia="宋体" w:cs="Times New Roman"/>
                <w:kern w:val="2"/>
                <w:sz w:val="24"/>
                <w:szCs w:val="24"/>
                <w:lang w:val="en-US" w:eastAsia="zh-CN" w:bidi="ar-SA"/>
              </w:rPr>
            </w:pPr>
            <w:r>
              <w:rPr>
                <w:rFonts w:hint="eastAsia" w:ascii="宋体"/>
                <w:sz w:val="24"/>
                <w:lang w:eastAsia="zh-CN"/>
              </w:rPr>
              <w:t>教职工卫生间</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r>
              <w:rPr>
                <w:rFonts w:hint="eastAsia" w:ascii="宋体"/>
                <w:sz w:val="24"/>
              </w:rPr>
              <w:t>13</w:t>
            </w:r>
          </w:p>
        </w:tc>
        <w:tc>
          <w:tcPr>
            <w:tcW w:w="3970" w:type="dxa"/>
            <w:noWrap w:val="0"/>
            <w:vAlign w:val="center"/>
          </w:tcPr>
          <w:p>
            <w:pPr>
              <w:ind w:right="8" w:rightChars="0"/>
              <w:jc w:val="center"/>
              <w:rPr>
                <w:rFonts w:hint="eastAsia" w:ascii="宋体" w:hAnsi="Times New Roman" w:eastAsia="宋体" w:cs="Times New Roman"/>
                <w:kern w:val="2"/>
                <w:sz w:val="24"/>
                <w:szCs w:val="24"/>
                <w:lang w:val="en-US" w:eastAsia="zh-CN" w:bidi="ar-SA"/>
              </w:rPr>
            </w:pPr>
            <w:r>
              <w:rPr>
                <w:rFonts w:hint="eastAsia" w:ascii="宋体"/>
                <w:sz w:val="24"/>
                <w:lang w:eastAsia="zh-CN"/>
              </w:rPr>
              <w:t>教师值班室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default" w:ascii="宋体" w:eastAsia="宋体"/>
                <w:sz w:val="24"/>
                <w:lang w:val="en-US" w:eastAsia="zh-CN"/>
              </w:rPr>
            </w:pPr>
            <w:r>
              <w:rPr>
                <w:rFonts w:hint="eastAsia" w:ascii="宋体"/>
                <w:sz w:val="24"/>
                <w:lang w:val="en-US" w:eastAsia="zh-CN"/>
              </w:rPr>
              <w:t>14</w:t>
            </w:r>
          </w:p>
        </w:tc>
        <w:tc>
          <w:tcPr>
            <w:tcW w:w="3970" w:type="dxa"/>
            <w:noWrap w:val="0"/>
            <w:vAlign w:val="center"/>
          </w:tcPr>
          <w:p>
            <w:pPr>
              <w:ind w:right="8"/>
              <w:jc w:val="center"/>
              <w:rPr>
                <w:rFonts w:hint="eastAsia" w:ascii="宋体"/>
                <w:sz w:val="24"/>
                <w:lang w:val="en-US" w:eastAsia="zh-CN"/>
              </w:rPr>
            </w:pPr>
            <w:r>
              <w:rPr>
                <w:rFonts w:hint="eastAsia" w:ascii="宋体"/>
                <w:sz w:val="24"/>
                <w:lang w:eastAsia="zh-CN"/>
              </w:rPr>
              <w:t>集中浴室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default" w:ascii="宋体" w:eastAsia="宋体"/>
                <w:sz w:val="24"/>
                <w:lang w:val="en-US" w:eastAsia="zh-CN"/>
              </w:rPr>
            </w:pPr>
            <w:r>
              <w:rPr>
                <w:rFonts w:hint="eastAsia" w:ascii="宋体"/>
                <w:sz w:val="24"/>
                <w:lang w:val="en-US" w:eastAsia="zh-CN"/>
              </w:rPr>
              <w:t>15</w:t>
            </w:r>
          </w:p>
        </w:tc>
        <w:tc>
          <w:tcPr>
            <w:tcW w:w="3970" w:type="dxa"/>
            <w:noWrap w:val="0"/>
            <w:vAlign w:val="center"/>
          </w:tcPr>
          <w:p>
            <w:pPr>
              <w:ind w:right="8"/>
              <w:jc w:val="center"/>
              <w:rPr>
                <w:rFonts w:hint="eastAsia" w:ascii="宋体"/>
                <w:sz w:val="24"/>
                <w:lang w:val="en-US" w:eastAsia="zh-CN"/>
              </w:rPr>
            </w:pPr>
            <w:r>
              <w:rPr>
                <w:rFonts w:hint="eastAsia" w:ascii="宋体"/>
                <w:sz w:val="24"/>
                <w:lang w:val="en-US" w:eastAsia="zh-CN"/>
              </w:rPr>
              <w:t>档案室</w:t>
            </w: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p>
        </w:tc>
        <w:tc>
          <w:tcPr>
            <w:tcW w:w="3970" w:type="dxa"/>
            <w:noWrap w:val="0"/>
            <w:vAlign w:val="center"/>
          </w:tcPr>
          <w:p>
            <w:pPr>
              <w:ind w:right="8"/>
              <w:jc w:val="center"/>
              <w:rPr>
                <w:rFonts w:hint="eastAsia" w:ascii="宋体"/>
                <w:sz w:val="24"/>
                <w:lang w:val="en-US" w:eastAsia="zh-CN"/>
              </w:rPr>
            </w:pP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p>
        </w:tc>
        <w:tc>
          <w:tcPr>
            <w:tcW w:w="3970" w:type="dxa"/>
            <w:noWrap w:val="0"/>
            <w:vAlign w:val="center"/>
          </w:tcPr>
          <w:p>
            <w:pPr>
              <w:ind w:right="8"/>
              <w:jc w:val="center"/>
              <w:rPr>
                <w:rFonts w:hint="eastAsia" w:ascii="宋体"/>
                <w:sz w:val="24"/>
                <w:lang w:val="en-US" w:eastAsia="zh-CN"/>
              </w:rPr>
            </w:pP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33" w:type="dxa"/>
            <w:noWrap w:val="0"/>
            <w:vAlign w:val="center"/>
          </w:tcPr>
          <w:p>
            <w:pPr>
              <w:ind w:right="8"/>
              <w:jc w:val="center"/>
              <w:rPr>
                <w:rFonts w:hint="eastAsia" w:ascii="宋体"/>
                <w:sz w:val="24"/>
              </w:rPr>
            </w:pPr>
          </w:p>
        </w:tc>
        <w:tc>
          <w:tcPr>
            <w:tcW w:w="3970" w:type="dxa"/>
            <w:noWrap w:val="0"/>
            <w:vAlign w:val="center"/>
          </w:tcPr>
          <w:p>
            <w:pPr>
              <w:ind w:right="8"/>
              <w:jc w:val="center"/>
              <w:rPr>
                <w:rFonts w:hint="eastAsia" w:ascii="宋体"/>
                <w:sz w:val="24"/>
                <w:lang w:val="en-US" w:eastAsia="zh-CN"/>
              </w:rPr>
            </w:pPr>
          </w:p>
        </w:tc>
        <w:tc>
          <w:tcPr>
            <w:tcW w:w="1457" w:type="dxa"/>
            <w:noWrap w:val="0"/>
            <w:vAlign w:val="center"/>
          </w:tcPr>
          <w:p>
            <w:pPr>
              <w:ind w:right="8"/>
              <w:jc w:val="center"/>
              <w:rPr>
                <w:rFonts w:hint="eastAsia" w:ascii="宋体"/>
                <w:sz w:val="24"/>
              </w:rPr>
            </w:pPr>
          </w:p>
        </w:tc>
        <w:tc>
          <w:tcPr>
            <w:tcW w:w="2925" w:type="dxa"/>
            <w:noWrap w:val="0"/>
            <w:vAlign w:val="center"/>
          </w:tcPr>
          <w:p>
            <w:pPr>
              <w:ind w:right="8"/>
              <w:jc w:val="center"/>
              <w:rPr>
                <w:rFonts w:hint="eastAsia" w:ascii="宋体"/>
                <w:sz w:val="24"/>
              </w:rPr>
            </w:pPr>
          </w:p>
        </w:tc>
      </w:tr>
    </w:tbl>
    <w:p>
      <w:pPr>
        <w:keepNext w:val="0"/>
        <w:keepLines w:val="0"/>
        <w:pageBreakBefore w:val="0"/>
        <w:widowControl w:val="0"/>
        <w:kinsoku/>
        <w:wordWrap/>
        <w:overflowPunct/>
        <w:topLinePunct w:val="0"/>
        <w:autoSpaceDE/>
        <w:autoSpaceDN/>
        <w:bidi w:val="0"/>
        <w:adjustRightInd/>
        <w:snapToGrid/>
        <w:spacing w:before="157" w:beforeLines="50"/>
        <w:ind w:right="6"/>
        <w:textAlignment w:val="auto"/>
        <w:rPr>
          <w:rFonts w:hint="eastAsia" w:ascii="楷体_GB2312" w:eastAsia="楷体_GB2312"/>
          <w:szCs w:val="21"/>
          <w:lang w:val="en-US" w:eastAsia="zh-CN"/>
        </w:rPr>
      </w:pPr>
      <w:r>
        <w:rPr>
          <w:rFonts w:hint="eastAsia" w:ascii="楷体_GB2312" w:eastAsia="楷体_GB2312"/>
          <w:szCs w:val="21"/>
          <w:lang w:eastAsia="zh-CN"/>
        </w:rPr>
        <w:t>注：</w:t>
      </w:r>
      <w:r>
        <w:rPr>
          <w:rFonts w:hint="eastAsia" w:ascii="楷体_GB2312" w:eastAsia="楷体_GB2312"/>
          <w:szCs w:val="21"/>
          <w:lang w:val="en-US" w:eastAsia="zh-CN"/>
        </w:rPr>
        <w:t>1.以上用房的界定及功能定位详见《幼儿园建设标准》；</w:t>
      </w:r>
    </w:p>
    <w:p>
      <w:pPr>
        <w:keepNext w:val="0"/>
        <w:keepLines w:val="0"/>
        <w:pageBreakBefore w:val="0"/>
        <w:widowControl w:val="0"/>
        <w:kinsoku/>
        <w:wordWrap/>
        <w:overflowPunct/>
        <w:topLinePunct w:val="0"/>
        <w:autoSpaceDE/>
        <w:autoSpaceDN/>
        <w:bidi w:val="0"/>
        <w:adjustRightInd/>
        <w:snapToGrid/>
        <w:ind w:right="6" w:firstLine="420" w:firstLineChars="200"/>
        <w:textAlignment w:val="auto"/>
        <w:rPr>
          <w:rFonts w:hint="default" w:ascii="楷体_GB2312" w:eastAsia="楷体_GB2312"/>
          <w:szCs w:val="21"/>
          <w:lang w:val="en-US" w:eastAsia="zh-CN"/>
        </w:rPr>
      </w:pPr>
      <w:r>
        <w:rPr>
          <w:rFonts w:hint="eastAsia" w:ascii="楷体_GB2312" w:eastAsia="楷体_GB2312"/>
          <w:szCs w:val="21"/>
          <w:lang w:val="en-US" w:eastAsia="zh-CN"/>
        </w:rPr>
        <w:t>2.以上未列用房可自行添加。</w:t>
      </w:r>
    </w:p>
    <w:p>
      <w:pPr>
        <w:keepNext w:val="0"/>
        <w:keepLines w:val="0"/>
        <w:pageBreakBefore w:val="0"/>
        <w:widowControl w:val="0"/>
        <w:kinsoku/>
        <w:wordWrap/>
        <w:overflowPunct/>
        <w:topLinePunct w:val="0"/>
        <w:autoSpaceDE/>
        <w:autoSpaceDN/>
        <w:bidi w:val="0"/>
        <w:adjustRightInd/>
        <w:snapToGrid/>
        <w:spacing w:before="312" w:beforeLines="100" w:after="156" w:afterLines="50"/>
        <w:jc w:val="center"/>
        <w:textAlignment w:val="auto"/>
        <w:rPr>
          <w:rFonts w:hint="eastAsia" w:ascii="楷体_GB2312" w:eastAsia="楷体_GB2312"/>
          <w:sz w:val="32"/>
          <w:szCs w:val="32"/>
        </w:rPr>
      </w:pPr>
      <w:r>
        <w:rPr>
          <w:rFonts w:hint="eastAsia" w:ascii="黑体" w:hAnsi="宋体" w:eastAsia="黑体"/>
          <w:sz w:val="24"/>
        </w:rPr>
        <w:br w:type="page"/>
      </w:r>
      <w:r>
        <w:rPr>
          <w:rFonts w:hint="eastAsia" w:ascii="楷体_GB2312" w:eastAsia="楷体_GB2312"/>
          <w:sz w:val="32"/>
          <w:szCs w:val="32"/>
          <w:lang w:val="en-US" w:eastAsia="zh-CN"/>
        </w:rPr>
        <w:t>14</w:t>
      </w:r>
      <w:r>
        <w:rPr>
          <w:rFonts w:hint="eastAsia" w:ascii="楷体_GB2312" w:eastAsia="楷体_GB2312"/>
          <w:sz w:val="32"/>
          <w:szCs w:val="32"/>
        </w:rPr>
        <w:t>．幼儿园教玩具配备情况</w:t>
      </w:r>
    </w:p>
    <w:tbl>
      <w:tblPr>
        <w:tblStyle w:val="10"/>
        <w:tblW w:w="9315" w:type="dxa"/>
        <w:tblInd w:w="-181" w:type="dxa"/>
        <w:tblLayout w:type="fixed"/>
        <w:tblCellMar>
          <w:top w:w="0" w:type="dxa"/>
          <w:left w:w="108" w:type="dxa"/>
          <w:bottom w:w="0" w:type="dxa"/>
          <w:right w:w="108" w:type="dxa"/>
        </w:tblCellMar>
      </w:tblPr>
      <w:tblGrid>
        <w:gridCol w:w="687"/>
        <w:gridCol w:w="1980"/>
        <w:gridCol w:w="3585"/>
        <w:gridCol w:w="1878"/>
        <w:gridCol w:w="1185"/>
      </w:tblGrid>
      <w:tr>
        <w:tblPrEx>
          <w:tblLayout w:type="fixed"/>
          <w:tblCellMar>
            <w:top w:w="0" w:type="dxa"/>
            <w:left w:w="108" w:type="dxa"/>
            <w:bottom w:w="0" w:type="dxa"/>
            <w:right w:w="108" w:type="dxa"/>
          </w:tblCellMar>
        </w:tblPrEx>
        <w:trPr>
          <w:trHeight w:val="653" w:hRule="atLeast"/>
          <w:tblHeader/>
        </w:trPr>
        <w:tc>
          <w:tcPr>
            <w:tcW w:w="687" w:type="dxa"/>
            <w:tcBorders>
              <w:top w:val="single" w:color="auto" w:sz="4" w:space="0"/>
              <w:left w:val="single" w:color="auto" w:sz="4" w:space="0"/>
              <w:bottom w:val="single" w:color="auto" w:sz="4" w:space="0"/>
              <w:right w:val="single" w:color="auto" w:sz="4" w:space="0"/>
            </w:tcBorders>
            <w:noWrap w:val="0"/>
            <w:vAlign w:val="center"/>
          </w:tcPr>
          <w:p>
            <w:pPr>
              <w:ind w:right="8"/>
              <w:jc w:val="center"/>
              <w:rPr>
                <w:rFonts w:hint="eastAsia" w:ascii="宋体"/>
                <w:sz w:val="24"/>
              </w:rPr>
            </w:pPr>
            <w:r>
              <w:rPr>
                <w:rFonts w:hint="eastAsia" w:ascii="宋体"/>
                <w:sz w:val="24"/>
              </w:rPr>
              <w:t>序号</w:t>
            </w:r>
          </w:p>
        </w:tc>
        <w:tc>
          <w:tcPr>
            <w:tcW w:w="1980" w:type="dxa"/>
            <w:tcBorders>
              <w:top w:val="single" w:color="auto" w:sz="4" w:space="0"/>
              <w:left w:val="single" w:color="auto" w:sz="4" w:space="0"/>
              <w:bottom w:val="single" w:color="000000" w:sz="4" w:space="0"/>
              <w:right w:val="single" w:color="000000" w:sz="4" w:space="0"/>
            </w:tcBorders>
            <w:noWrap w:val="0"/>
            <w:vAlign w:val="center"/>
          </w:tcPr>
          <w:p>
            <w:pPr>
              <w:ind w:right="8"/>
              <w:jc w:val="center"/>
              <w:rPr>
                <w:rFonts w:hint="eastAsia" w:ascii="宋体" w:eastAsia="宋体"/>
                <w:sz w:val="24"/>
                <w:lang w:eastAsia="zh-CN"/>
              </w:rPr>
            </w:pPr>
            <w:r>
              <w:rPr>
                <w:rFonts w:hint="eastAsia" w:ascii="宋体"/>
                <w:sz w:val="24"/>
                <w:lang w:eastAsia="zh-CN"/>
              </w:rPr>
              <w:t>教玩具名称</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ind w:right="8"/>
              <w:jc w:val="center"/>
              <w:rPr>
                <w:rFonts w:hint="eastAsia" w:ascii="宋体" w:eastAsia="宋体"/>
                <w:sz w:val="24"/>
                <w:lang w:eastAsia="zh-CN"/>
              </w:rPr>
            </w:pPr>
            <w:r>
              <w:rPr>
                <w:rFonts w:hint="eastAsia" w:ascii="宋体"/>
                <w:sz w:val="24"/>
              </w:rPr>
              <w:t>规格</w:t>
            </w:r>
          </w:p>
        </w:tc>
        <w:tc>
          <w:tcPr>
            <w:tcW w:w="1878" w:type="dxa"/>
            <w:tcBorders>
              <w:top w:val="single" w:color="auto" w:sz="4" w:space="0"/>
              <w:left w:val="nil"/>
              <w:bottom w:val="single" w:color="auto" w:sz="4" w:space="0"/>
              <w:right w:val="single" w:color="000000" w:sz="4" w:space="0"/>
            </w:tcBorders>
            <w:noWrap w:val="0"/>
            <w:vAlign w:val="center"/>
          </w:tcPr>
          <w:p>
            <w:pPr>
              <w:ind w:right="8"/>
              <w:jc w:val="center"/>
              <w:rPr>
                <w:rFonts w:hint="eastAsia" w:ascii="宋体"/>
                <w:sz w:val="24"/>
                <w:lang w:eastAsia="zh-CN"/>
              </w:rPr>
            </w:pPr>
            <w:r>
              <w:rPr>
                <w:rFonts w:hint="eastAsia" w:ascii="宋体"/>
                <w:sz w:val="24"/>
              </w:rPr>
              <w:t>配备</w:t>
            </w:r>
            <w:r>
              <w:rPr>
                <w:rFonts w:hint="eastAsia" w:ascii="宋体"/>
                <w:sz w:val="24"/>
                <w:lang w:eastAsia="zh-CN"/>
              </w:rPr>
              <w:t>数量</w:t>
            </w:r>
          </w:p>
        </w:tc>
        <w:tc>
          <w:tcPr>
            <w:tcW w:w="1185" w:type="dxa"/>
            <w:tcBorders>
              <w:top w:val="single" w:color="auto" w:sz="4" w:space="0"/>
              <w:left w:val="single" w:color="auto" w:sz="4" w:space="0"/>
              <w:bottom w:val="single" w:color="000000" w:sz="4" w:space="0"/>
              <w:right w:val="single" w:color="auto" w:sz="4" w:space="0"/>
            </w:tcBorders>
            <w:noWrap w:val="0"/>
            <w:vAlign w:val="center"/>
          </w:tcPr>
          <w:p>
            <w:pPr>
              <w:ind w:right="8"/>
              <w:jc w:val="center"/>
              <w:rPr>
                <w:rFonts w:hint="eastAsia" w:ascii="宋体"/>
                <w:sz w:val="24"/>
                <w:lang w:eastAsia="zh-CN"/>
              </w:rPr>
            </w:pPr>
            <w:r>
              <w:rPr>
                <w:rFonts w:hint="eastAsia" w:ascii="宋体"/>
                <w:sz w:val="24"/>
                <w:lang w:eastAsia="zh-CN"/>
              </w:rPr>
              <w:t>备注</w:t>
            </w:r>
          </w:p>
        </w:tc>
      </w:tr>
      <w:tr>
        <w:tblPrEx>
          <w:tblLayout w:type="fixed"/>
          <w:tblCellMar>
            <w:top w:w="0" w:type="dxa"/>
            <w:left w:w="108" w:type="dxa"/>
            <w:bottom w:w="0" w:type="dxa"/>
            <w:right w:w="108" w:type="dxa"/>
          </w:tblCellMar>
        </w:tblPrEx>
        <w:trPr>
          <w:trHeight w:val="507"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 w:val="20"/>
                <w:lang w:eastAsia="zh-CN"/>
              </w:rPr>
            </w:pPr>
            <w:r>
              <w:rPr>
                <w:rFonts w:hint="eastAsia" w:ascii="宋体" w:hAnsi="宋体" w:cs="宋体"/>
                <w:b/>
                <w:bCs/>
                <w:kern w:val="0"/>
                <w:sz w:val="24"/>
                <w:szCs w:val="24"/>
              </w:rPr>
              <w:t>一、</w:t>
            </w:r>
            <w:r>
              <w:rPr>
                <w:rFonts w:hint="eastAsia" w:ascii="宋体" w:hAnsi="宋体" w:cs="宋体"/>
                <w:b/>
                <w:bCs/>
                <w:kern w:val="0"/>
                <w:sz w:val="24"/>
                <w:szCs w:val="24"/>
                <w:lang w:eastAsia="zh-CN"/>
              </w:rPr>
              <w:t>运动器械</w:t>
            </w:r>
          </w:p>
        </w:tc>
      </w:tr>
      <w:tr>
        <w:tblPrEx>
          <w:tblLayout w:type="fixed"/>
          <w:tblCellMar>
            <w:top w:w="0" w:type="dxa"/>
            <w:left w:w="108" w:type="dxa"/>
            <w:bottom w:w="0" w:type="dxa"/>
            <w:right w:w="108" w:type="dxa"/>
          </w:tblCellMar>
        </w:tblPrEx>
        <w:trPr>
          <w:trHeight w:val="607" w:hRule="atLeast"/>
        </w:trPr>
        <w:tc>
          <w:tcPr>
            <w:tcW w:w="687"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default" w:ascii="宋体"/>
                <w:lang w:val="en-US"/>
              </w:rPr>
            </w:pPr>
          </w:p>
        </w:tc>
        <w:tc>
          <w:tcPr>
            <w:tcW w:w="3585" w:type="dxa"/>
            <w:tcBorders>
              <w:top w:val="nil"/>
              <w:left w:val="nil"/>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1878" w:type="dxa"/>
            <w:tcBorders>
              <w:top w:val="single" w:color="auto" w:sz="4" w:space="0"/>
              <w:left w:val="nil"/>
              <w:bottom w:val="single" w:color="auto" w:sz="4" w:space="0"/>
              <w:right w:val="single" w:color="000000" w:sz="4" w:space="0"/>
            </w:tcBorders>
            <w:noWrap w:val="0"/>
            <w:vAlign w:val="center"/>
          </w:tcPr>
          <w:p>
            <w:pPr>
              <w:spacing w:line="460" w:lineRule="exact"/>
              <w:jc w:val="center"/>
              <w:rPr>
                <w:rFonts w:hint="default" w:ascii="宋体"/>
                <w:lang w:val="en-US"/>
              </w:rPr>
            </w:pPr>
          </w:p>
        </w:tc>
        <w:tc>
          <w:tcPr>
            <w:tcW w:w="1185"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rFonts w:hint="default" w:ascii="宋体"/>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二</w:t>
            </w:r>
            <w:r>
              <w:rPr>
                <w:rFonts w:hint="eastAsia" w:ascii="宋体" w:hAnsi="宋体" w:cs="宋体"/>
                <w:b/>
                <w:bCs/>
                <w:kern w:val="0"/>
                <w:sz w:val="24"/>
                <w:szCs w:val="24"/>
              </w:rPr>
              <w:t>、</w:t>
            </w:r>
            <w:r>
              <w:rPr>
                <w:rFonts w:hint="eastAsia" w:ascii="宋体" w:hAnsi="宋体" w:cs="宋体"/>
                <w:b/>
                <w:bCs/>
                <w:kern w:val="0"/>
                <w:sz w:val="24"/>
                <w:szCs w:val="24"/>
                <w:lang w:eastAsia="zh-CN"/>
              </w:rPr>
              <w:t>运动玩具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三</w:t>
            </w:r>
            <w:r>
              <w:rPr>
                <w:rFonts w:hint="eastAsia" w:ascii="宋体" w:hAnsi="宋体" w:cs="宋体"/>
                <w:b/>
                <w:bCs/>
                <w:kern w:val="0"/>
                <w:sz w:val="24"/>
                <w:szCs w:val="24"/>
              </w:rPr>
              <w:t>、</w:t>
            </w:r>
            <w:r>
              <w:rPr>
                <w:rFonts w:hint="eastAsia" w:ascii="宋体" w:hAnsi="宋体" w:cs="宋体"/>
                <w:b/>
                <w:bCs/>
                <w:kern w:val="0"/>
                <w:sz w:val="24"/>
                <w:szCs w:val="24"/>
                <w:lang w:eastAsia="zh-CN"/>
              </w:rPr>
              <w:t>玩沙玩水玩具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四</w:t>
            </w:r>
            <w:r>
              <w:rPr>
                <w:rFonts w:hint="eastAsia" w:ascii="宋体" w:hAnsi="宋体" w:cs="宋体"/>
                <w:b/>
                <w:bCs/>
                <w:kern w:val="0"/>
                <w:sz w:val="24"/>
                <w:szCs w:val="24"/>
              </w:rPr>
              <w:t>、</w:t>
            </w:r>
            <w:r>
              <w:rPr>
                <w:rFonts w:hint="eastAsia" w:ascii="宋体" w:hAnsi="宋体" w:cs="宋体"/>
                <w:b/>
                <w:bCs/>
                <w:kern w:val="0"/>
                <w:sz w:val="24"/>
                <w:szCs w:val="24"/>
                <w:lang w:eastAsia="zh-CN"/>
              </w:rPr>
              <w:t>扮演玩具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0"/>
                <w:lang w:val="en-US" w:eastAsia="zh-CN"/>
              </w:rPr>
            </w:pPr>
            <w:r>
              <w:rPr>
                <w:rFonts w:hint="eastAsia" w:ascii="宋体" w:hAnsi="宋体" w:cs="宋体"/>
                <w:b/>
                <w:bCs/>
                <w:kern w:val="0"/>
                <w:sz w:val="24"/>
                <w:szCs w:val="24"/>
                <w:lang w:eastAsia="zh-CN"/>
              </w:rPr>
              <w:t>五</w:t>
            </w:r>
            <w:r>
              <w:rPr>
                <w:rFonts w:hint="eastAsia" w:ascii="宋体" w:hAnsi="宋体" w:cs="宋体"/>
                <w:b/>
                <w:bCs/>
                <w:kern w:val="0"/>
                <w:sz w:val="24"/>
                <w:szCs w:val="24"/>
              </w:rPr>
              <w:t>、</w:t>
            </w:r>
            <w:r>
              <w:rPr>
                <w:rFonts w:hint="eastAsia" w:ascii="宋体" w:hAnsi="宋体" w:cs="宋体"/>
                <w:b/>
                <w:bCs/>
                <w:kern w:val="0"/>
                <w:sz w:val="24"/>
                <w:szCs w:val="24"/>
                <w:lang w:eastAsia="zh-CN"/>
              </w:rPr>
              <w:t>构造玩具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六</w:t>
            </w:r>
            <w:r>
              <w:rPr>
                <w:rFonts w:hint="eastAsia" w:ascii="宋体" w:hAnsi="宋体" w:cs="宋体"/>
                <w:b/>
                <w:bCs/>
                <w:kern w:val="0"/>
                <w:sz w:val="24"/>
                <w:szCs w:val="24"/>
              </w:rPr>
              <w:t>、</w:t>
            </w:r>
            <w:r>
              <w:rPr>
                <w:rFonts w:hint="eastAsia" w:ascii="宋体" w:hAnsi="宋体" w:cs="宋体"/>
                <w:b/>
                <w:bCs/>
                <w:kern w:val="0"/>
                <w:sz w:val="24"/>
                <w:szCs w:val="24"/>
                <w:lang w:eastAsia="zh-CN"/>
              </w:rPr>
              <w:t>音乐戏剧玩具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七</w:t>
            </w:r>
            <w:r>
              <w:rPr>
                <w:rFonts w:hint="eastAsia" w:ascii="宋体" w:hAnsi="宋体" w:cs="宋体"/>
                <w:b/>
                <w:bCs/>
                <w:kern w:val="0"/>
                <w:sz w:val="24"/>
                <w:szCs w:val="24"/>
              </w:rPr>
              <w:t>、</w:t>
            </w:r>
            <w:r>
              <w:rPr>
                <w:rFonts w:hint="eastAsia" w:ascii="宋体" w:hAnsi="宋体" w:cs="宋体"/>
                <w:b/>
                <w:bCs/>
                <w:kern w:val="0"/>
                <w:sz w:val="24"/>
                <w:szCs w:val="24"/>
                <w:lang w:eastAsia="zh-CN"/>
              </w:rPr>
              <w:t>美工工具材料</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八</w:t>
            </w:r>
            <w:r>
              <w:rPr>
                <w:rFonts w:hint="eastAsia" w:ascii="宋体" w:hAnsi="宋体" w:cs="宋体"/>
                <w:b/>
                <w:bCs/>
                <w:kern w:val="0"/>
                <w:sz w:val="24"/>
                <w:szCs w:val="24"/>
              </w:rPr>
              <w:t>、</w:t>
            </w:r>
            <w:r>
              <w:rPr>
                <w:rFonts w:hint="eastAsia" w:ascii="宋体" w:hAnsi="宋体" w:cs="宋体"/>
                <w:b/>
                <w:bCs/>
                <w:kern w:val="0"/>
                <w:sz w:val="24"/>
                <w:szCs w:val="24"/>
                <w:lang w:eastAsia="zh-CN"/>
              </w:rPr>
              <w:t>益智玩具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九</w:t>
            </w:r>
            <w:r>
              <w:rPr>
                <w:rFonts w:hint="eastAsia" w:ascii="宋体" w:hAnsi="宋体" w:cs="宋体"/>
                <w:b/>
                <w:bCs/>
                <w:kern w:val="0"/>
                <w:sz w:val="24"/>
                <w:szCs w:val="24"/>
              </w:rPr>
              <w:t>、</w:t>
            </w:r>
            <w:r>
              <w:rPr>
                <w:rFonts w:hint="eastAsia" w:ascii="宋体" w:hAnsi="宋体" w:cs="宋体"/>
                <w:b/>
                <w:bCs/>
                <w:kern w:val="0"/>
                <w:sz w:val="24"/>
                <w:szCs w:val="24"/>
                <w:lang w:eastAsia="zh-CN"/>
              </w:rPr>
              <w:t>阅读视听玩具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505" w:hRule="atLeast"/>
        </w:trPr>
        <w:tc>
          <w:tcPr>
            <w:tcW w:w="931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r>
              <w:rPr>
                <w:rFonts w:hint="eastAsia" w:ascii="宋体" w:hAnsi="宋体" w:cs="宋体"/>
                <w:b/>
                <w:bCs/>
                <w:kern w:val="0"/>
                <w:sz w:val="24"/>
                <w:szCs w:val="24"/>
                <w:lang w:eastAsia="zh-CN"/>
              </w:rPr>
              <w:t>十</w:t>
            </w:r>
            <w:r>
              <w:rPr>
                <w:rFonts w:hint="eastAsia" w:ascii="宋体" w:hAnsi="宋体" w:cs="宋体"/>
                <w:b/>
                <w:bCs/>
                <w:kern w:val="0"/>
                <w:sz w:val="24"/>
                <w:szCs w:val="24"/>
              </w:rPr>
              <w:t>、</w:t>
            </w:r>
            <w:r>
              <w:rPr>
                <w:rFonts w:hint="eastAsia" w:ascii="宋体" w:hAnsi="宋体" w:cs="宋体"/>
                <w:b/>
                <w:bCs/>
                <w:kern w:val="0"/>
                <w:sz w:val="24"/>
                <w:szCs w:val="24"/>
                <w:lang w:eastAsia="zh-CN"/>
              </w:rPr>
              <w:t>科学探索玩具</w:t>
            </w: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r>
        <w:tblPrEx>
          <w:tblLayout w:type="fixed"/>
          <w:tblCellMar>
            <w:top w:w="0" w:type="dxa"/>
            <w:left w:w="108" w:type="dxa"/>
            <w:bottom w:w="0" w:type="dxa"/>
            <w:right w:w="108" w:type="dxa"/>
          </w:tblCellMar>
        </w:tblPrEx>
        <w:trPr>
          <w:trHeight w:val="607" w:hRule="atLeast"/>
        </w:trPr>
        <w:tc>
          <w:tcPr>
            <w:tcW w:w="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lang w:val="en-US"/>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kern w:val="0"/>
                <w:sz w:val="20"/>
                <w:lang w:val="en-US"/>
              </w:rPr>
            </w:pPr>
          </w:p>
        </w:tc>
      </w:tr>
    </w:tbl>
    <w:p>
      <w:pPr>
        <w:spacing w:before="156" w:beforeLines="50"/>
        <w:rPr>
          <w:rFonts w:hint="eastAsia" w:ascii="仿宋_GB2312" w:hAnsi="宋体" w:eastAsia="仿宋_GB2312"/>
          <w:bCs/>
          <w:spacing w:val="30"/>
          <w:sz w:val="24"/>
          <w:lang w:eastAsia="zh-CN"/>
        </w:rPr>
      </w:pPr>
      <w:r>
        <w:rPr>
          <w:rFonts w:ascii="宋体"/>
          <w:sz w:val="28"/>
          <w:szCs w:val="28"/>
        </w:rPr>
        <w:br w:type="page"/>
      </w:r>
      <w:r>
        <w:rPr>
          <w:rFonts w:hint="eastAsia" w:ascii="黑体" w:hAnsi="黑体" w:eastAsia="黑体" w:cs="黑体"/>
          <w:b w:val="0"/>
          <w:bCs w:val="0"/>
          <w:color w:val="auto"/>
          <w:kern w:val="0"/>
          <w:sz w:val="32"/>
          <w:szCs w:val="32"/>
          <w:highlight w:val="none"/>
          <w:u w:val="none"/>
          <w:lang w:eastAsia="zh-CN"/>
        </w:rPr>
        <w:t>附件</w:t>
      </w:r>
      <w:r>
        <w:rPr>
          <w:rFonts w:hint="eastAsia" w:ascii="黑体" w:hAnsi="黑体" w:eastAsia="黑体" w:cs="黑体"/>
          <w:b w:val="0"/>
          <w:bCs w:val="0"/>
          <w:color w:val="auto"/>
          <w:kern w:val="0"/>
          <w:sz w:val="32"/>
          <w:szCs w:val="32"/>
          <w:highlight w:val="none"/>
          <w:u w:val="none"/>
          <w:lang w:val="en-US" w:eastAsia="zh-CN"/>
        </w:rPr>
        <w:t>4</w:t>
      </w:r>
    </w:p>
    <w:p>
      <w:pPr>
        <w:rPr>
          <w:rFonts w:hint="eastAsia" w:ascii="宋体"/>
        </w:rPr>
      </w:pPr>
    </w:p>
    <w:p>
      <w:pPr>
        <w:jc w:val="center"/>
        <w:rPr>
          <w:rFonts w:hint="eastAsia" w:ascii="方正小标宋简体" w:hAnsi="方正小标宋简体" w:eastAsia="方正小标宋简体" w:cs="方正小标宋简体"/>
          <w:bCs/>
          <w:spacing w:val="100"/>
          <w:sz w:val="48"/>
          <w:szCs w:val="48"/>
        </w:rPr>
      </w:pPr>
      <w:r>
        <w:rPr>
          <w:rFonts w:hint="eastAsia" w:ascii="方正小标宋简体" w:hAnsi="方正小标宋简体" w:eastAsia="方正小标宋简体" w:cs="方正小标宋简体"/>
          <w:bCs/>
          <w:spacing w:val="100"/>
          <w:sz w:val="48"/>
          <w:szCs w:val="48"/>
        </w:rPr>
        <w:t>福建省示范性幼儿园评估</w:t>
      </w:r>
    </w:p>
    <w:p>
      <w:pPr>
        <w:jc w:val="center"/>
        <w:rPr>
          <w:rFonts w:hint="eastAsia" w:eastAsia="黑体"/>
          <w:bCs/>
          <w:sz w:val="32"/>
        </w:rPr>
      </w:pPr>
    </w:p>
    <w:p>
      <w:pPr>
        <w:spacing w:after="312" w:afterLines="10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申  报  表</w:t>
      </w:r>
    </w:p>
    <w:p>
      <w:pPr>
        <w:rPr>
          <w:rFonts w:hint="eastAsia"/>
        </w:rPr>
      </w:pPr>
    </w:p>
    <w:p>
      <w:pPr>
        <w:pStyle w:val="2"/>
        <w:rPr>
          <w:rFonts w:hint="eastAsia"/>
          <w:lang w:eastAsia="zh-CN"/>
        </w:rPr>
      </w:pPr>
    </w:p>
    <w:p>
      <w:pPr>
        <w:snapToGrid w:val="0"/>
        <w:spacing w:line="840" w:lineRule="exact"/>
        <w:ind w:left="1474" w:hanging="550"/>
        <w:rPr>
          <w:rFonts w:hint="eastAsia"/>
          <w:sz w:val="32"/>
          <w:szCs w:val="32"/>
        </w:rPr>
      </w:pPr>
      <w:r>
        <w:rPr>
          <w:rFonts w:hint="eastAsia"/>
          <w:sz w:val="32"/>
          <w:szCs w:val="32"/>
        </w:rPr>
        <w:t>申报幼儿园（盖章）</w:t>
      </w:r>
      <w:r>
        <w:rPr>
          <w:rFonts w:hint="eastAsia"/>
          <w:sz w:val="32"/>
          <w:szCs w:val="32"/>
          <w:u w:val="single"/>
        </w:rPr>
        <w:t xml:space="preserve">                      </w:t>
      </w:r>
    </w:p>
    <w:p>
      <w:pPr>
        <w:snapToGrid w:val="0"/>
        <w:spacing w:line="840" w:lineRule="exact"/>
        <w:ind w:left="1474" w:hanging="527"/>
        <w:rPr>
          <w:rFonts w:hint="eastAsia"/>
          <w:sz w:val="32"/>
          <w:szCs w:val="32"/>
        </w:rPr>
      </w:pPr>
      <w:r>
        <w:rPr>
          <w:rFonts w:hint="eastAsia"/>
          <w:sz w:val="32"/>
          <w:szCs w:val="32"/>
        </w:rPr>
        <w:t>幼儿园主管部门（盖章）</w:t>
      </w:r>
      <w:r>
        <w:rPr>
          <w:rFonts w:hint="eastAsia"/>
          <w:sz w:val="32"/>
          <w:szCs w:val="32"/>
          <w:u w:val="single"/>
        </w:rPr>
        <w:t xml:space="preserve">                  </w:t>
      </w:r>
    </w:p>
    <w:p>
      <w:pPr>
        <w:snapToGrid w:val="0"/>
        <w:spacing w:line="840" w:lineRule="exact"/>
        <w:ind w:left="1474" w:hanging="527"/>
        <w:rPr>
          <w:rFonts w:hint="eastAsia"/>
          <w:spacing w:val="30"/>
          <w:sz w:val="32"/>
          <w:szCs w:val="32"/>
          <w:u w:val="single"/>
        </w:rPr>
      </w:pPr>
      <w:r>
        <w:rPr>
          <w:rFonts w:hint="eastAsia"/>
          <w:spacing w:val="30"/>
          <w:sz w:val="32"/>
          <w:szCs w:val="32"/>
        </w:rPr>
        <w:t>幼 儿 园 地 址</w:t>
      </w:r>
      <w:r>
        <w:rPr>
          <w:rFonts w:hint="eastAsia"/>
          <w:spacing w:val="30"/>
          <w:sz w:val="32"/>
          <w:szCs w:val="32"/>
          <w:u w:val="single"/>
        </w:rPr>
        <w:t xml:space="preserve">                </w:t>
      </w:r>
    </w:p>
    <w:p>
      <w:pPr>
        <w:snapToGrid w:val="0"/>
        <w:spacing w:line="840" w:lineRule="exact"/>
        <w:ind w:left="1474" w:hanging="527"/>
        <w:rPr>
          <w:rFonts w:hint="eastAsia"/>
          <w:sz w:val="32"/>
          <w:szCs w:val="32"/>
          <w:u w:val="single"/>
        </w:rPr>
      </w:pPr>
      <w:r>
        <w:rPr>
          <w:rFonts w:hint="eastAsia"/>
          <w:sz w:val="32"/>
          <w:szCs w:val="32"/>
        </w:rPr>
        <w:t>园长姓名</w:t>
      </w:r>
      <w:r>
        <w:rPr>
          <w:rFonts w:hint="eastAsia"/>
          <w:sz w:val="32"/>
          <w:szCs w:val="32"/>
          <w:u w:val="single"/>
        </w:rPr>
        <w:t xml:space="preserve">          </w:t>
      </w:r>
      <w:r>
        <w:rPr>
          <w:rFonts w:hint="eastAsia"/>
          <w:spacing w:val="30"/>
          <w:sz w:val="32"/>
          <w:szCs w:val="32"/>
        </w:rPr>
        <w:t>电  话</w:t>
      </w:r>
      <w:r>
        <w:rPr>
          <w:rFonts w:hint="eastAsia"/>
          <w:spacing w:val="30"/>
          <w:sz w:val="32"/>
          <w:szCs w:val="32"/>
          <w:u w:val="single"/>
        </w:rPr>
        <w:t xml:space="preserve">          </w:t>
      </w:r>
    </w:p>
    <w:p>
      <w:pPr>
        <w:snapToGrid w:val="0"/>
        <w:spacing w:line="840" w:lineRule="exact"/>
        <w:ind w:firstLine="976" w:firstLineChars="257"/>
        <w:rPr>
          <w:rFonts w:hint="eastAsia"/>
          <w:spacing w:val="30"/>
          <w:sz w:val="32"/>
          <w:szCs w:val="32"/>
        </w:rPr>
      </w:pPr>
      <w:r>
        <w:rPr>
          <w:rFonts w:hint="eastAsia"/>
          <w:spacing w:val="30"/>
          <w:sz w:val="32"/>
          <w:szCs w:val="32"/>
        </w:rPr>
        <w:t>邮 编</w:t>
      </w:r>
      <w:r>
        <w:rPr>
          <w:rFonts w:hint="eastAsia"/>
          <w:spacing w:val="30"/>
          <w:sz w:val="32"/>
          <w:szCs w:val="32"/>
          <w:u w:val="single"/>
        </w:rPr>
        <w:t xml:space="preserve">        </w:t>
      </w:r>
      <w:r>
        <w:rPr>
          <w:rFonts w:hint="eastAsia"/>
          <w:sz w:val="32"/>
          <w:szCs w:val="32"/>
        </w:rPr>
        <w:t>幼儿园网址</w:t>
      </w:r>
      <w:r>
        <w:rPr>
          <w:rFonts w:hint="eastAsia"/>
          <w:spacing w:val="30"/>
          <w:sz w:val="32"/>
          <w:szCs w:val="32"/>
          <w:u w:val="single"/>
        </w:rPr>
        <w:t xml:space="preserve">         </w:t>
      </w:r>
    </w:p>
    <w:p>
      <w:pPr>
        <w:snapToGrid w:val="0"/>
        <w:spacing w:line="840" w:lineRule="exact"/>
        <w:ind w:left="1169" w:leftChars="447" w:hanging="230" w:hangingChars="72"/>
        <w:rPr>
          <w:rFonts w:hint="eastAsia"/>
          <w:sz w:val="32"/>
          <w:szCs w:val="32"/>
        </w:rPr>
      </w:pPr>
      <w:r>
        <w:rPr>
          <w:rFonts w:hint="eastAsia"/>
          <w:sz w:val="32"/>
          <w:szCs w:val="32"/>
        </w:rPr>
        <w:t>联  系  邮  箱</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p>
    <w:p>
      <w:pPr>
        <w:snapToGrid w:val="0"/>
        <w:spacing w:line="840" w:lineRule="exact"/>
        <w:ind w:left="1474" w:hanging="527"/>
        <w:rPr>
          <w:rFonts w:hint="eastAsia"/>
          <w:sz w:val="32"/>
          <w:szCs w:val="32"/>
          <w:u w:val="single"/>
        </w:rPr>
      </w:pPr>
      <w:r>
        <w:rPr>
          <w:rFonts w:hint="eastAsia"/>
          <w:sz w:val="32"/>
          <w:szCs w:val="32"/>
        </w:rPr>
        <w:t xml:space="preserve">申   报   日   期 </w:t>
      </w:r>
      <w:r>
        <w:rPr>
          <w:rFonts w:hint="eastAsia"/>
          <w:sz w:val="32"/>
          <w:szCs w:val="32"/>
          <w:u w:val="single"/>
        </w:rPr>
        <w:t xml:space="preserve">                      </w:t>
      </w:r>
    </w:p>
    <w:p>
      <w:pPr>
        <w:spacing w:before="936" w:beforeLines="300"/>
        <w:jc w:val="center"/>
        <w:rPr>
          <w:rFonts w:hint="eastAsia" w:ascii="黑体" w:hAnsi="黑体" w:eastAsia="黑体" w:cs="黑体"/>
          <w:spacing w:val="60"/>
          <w:sz w:val="30"/>
          <w:szCs w:val="30"/>
        </w:rPr>
      </w:pPr>
      <w:r>
        <w:rPr>
          <w:rFonts w:hint="eastAsia" w:ascii="黑体" w:hAnsi="黑体" w:eastAsia="黑体" w:cs="黑体"/>
          <w:spacing w:val="60"/>
          <w:sz w:val="30"/>
          <w:szCs w:val="30"/>
        </w:rPr>
        <w:t>福建省教育厅印制</w:t>
      </w:r>
    </w:p>
    <w:p>
      <w:pPr>
        <w:jc w:val="center"/>
        <w:rPr>
          <w:rFonts w:hint="eastAsia" w:ascii="黑体" w:hAnsi="黑体" w:eastAsia="黑体" w:cs="黑体"/>
          <w:sz w:val="30"/>
          <w:szCs w:val="30"/>
        </w:rPr>
      </w:pPr>
      <w:r>
        <w:rPr>
          <w:rFonts w:hint="eastAsia" w:ascii="黑体" w:hAnsi="黑体" w:eastAsia="黑体" w:cs="黑体"/>
          <w:sz w:val="30"/>
          <w:szCs w:val="30"/>
          <w:lang w:val="en-US" w:eastAsia="zh-CN"/>
        </w:rPr>
        <w:t>2021</w:t>
      </w:r>
      <w:r>
        <w:rPr>
          <w:rFonts w:hint="eastAsia" w:ascii="黑体" w:hAnsi="黑体" w:eastAsia="黑体" w:cs="黑体"/>
          <w:sz w:val="30"/>
          <w:szCs w:val="30"/>
        </w:rPr>
        <w:t>年</w:t>
      </w:r>
      <w:r>
        <w:rPr>
          <w:rFonts w:hint="eastAsia" w:ascii="黑体" w:hAnsi="黑体" w:eastAsia="黑体" w:cs="黑体"/>
          <w:sz w:val="30"/>
          <w:szCs w:val="30"/>
          <w:lang w:val="en-US" w:eastAsia="zh-CN"/>
        </w:rPr>
        <w:t>12</w:t>
      </w:r>
      <w:r>
        <w:rPr>
          <w:rFonts w:hint="eastAsia" w:ascii="黑体" w:hAnsi="黑体" w:eastAsia="黑体" w:cs="黑体"/>
          <w:sz w:val="30"/>
          <w:szCs w:val="30"/>
        </w:rPr>
        <w:t>月</w:t>
      </w:r>
    </w:p>
    <w:p>
      <w:pPr>
        <w:spacing w:after="156" w:afterLines="50" w:line="360" w:lineRule="auto"/>
        <w:jc w:val="center"/>
        <w:rPr>
          <w:rFonts w:hint="eastAsia"/>
          <w:sz w:val="32"/>
        </w:rPr>
      </w:pPr>
      <w:r>
        <w:rPr>
          <w:rFonts w:hint="eastAsia" w:ascii="黑体" w:eastAsia="黑体"/>
          <w:sz w:val="32"/>
          <w:szCs w:val="32"/>
        </w:rPr>
        <w:t>一、幼儿园申请报告</w:t>
      </w:r>
    </w:p>
    <w:tbl>
      <w:tblPr>
        <w:tblStyle w:val="10"/>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3" w:hRule="atLeast"/>
        </w:trPr>
        <w:tc>
          <w:tcPr>
            <w:tcW w:w="9071" w:type="dxa"/>
            <w:noWrap w:val="0"/>
            <w:vAlign w:val="top"/>
          </w:tcPr>
          <w:p>
            <w:pPr>
              <w:spacing w:before="156" w:beforeLines="50"/>
              <w:rPr>
                <w:rFonts w:hint="eastAsia" w:ascii="宋体" w:hAnsi="宋体"/>
                <w:sz w:val="24"/>
              </w:rPr>
            </w:pPr>
            <w:r>
              <w:rPr>
                <w:rFonts w:ascii="宋体" w:hAnsi="宋体"/>
                <w:szCs w:val="21"/>
              </w:rPr>
              <w:t>（</w:t>
            </w:r>
            <w:r>
              <w:rPr>
                <w:rFonts w:hint="eastAsia" w:ascii="宋体" w:hAnsi="宋体"/>
                <w:szCs w:val="21"/>
              </w:rPr>
              <w:t>申请报告应反映幼儿园创建所开展的工作、目前幼儿园所具备的条件及申请要求）</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rPr>
                <w:rFonts w:hint="eastAsia"/>
                <w:sz w:val="24"/>
              </w:rPr>
            </w:pPr>
            <w:r>
              <w:rPr>
                <w:rFonts w:hint="eastAsia"/>
                <w:sz w:val="28"/>
              </w:rPr>
              <w:t xml:space="preserve">       </w:t>
            </w:r>
            <w:r>
              <w:rPr>
                <w:rFonts w:hint="eastAsia" w:ascii="宋体" w:hAnsi="宋体"/>
                <w:sz w:val="28"/>
              </w:rPr>
              <w:t xml:space="preserve">                              </w:t>
            </w:r>
            <w:r>
              <w:rPr>
                <w:rFonts w:hint="eastAsia" w:ascii="宋体" w:hAnsi="宋体"/>
                <w:sz w:val="24"/>
              </w:rPr>
              <w:t xml:space="preserve"> 幼儿园（公章）</w:t>
            </w:r>
            <w:r>
              <w:rPr>
                <w:rFonts w:hint="eastAsia"/>
                <w:sz w:val="24"/>
              </w:rPr>
              <w:t xml:space="preserve">  </w:t>
            </w:r>
          </w:p>
          <w:p>
            <w:pPr>
              <w:spacing w:line="360" w:lineRule="auto"/>
              <w:rPr>
                <w:rFonts w:hint="eastAsia"/>
                <w:sz w:val="24"/>
              </w:rPr>
            </w:pPr>
            <w:r>
              <w:rPr>
                <w:rFonts w:hint="eastAsia"/>
                <w:sz w:val="24"/>
              </w:rPr>
              <w:t xml:space="preserve">                                         </w:t>
            </w:r>
            <w:r>
              <w:rPr>
                <w:rFonts w:hint="eastAsia" w:ascii="宋体" w:hAnsi="宋体"/>
                <w:sz w:val="24"/>
              </w:rPr>
              <w:t>园长（签字）</w:t>
            </w:r>
          </w:p>
          <w:p>
            <w:pPr>
              <w:spacing w:line="360" w:lineRule="auto"/>
              <w:rPr>
                <w:rFonts w:hint="eastAsia" w:ascii="宋体" w:hAnsi="宋体"/>
                <w:sz w:val="28"/>
              </w:rPr>
            </w:pPr>
            <w:r>
              <w:rPr>
                <w:rFonts w:hint="eastAsia"/>
                <w:sz w:val="24"/>
              </w:rPr>
              <w:t xml:space="preserve">                                           </w:t>
            </w:r>
            <w:r>
              <w:rPr>
                <w:rFonts w:hint="eastAsia" w:ascii="宋体" w:hAnsi="宋体"/>
                <w:sz w:val="24"/>
              </w:rPr>
              <w:t xml:space="preserve">        年  月   日</w:t>
            </w:r>
          </w:p>
        </w:tc>
      </w:tr>
    </w:tbl>
    <w:p>
      <w:pPr>
        <w:spacing w:after="156" w:afterLines="50" w:line="360" w:lineRule="auto"/>
        <w:jc w:val="center"/>
        <w:rPr>
          <w:rFonts w:hint="eastAsia" w:ascii="黑体" w:eastAsia="黑体"/>
          <w:sz w:val="32"/>
          <w:szCs w:val="32"/>
        </w:rPr>
      </w:pPr>
      <w:r>
        <w:rPr>
          <w:rFonts w:ascii="黑体" w:eastAsia="黑体"/>
          <w:sz w:val="32"/>
          <w:szCs w:val="32"/>
        </w:rPr>
        <w:br w:type="page"/>
      </w:r>
      <w:r>
        <w:rPr>
          <w:rFonts w:hint="eastAsia" w:ascii="黑体" w:eastAsia="黑体"/>
          <w:sz w:val="32"/>
          <w:szCs w:val="32"/>
        </w:rPr>
        <w:t>二、申报幼儿园资格审查和公示情况</w:t>
      </w:r>
    </w:p>
    <w:tbl>
      <w:tblPr>
        <w:tblStyle w:val="10"/>
        <w:tblW w:w="904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2" w:hRule="atLeast"/>
        </w:trPr>
        <w:tc>
          <w:tcPr>
            <w:tcW w:w="9045" w:type="dxa"/>
            <w:noWrap w:val="0"/>
            <w:vAlign w:val="top"/>
          </w:tcPr>
          <w:p>
            <w:pPr>
              <w:spacing w:before="156" w:beforeLines="50"/>
              <w:rPr>
                <w:rFonts w:hint="eastAsia" w:ascii="黑体" w:hAnsi="宋体" w:eastAsia="黑体"/>
                <w:sz w:val="24"/>
              </w:rPr>
            </w:pPr>
            <w:r>
              <w:rPr>
                <w:rFonts w:hint="eastAsia" w:ascii="黑体" w:hAnsi="宋体" w:eastAsia="黑体"/>
                <w:sz w:val="24"/>
              </w:rPr>
              <w:t>（一）资格审查情况</w:t>
            </w: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sz w:val="24"/>
              </w:rPr>
            </w:pPr>
            <w:r>
              <w:rPr>
                <w:rFonts w:hint="eastAsia" w:ascii="黑体" w:eastAsia="黑体"/>
                <w:sz w:val="24"/>
              </w:rPr>
              <w:t>（二）公示情况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00" w:lineRule="exact"/>
              <w:rPr>
                <w:rFonts w:hint="eastAsia" w:ascii="宋体" w:hAnsi="宋体"/>
                <w:sz w:val="24"/>
              </w:rPr>
            </w:pPr>
            <w:r>
              <w:rPr>
                <w:rFonts w:hint="eastAsia"/>
                <w:sz w:val="28"/>
              </w:rPr>
              <w:t xml:space="preserve">                              </w:t>
            </w:r>
            <w:r>
              <w:rPr>
                <w:rFonts w:hint="eastAsia" w:ascii="宋体" w:hAnsi="宋体"/>
                <w:sz w:val="24"/>
              </w:rPr>
              <w:t xml:space="preserve">      设区市教育局（公章）</w:t>
            </w:r>
          </w:p>
          <w:p>
            <w:pPr>
              <w:jc w:val="center"/>
              <w:rPr>
                <w:rFonts w:hint="eastAsia"/>
                <w:sz w:val="28"/>
              </w:rPr>
            </w:pPr>
            <w:r>
              <w:rPr>
                <w:rFonts w:hint="eastAsia" w:ascii="宋体" w:hAnsi="宋体"/>
                <w:sz w:val="24"/>
              </w:rPr>
              <w:t>负责人签字：                               年   月   日</w:t>
            </w:r>
            <w:r>
              <w:rPr>
                <w:rFonts w:hint="eastAsia"/>
                <w:sz w:val="28"/>
              </w:rPr>
              <w:t xml:space="preserve">                                     </w:t>
            </w:r>
          </w:p>
        </w:tc>
      </w:tr>
    </w:tbl>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黑体" w:eastAsia="黑体"/>
          <w:sz w:val="32"/>
          <w:szCs w:val="32"/>
        </w:rPr>
      </w:pPr>
      <w:r>
        <w:rPr>
          <w:rFonts w:ascii="黑体" w:eastAsia="黑体"/>
          <w:sz w:val="32"/>
          <w:szCs w:val="32"/>
        </w:rPr>
        <w:br w:type="page"/>
      </w:r>
      <w:r>
        <w:rPr>
          <w:rFonts w:hint="eastAsia" w:ascii="黑体" w:eastAsia="黑体"/>
          <w:sz w:val="32"/>
          <w:szCs w:val="32"/>
        </w:rPr>
        <w:t>三、福建省示范性幼儿园评估分值统计表</w:t>
      </w:r>
    </w:p>
    <w:tbl>
      <w:tblPr>
        <w:tblStyle w:val="10"/>
        <w:tblW w:w="8864" w:type="dxa"/>
        <w:tblInd w:w="91" w:type="dxa"/>
        <w:tblLayout w:type="fixed"/>
        <w:tblCellMar>
          <w:top w:w="0" w:type="dxa"/>
          <w:left w:w="108" w:type="dxa"/>
          <w:bottom w:w="0" w:type="dxa"/>
          <w:right w:w="108" w:type="dxa"/>
        </w:tblCellMar>
      </w:tblPr>
      <w:tblGrid>
        <w:gridCol w:w="796"/>
        <w:gridCol w:w="2055"/>
        <w:gridCol w:w="982"/>
        <w:gridCol w:w="982"/>
        <w:gridCol w:w="982"/>
        <w:gridCol w:w="983"/>
        <w:gridCol w:w="2084"/>
      </w:tblGrid>
      <w:tr>
        <w:tblPrEx>
          <w:tblLayout w:type="fixed"/>
          <w:tblCellMar>
            <w:top w:w="0" w:type="dxa"/>
            <w:left w:w="108" w:type="dxa"/>
            <w:bottom w:w="0" w:type="dxa"/>
            <w:right w:w="108" w:type="dxa"/>
          </w:tblCellMar>
        </w:tblPrEx>
        <w:trPr>
          <w:trHeight w:val="797" w:hRule="atLeast"/>
          <w:tblHeader/>
        </w:trPr>
        <w:tc>
          <w:tcPr>
            <w:tcW w:w="796" w:type="dxa"/>
            <w:tcBorders>
              <w:top w:val="single" w:color="auto" w:sz="8" w:space="0"/>
              <w:left w:val="single" w:color="auto" w:sz="8" w:space="0"/>
              <w:bottom w:val="single" w:color="auto" w:sz="4" w:space="0"/>
              <w:right w:val="single" w:color="auto" w:sz="4" w:space="0"/>
            </w:tcBorders>
            <w:noWrap/>
            <w:vAlign w:val="center"/>
          </w:tcPr>
          <w:p>
            <w:pPr>
              <w:widowControl/>
              <w:spacing w:line="360" w:lineRule="exact"/>
              <w:ind w:left="32" w:leftChars="-35" w:right="-86" w:rightChars="-41" w:hanging="105" w:hangingChars="44"/>
              <w:jc w:val="center"/>
              <w:rPr>
                <w:rFonts w:hint="eastAsia" w:ascii="黑体" w:hAnsi="宋体" w:eastAsia="黑体" w:cs="宋体"/>
                <w:kern w:val="0"/>
                <w:sz w:val="24"/>
              </w:rPr>
            </w:pPr>
            <w:r>
              <w:rPr>
                <w:rFonts w:hint="eastAsia" w:ascii="黑体" w:hAnsi="宋体" w:eastAsia="黑体" w:cs="宋体"/>
                <w:kern w:val="0"/>
                <w:sz w:val="24"/>
              </w:rPr>
              <w:t>A级</w:t>
            </w:r>
          </w:p>
          <w:p>
            <w:pPr>
              <w:widowControl/>
              <w:spacing w:line="360" w:lineRule="exact"/>
              <w:ind w:left="32" w:leftChars="-35" w:right="-86" w:rightChars="-41" w:hanging="105" w:hangingChars="44"/>
              <w:jc w:val="center"/>
              <w:rPr>
                <w:rFonts w:hint="eastAsia" w:ascii="黑体" w:hAnsi="宋体" w:eastAsia="黑体" w:cs="宋体"/>
                <w:kern w:val="0"/>
                <w:sz w:val="24"/>
              </w:rPr>
            </w:pPr>
            <w:r>
              <w:rPr>
                <w:rFonts w:hint="eastAsia" w:ascii="黑体" w:hAnsi="宋体" w:eastAsia="黑体" w:cs="宋体"/>
                <w:kern w:val="0"/>
                <w:sz w:val="24"/>
              </w:rPr>
              <w:t>指标</w:t>
            </w:r>
          </w:p>
        </w:tc>
        <w:tc>
          <w:tcPr>
            <w:tcW w:w="2055" w:type="dxa"/>
            <w:tcBorders>
              <w:top w:val="single" w:color="auto" w:sz="8" w:space="0"/>
              <w:left w:val="nil"/>
              <w:bottom w:val="single" w:color="auto" w:sz="4" w:space="0"/>
              <w:right w:val="single" w:color="auto" w:sz="4" w:space="0"/>
            </w:tcBorders>
            <w:noWrap/>
            <w:vAlign w:val="center"/>
          </w:tcPr>
          <w:p>
            <w:pPr>
              <w:widowControl/>
              <w:spacing w:line="520" w:lineRule="exact"/>
              <w:rPr>
                <w:rFonts w:hint="eastAsia" w:ascii="黑体" w:hAnsi="宋体" w:eastAsia="黑体" w:cs="宋体"/>
                <w:kern w:val="0"/>
                <w:sz w:val="24"/>
              </w:rPr>
            </w:pPr>
            <w:r>
              <w:rPr>
                <w:rFonts w:hint="eastAsia" w:ascii="黑体" w:hAnsi="宋体" w:eastAsia="黑体" w:cs="宋体"/>
                <w:kern w:val="0"/>
                <w:sz w:val="24"/>
              </w:rPr>
              <w:t xml:space="preserve">   B 级 指 标</w:t>
            </w:r>
          </w:p>
        </w:tc>
        <w:tc>
          <w:tcPr>
            <w:tcW w:w="982" w:type="dxa"/>
            <w:tcBorders>
              <w:top w:val="single" w:color="auto" w:sz="8" w:space="0"/>
              <w:left w:val="nil"/>
              <w:bottom w:val="single" w:color="auto" w:sz="4" w:space="0"/>
              <w:right w:val="single" w:color="auto" w:sz="4" w:space="0"/>
            </w:tcBorders>
            <w:noWrap/>
            <w:vAlign w:val="center"/>
          </w:tcPr>
          <w:p>
            <w:pPr>
              <w:widowControl/>
              <w:spacing w:line="520" w:lineRule="exact"/>
              <w:jc w:val="center"/>
              <w:rPr>
                <w:rFonts w:hint="eastAsia" w:ascii="黑体" w:hAnsi="宋体" w:eastAsia="黑体" w:cs="宋体"/>
                <w:kern w:val="0"/>
                <w:sz w:val="24"/>
              </w:rPr>
            </w:pPr>
            <w:r>
              <w:rPr>
                <w:rFonts w:hint="eastAsia" w:ascii="黑体" w:hAnsi="宋体" w:eastAsia="黑体" w:cs="宋体"/>
                <w:kern w:val="0"/>
                <w:sz w:val="24"/>
              </w:rPr>
              <w:t>分 值</w:t>
            </w:r>
          </w:p>
        </w:tc>
        <w:tc>
          <w:tcPr>
            <w:tcW w:w="982" w:type="dxa"/>
            <w:tcBorders>
              <w:top w:val="single" w:color="auto" w:sz="8" w:space="0"/>
              <w:left w:val="nil"/>
              <w:bottom w:val="single" w:color="auto" w:sz="4" w:space="0"/>
              <w:right w:val="single" w:color="auto" w:sz="4" w:space="0"/>
            </w:tcBorders>
            <w:noWrap/>
            <w:vAlign w:val="center"/>
          </w:tcPr>
          <w:p>
            <w:pPr>
              <w:widowControl/>
              <w:spacing w:line="400" w:lineRule="exact"/>
              <w:jc w:val="center"/>
              <w:rPr>
                <w:rFonts w:hint="eastAsia" w:ascii="黑体" w:hAnsi="宋体" w:eastAsia="黑体" w:cs="宋体"/>
                <w:kern w:val="0"/>
                <w:sz w:val="24"/>
              </w:rPr>
            </w:pPr>
            <w:r>
              <w:rPr>
                <w:rFonts w:hint="eastAsia" w:ascii="黑体" w:hAnsi="宋体" w:eastAsia="黑体" w:cs="宋体"/>
                <w:kern w:val="0"/>
                <w:sz w:val="24"/>
              </w:rPr>
              <w:t>幼儿园自评</w:t>
            </w:r>
          </w:p>
        </w:tc>
        <w:tc>
          <w:tcPr>
            <w:tcW w:w="982" w:type="dxa"/>
            <w:tcBorders>
              <w:top w:val="single" w:color="auto" w:sz="8" w:space="0"/>
              <w:left w:val="nil"/>
              <w:bottom w:val="single" w:color="auto" w:sz="4" w:space="0"/>
              <w:right w:val="single" w:color="auto" w:sz="4" w:space="0"/>
            </w:tcBorders>
            <w:noWrap w:val="0"/>
            <w:vAlign w:val="center"/>
          </w:tcPr>
          <w:p>
            <w:pPr>
              <w:widowControl/>
              <w:spacing w:line="400" w:lineRule="exact"/>
              <w:jc w:val="center"/>
              <w:rPr>
                <w:rFonts w:hint="eastAsia" w:ascii="黑体" w:hAnsi="宋体" w:eastAsia="黑体" w:cs="宋体"/>
                <w:kern w:val="0"/>
                <w:sz w:val="24"/>
              </w:rPr>
            </w:pPr>
            <w:r>
              <w:rPr>
                <w:rFonts w:hint="eastAsia" w:ascii="黑体" w:hAnsi="宋体" w:eastAsia="黑体" w:cs="宋体"/>
                <w:kern w:val="0"/>
                <w:sz w:val="24"/>
              </w:rPr>
              <w:t>设区市评估</w:t>
            </w:r>
          </w:p>
        </w:tc>
        <w:tc>
          <w:tcPr>
            <w:tcW w:w="983" w:type="dxa"/>
            <w:tcBorders>
              <w:top w:val="single" w:color="auto" w:sz="8" w:space="0"/>
              <w:left w:val="nil"/>
              <w:bottom w:val="single" w:color="auto" w:sz="4" w:space="0"/>
              <w:right w:val="single" w:color="auto" w:sz="4" w:space="0"/>
            </w:tcBorders>
            <w:noWrap/>
            <w:vAlign w:val="center"/>
          </w:tcPr>
          <w:p>
            <w:pPr>
              <w:widowControl/>
              <w:spacing w:line="400" w:lineRule="exact"/>
              <w:jc w:val="center"/>
              <w:rPr>
                <w:rFonts w:hint="eastAsia" w:ascii="黑体" w:hAnsi="宋体" w:eastAsia="黑体" w:cs="宋体"/>
                <w:kern w:val="0"/>
                <w:sz w:val="24"/>
              </w:rPr>
            </w:pPr>
            <w:r>
              <w:rPr>
                <w:rFonts w:hint="eastAsia" w:ascii="黑体" w:hAnsi="宋体" w:eastAsia="黑体" w:cs="宋体"/>
                <w:kern w:val="0"/>
                <w:sz w:val="24"/>
              </w:rPr>
              <w:t>省级</w:t>
            </w:r>
          </w:p>
          <w:p>
            <w:pPr>
              <w:widowControl/>
              <w:spacing w:line="400" w:lineRule="exact"/>
              <w:jc w:val="center"/>
              <w:rPr>
                <w:rFonts w:hint="eastAsia" w:ascii="黑体" w:hAnsi="宋体" w:eastAsia="黑体" w:cs="宋体"/>
                <w:kern w:val="0"/>
                <w:sz w:val="24"/>
              </w:rPr>
            </w:pPr>
            <w:r>
              <w:rPr>
                <w:rFonts w:hint="eastAsia" w:ascii="黑体" w:hAnsi="宋体" w:eastAsia="黑体" w:cs="宋体"/>
                <w:kern w:val="0"/>
                <w:sz w:val="24"/>
              </w:rPr>
              <w:t>评估</w:t>
            </w:r>
          </w:p>
        </w:tc>
        <w:tc>
          <w:tcPr>
            <w:tcW w:w="2084" w:type="dxa"/>
            <w:tcBorders>
              <w:top w:val="single" w:color="auto" w:sz="8" w:space="0"/>
              <w:left w:val="nil"/>
              <w:bottom w:val="single" w:color="auto" w:sz="4" w:space="0"/>
              <w:right w:val="single" w:color="auto" w:sz="8" w:space="0"/>
            </w:tcBorders>
            <w:noWrap/>
            <w:vAlign w:val="center"/>
          </w:tcPr>
          <w:p>
            <w:pPr>
              <w:widowControl/>
              <w:spacing w:line="520" w:lineRule="exact"/>
              <w:jc w:val="center"/>
              <w:rPr>
                <w:rFonts w:hint="eastAsia" w:ascii="黑体" w:hAnsi="宋体" w:eastAsia="黑体" w:cs="宋体"/>
                <w:kern w:val="0"/>
                <w:sz w:val="24"/>
              </w:rPr>
            </w:pPr>
            <w:r>
              <w:rPr>
                <w:rFonts w:hint="eastAsia" w:ascii="黑体" w:hAnsi="宋体" w:eastAsia="黑体" w:cs="宋体"/>
                <w:kern w:val="0"/>
                <w:sz w:val="24"/>
              </w:rPr>
              <w:t>备  注</w:t>
            </w:r>
          </w:p>
        </w:tc>
      </w:tr>
      <w:tr>
        <w:tblPrEx>
          <w:tblLayout w:type="fixed"/>
          <w:tblCellMar>
            <w:top w:w="0" w:type="dxa"/>
            <w:left w:w="108" w:type="dxa"/>
            <w:bottom w:w="0" w:type="dxa"/>
            <w:right w:w="108" w:type="dxa"/>
          </w:tblCellMar>
        </w:tblPrEx>
        <w:trPr>
          <w:trHeight w:val="485" w:hRule="atLeast"/>
        </w:trPr>
        <w:tc>
          <w:tcPr>
            <w:tcW w:w="796" w:type="dxa"/>
            <w:vMerge w:val="restart"/>
            <w:tcBorders>
              <w:top w:val="nil"/>
              <w:left w:val="single" w:color="auto" w:sz="8"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A1</w:t>
            </w:r>
          </w:p>
          <w:p>
            <w:pPr>
              <w:widowControl/>
              <w:jc w:val="center"/>
              <w:rPr>
                <w:rFonts w:hint="eastAsia" w:ascii="宋体" w:hAnsi="宋体" w:cs="宋体"/>
                <w:kern w:val="0"/>
                <w:sz w:val="24"/>
              </w:rPr>
            </w:pPr>
            <w:r>
              <w:rPr>
                <w:rFonts w:hint="eastAsia" w:ascii="宋体" w:hAnsi="宋体" w:cs="宋体"/>
                <w:kern w:val="0"/>
                <w:sz w:val="24"/>
              </w:rPr>
              <w:t>园</w:t>
            </w:r>
          </w:p>
          <w:p>
            <w:pPr>
              <w:widowControl/>
              <w:jc w:val="center"/>
              <w:rPr>
                <w:rFonts w:hint="eastAsia" w:ascii="宋体" w:hAnsi="宋体" w:cs="宋体"/>
                <w:kern w:val="0"/>
                <w:sz w:val="24"/>
                <w:lang w:eastAsia="zh-CN"/>
              </w:rPr>
            </w:pPr>
            <w:r>
              <w:rPr>
                <w:rFonts w:hint="eastAsia" w:ascii="宋体" w:hAnsi="宋体" w:cs="宋体"/>
                <w:kern w:val="0"/>
                <w:sz w:val="24"/>
                <w:lang w:eastAsia="zh-CN"/>
              </w:rPr>
              <w:t>务</w:t>
            </w:r>
          </w:p>
          <w:p>
            <w:pPr>
              <w:widowControl/>
              <w:jc w:val="center"/>
              <w:rPr>
                <w:rFonts w:hint="eastAsia" w:ascii="宋体" w:hAnsi="宋体" w:cs="宋体"/>
                <w:kern w:val="0"/>
                <w:sz w:val="24"/>
              </w:rPr>
            </w:pPr>
            <w:r>
              <w:rPr>
                <w:rFonts w:hint="eastAsia" w:ascii="宋体" w:hAnsi="宋体" w:cs="宋体"/>
                <w:kern w:val="0"/>
                <w:sz w:val="24"/>
              </w:rPr>
              <w:t>管</w:t>
            </w:r>
          </w:p>
          <w:p>
            <w:pPr>
              <w:widowControl/>
              <w:jc w:val="center"/>
              <w:rPr>
                <w:rFonts w:hint="eastAsia" w:ascii="宋体" w:hAnsi="宋体" w:cs="宋体"/>
                <w:kern w:val="0"/>
                <w:sz w:val="24"/>
              </w:rPr>
            </w:pPr>
            <w:r>
              <w:rPr>
                <w:rFonts w:hint="eastAsia" w:ascii="宋体" w:hAnsi="宋体" w:cs="宋体"/>
                <w:kern w:val="0"/>
                <w:sz w:val="24"/>
              </w:rPr>
              <w:t>理</w:t>
            </w: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管理机制</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32</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27"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cs="宋体"/>
                <w:kern w:val="0"/>
                <w:sz w:val="24"/>
                <w:lang w:eastAsia="zh-CN"/>
              </w:rPr>
            </w:pPr>
            <w:r>
              <w:rPr>
                <w:rFonts w:hint="eastAsia" w:ascii="宋体" w:hAnsi="宋体" w:cs="宋体"/>
                <w:kern w:val="0"/>
                <w:sz w:val="24"/>
                <w:lang w:val="en-US" w:eastAsia="zh-CN"/>
              </w:rPr>
              <w:t>2.</w:t>
            </w:r>
            <w:r>
              <w:rPr>
                <w:rFonts w:hint="eastAsia" w:ascii="宋体" w:hAnsi="宋体" w:cs="宋体"/>
                <w:kern w:val="0"/>
                <w:sz w:val="24"/>
                <w:lang w:eastAsia="zh-CN"/>
              </w:rPr>
              <w:t>规划发展</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17</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经费管理</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3</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92"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班额控制</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85"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lang w:eastAsia="zh-CN"/>
              </w:rPr>
              <w:t>信息</w:t>
            </w:r>
            <w:r>
              <w:rPr>
                <w:rFonts w:hint="eastAsia" w:ascii="宋体" w:hAnsi="宋体" w:cs="宋体"/>
                <w:kern w:val="0"/>
                <w:sz w:val="24"/>
              </w:rPr>
              <w:t>管理</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lang w:eastAsia="zh-CN"/>
              </w:rPr>
            </w:pPr>
            <w:r>
              <w:rPr>
                <w:rFonts w:hint="eastAsia" w:ascii="宋体" w:hAnsi="宋体" w:cs="宋体"/>
                <w:sz w:val="24"/>
                <w:lang w:val="en-US" w:eastAsia="zh-CN"/>
              </w:rPr>
              <w:t>8</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45" w:hRule="atLeast"/>
        </w:trPr>
        <w:tc>
          <w:tcPr>
            <w:tcW w:w="796" w:type="dxa"/>
            <w:vMerge w:val="continue"/>
            <w:tcBorders>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cs="宋体"/>
                <w:kern w:val="0"/>
                <w:sz w:val="24"/>
                <w:lang w:val="en-US" w:eastAsia="zh-CN"/>
              </w:rPr>
            </w:pPr>
            <w:r>
              <w:rPr>
                <w:rFonts w:hint="eastAsia" w:ascii="宋体" w:hAnsi="宋体" w:cs="宋体"/>
                <w:kern w:val="0"/>
                <w:sz w:val="24"/>
                <w:lang w:val="en-US" w:eastAsia="zh-CN"/>
              </w:rPr>
              <w:t>小计</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cs="宋体"/>
                <w:sz w:val="24"/>
                <w:lang w:val="en-US" w:eastAsia="zh-CN"/>
              </w:rPr>
            </w:pPr>
            <w:r>
              <w:rPr>
                <w:rFonts w:hint="eastAsia" w:ascii="宋体" w:hAnsi="宋体" w:cs="宋体"/>
                <w:sz w:val="24"/>
                <w:lang w:val="en-US" w:eastAsia="zh-CN"/>
              </w:rPr>
              <w:t>80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45" w:hRule="atLeast"/>
        </w:trPr>
        <w:tc>
          <w:tcPr>
            <w:tcW w:w="796"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A2</w:t>
            </w:r>
          </w:p>
          <w:p>
            <w:pPr>
              <w:widowControl/>
              <w:jc w:val="center"/>
              <w:rPr>
                <w:rFonts w:hint="eastAsia" w:ascii="宋体" w:hAnsi="宋体" w:cs="宋体"/>
                <w:kern w:val="0"/>
                <w:sz w:val="24"/>
              </w:rPr>
            </w:pPr>
            <w:r>
              <w:rPr>
                <w:rFonts w:hint="eastAsia" w:ascii="宋体" w:hAnsi="宋体" w:cs="宋体"/>
                <w:kern w:val="0"/>
                <w:sz w:val="24"/>
              </w:rPr>
              <w:t>队</w:t>
            </w:r>
          </w:p>
          <w:p>
            <w:pPr>
              <w:widowControl/>
              <w:jc w:val="center"/>
              <w:rPr>
                <w:rFonts w:hint="eastAsia" w:ascii="宋体" w:hAnsi="宋体" w:cs="宋体"/>
                <w:kern w:val="0"/>
                <w:sz w:val="24"/>
              </w:rPr>
            </w:pPr>
            <w:r>
              <w:rPr>
                <w:rFonts w:hint="eastAsia" w:ascii="宋体" w:hAnsi="宋体" w:cs="宋体"/>
                <w:kern w:val="0"/>
                <w:sz w:val="24"/>
              </w:rPr>
              <w:t>伍</w:t>
            </w:r>
          </w:p>
          <w:p>
            <w:pPr>
              <w:widowControl/>
              <w:jc w:val="center"/>
              <w:rPr>
                <w:rFonts w:hint="eastAsia" w:ascii="宋体" w:hAnsi="宋体" w:cs="宋体"/>
                <w:kern w:val="0"/>
                <w:sz w:val="24"/>
              </w:rPr>
            </w:pPr>
            <w:r>
              <w:rPr>
                <w:rFonts w:hint="eastAsia" w:ascii="宋体" w:hAnsi="宋体" w:cs="宋体"/>
                <w:kern w:val="0"/>
                <w:sz w:val="24"/>
              </w:rPr>
              <w:t>建</w:t>
            </w:r>
          </w:p>
          <w:p>
            <w:pPr>
              <w:widowControl/>
              <w:jc w:val="center"/>
              <w:rPr>
                <w:rFonts w:ascii="宋体" w:hAnsi="宋体" w:cs="宋体"/>
                <w:kern w:val="0"/>
                <w:sz w:val="24"/>
              </w:rPr>
            </w:pPr>
            <w:r>
              <w:rPr>
                <w:rFonts w:hint="eastAsia" w:ascii="宋体" w:hAnsi="宋体" w:cs="宋体"/>
                <w:kern w:val="0"/>
                <w:sz w:val="24"/>
              </w:rPr>
              <w:t>设</w:t>
            </w: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定编定员</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22</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796" w:type="dxa"/>
            <w:vMerge w:val="continue"/>
            <w:tcBorders>
              <w:left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lang w:eastAsia="zh-CN"/>
              </w:rPr>
              <w:t>队伍</w:t>
            </w:r>
            <w:r>
              <w:rPr>
                <w:rFonts w:hint="eastAsia" w:ascii="宋体" w:hAnsi="宋体" w:cs="宋体"/>
                <w:kern w:val="0"/>
                <w:sz w:val="24"/>
              </w:rPr>
              <w:t>素质</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41</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92" w:hRule="atLeast"/>
        </w:trPr>
        <w:tc>
          <w:tcPr>
            <w:tcW w:w="796" w:type="dxa"/>
            <w:vMerge w:val="continue"/>
            <w:tcBorders>
              <w:left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教研培训</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12</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70" w:hRule="atLeast"/>
        </w:trPr>
        <w:tc>
          <w:tcPr>
            <w:tcW w:w="796"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cs="宋体"/>
                <w:kern w:val="0"/>
                <w:sz w:val="24"/>
                <w:lang w:val="en-US" w:eastAsia="zh-CN"/>
              </w:rPr>
            </w:pPr>
            <w:r>
              <w:rPr>
                <w:rFonts w:hint="eastAsia" w:ascii="宋体" w:hAnsi="宋体" w:cs="宋体"/>
                <w:kern w:val="0"/>
                <w:sz w:val="24"/>
                <w:lang w:val="en-US" w:eastAsia="zh-CN"/>
              </w:rPr>
              <w:t>小计</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cs="宋体"/>
                <w:sz w:val="24"/>
                <w:lang w:val="en-US" w:eastAsia="zh-CN"/>
              </w:rPr>
            </w:pPr>
            <w:r>
              <w:rPr>
                <w:rFonts w:hint="eastAsia" w:ascii="宋体" w:hAnsi="宋体" w:cs="宋体"/>
                <w:sz w:val="24"/>
                <w:lang w:val="en-US" w:eastAsia="zh-CN"/>
              </w:rPr>
              <w:t>75</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45" w:hRule="atLeast"/>
        </w:trPr>
        <w:tc>
          <w:tcPr>
            <w:tcW w:w="796" w:type="dxa"/>
            <w:vMerge w:val="restart"/>
            <w:tcBorders>
              <w:top w:val="single" w:color="auto" w:sz="4" w:space="0"/>
              <w:left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A3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园</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设</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kern w:val="0"/>
                <w:sz w:val="24"/>
              </w:rPr>
            </w:pPr>
            <w:r>
              <w:rPr>
                <w:rFonts w:hint="eastAsia" w:ascii="宋体" w:hAnsi="宋体" w:cs="宋体"/>
                <w:kern w:val="0"/>
                <w:sz w:val="24"/>
              </w:rPr>
              <w:t>备</w:t>
            </w: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园舍</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31</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0.</w:t>
            </w:r>
            <w:r>
              <w:rPr>
                <w:rFonts w:hint="eastAsia" w:ascii="宋体" w:hAnsi="宋体" w:cs="宋体"/>
                <w:kern w:val="0"/>
                <w:sz w:val="24"/>
              </w:rPr>
              <w:t>设备</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29</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95" w:hRule="atLeast"/>
        </w:trPr>
        <w:tc>
          <w:tcPr>
            <w:tcW w:w="796" w:type="dxa"/>
            <w:vMerge w:val="continue"/>
            <w:tcBorders>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小计</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sz w:val="24"/>
                <w:lang w:val="en-US" w:eastAsia="zh-CN"/>
              </w:rPr>
              <w:t>60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08" w:hRule="atLeast"/>
        </w:trPr>
        <w:tc>
          <w:tcPr>
            <w:tcW w:w="796" w:type="dxa"/>
            <w:vMerge w:val="restart"/>
            <w:tcBorders>
              <w:top w:val="single" w:color="auto" w:sz="4" w:space="0"/>
              <w:left w:val="single" w:color="auto" w:sz="8"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A4</w:t>
            </w:r>
          </w:p>
          <w:p>
            <w:pPr>
              <w:widowControl/>
              <w:jc w:val="center"/>
              <w:rPr>
                <w:rFonts w:hint="eastAsia" w:ascii="宋体" w:hAnsi="宋体" w:cs="宋体"/>
                <w:kern w:val="0"/>
                <w:sz w:val="24"/>
                <w:lang w:eastAsia="zh-CN"/>
              </w:rPr>
            </w:pPr>
            <w:r>
              <w:rPr>
                <w:rFonts w:hint="eastAsia" w:ascii="宋体" w:hAnsi="宋体" w:cs="宋体"/>
                <w:kern w:val="0"/>
                <w:sz w:val="24"/>
                <w:lang w:eastAsia="zh-CN"/>
              </w:rPr>
              <w:t>安</w:t>
            </w:r>
          </w:p>
          <w:p>
            <w:pPr>
              <w:widowControl/>
              <w:jc w:val="center"/>
              <w:rPr>
                <w:rFonts w:hint="eastAsia" w:ascii="宋体" w:hAnsi="宋体" w:cs="宋体"/>
                <w:kern w:val="0"/>
                <w:sz w:val="24"/>
                <w:lang w:eastAsia="zh-CN"/>
              </w:rPr>
            </w:pPr>
            <w:r>
              <w:rPr>
                <w:rFonts w:hint="eastAsia" w:ascii="宋体" w:hAnsi="宋体" w:cs="宋体"/>
                <w:kern w:val="0"/>
                <w:sz w:val="24"/>
                <w:lang w:eastAsia="zh-CN"/>
              </w:rPr>
              <w:t>全</w:t>
            </w:r>
          </w:p>
          <w:p>
            <w:pPr>
              <w:widowControl/>
              <w:jc w:val="center"/>
              <w:rPr>
                <w:rFonts w:hint="eastAsia" w:ascii="宋体" w:hAnsi="宋体" w:cs="宋体"/>
                <w:kern w:val="0"/>
                <w:sz w:val="24"/>
                <w:lang w:eastAsia="zh-CN"/>
              </w:rPr>
            </w:pPr>
            <w:r>
              <w:rPr>
                <w:rFonts w:hint="eastAsia" w:ascii="宋体" w:hAnsi="宋体" w:cs="宋体"/>
                <w:kern w:val="0"/>
                <w:sz w:val="24"/>
                <w:lang w:eastAsia="zh-CN"/>
              </w:rPr>
              <w:t>卫</w:t>
            </w:r>
          </w:p>
          <w:p>
            <w:pPr>
              <w:widowControl/>
              <w:jc w:val="center"/>
              <w:rPr>
                <w:rFonts w:ascii="宋体" w:hAnsi="宋体" w:cs="宋体"/>
                <w:kern w:val="0"/>
                <w:sz w:val="24"/>
              </w:rPr>
            </w:pPr>
            <w:r>
              <w:rPr>
                <w:rFonts w:hint="eastAsia" w:ascii="宋体" w:hAnsi="宋体" w:cs="宋体"/>
                <w:kern w:val="0"/>
                <w:sz w:val="24"/>
                <w:lang w:eastAsia="zh-CN"/>
              </w:rPr>
              <w:t>生</w:t>
            </w: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val="en-US" w:eastAsia="zh-CN"/>
              </w:rPr>
              <w:t>1.</w:t>
            </w:r>
            <w:r>
              <w:rPr>
                <w:rFonts w:hint="eastAsia" w:ascii="宋体" w:hAnsi="宋体" w:cs="宋体"/>
                <w:kern w:val="0"/>
                <w:sz w:val="24"/>
                <w:lang w:eastAsia="zh-CN"/>
              </w:rPr>
              <w:t>安全防护</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18</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55"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val="en-US" w:eastAsia="zh-CN"/>
              </w:rPr>
              <w:t>2.</w:t>
            </w:r>
            <w:r>
              <w:rPr>
                <w:rFonts w:hint="eastAsia" w:ascii="宋体" w:hAnsi="宋体" w:cs="宋体"/>
                <w:kern w:val="0"/>
                <w:sz w:val="24"/>
                <w:lang w:eastAsia="zh-CN"/>
              </w:rPr>
              <w:t>健康监测</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lang w:val="en-US" w:eastAsia="zh-CN"/>
              </w:rPr>
            </w:pPr>
            <w:r>
              <w:rPr>
                <w:rFonts w:hint="eastAsia" w:ascii="宋体" w:hAnsi="宋体" w:cs="宋体"/>
                <w:sz w:val="24"/>
              </w:rPr>
              <w:t>2</w:t>
            </w:r>
            <w:r>
              <w:rPr>
                <w:rFonts w:hint="eastAsia" w:ascii="宋体" w:hAnsi="宋体" w:cs="宋体"/>
                <w:sz w:val="24"/>
                <w:lang w:val="en-US" w:eastAsia="zh-CN"/>
              </w:rPr>
              <w:t>2</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30"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r>
              <w:rPr>
                <w:rFonts w:hint="eastAsia" w:ascii="宋体" w:hAnsi="宋体" w:cs="宋体"/>
                <w:kern w:val="0"/>
                <w:sz w:val="24"/>
              </w:rPr>
              <w:t>饮食营养</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30"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4.</w:t>
            </w:r>
            <w:r>
              <w:rPr>
                <w:rFonts w:hint="eastAsia" w:ascii="宋体" w:hAnsi="宋体" w:cs="宋体"/>
                <w:kern w:val="0"/>
                <w:sz w:val="24"/>
              </w:rPr>
              <w:t>疾病预防</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32" w:hRule="atLeast"/>
        </w:trPr>
        <w:tc>
          <w:tcPr>
            <w:tcW w:w="796" w:type="dxa"/>
            <w:vMerge w:val="continue"/>
            <w:tcBorders>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小计</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lang w:val="en-US" w:eastAsia="zh-CN"/>
              </w:rPr>
              <w:t>60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75" w:hRule="atLeast"/>
        </w:trPr>
        <w:tc>
          <w:tcPr>
            <w:tcW w:w="796" w:type="dxa"/>
            <w:vMerge w:val="restart"/>
            <w:tcBorders>
              <w:top w:val="single" w:color="auto" w:sz="4" w:space="0"/>
              <w:left w:val="single" w:color="auto" w:sz="8"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A5</w:t>
            </w:r>
          </w:p>
          <w:p>
            <w:pPr>
              <w:widowControl/>
              <w:jc w:val="center"/>
              <w:rPr>
                <w:rFonts w:hint="eastAsia" w:ascii="宋体" w:hAnsi="宋体" w:cs="宋体"/>
                <w:kern w:val="0"/>
                <w:sz w:val="24"/>
              </w:rPr>
            </w:pPr>
            <w:r>
              <w:rPr>
                <w:rFonts w:hint="eastAsia" w:ascii="宋体" w:hAnsi="宋体" w:cs="宋体"/>
                <w:kern w:val="0"/>
                <w:sz w:val="24"/>
              </w:rPr>
              <w:t>保</w:t>
            </w:r>
          </w:p>
          <w:p>
            <w:pPr>
              <w:widowControl/>
              <w:jc w:val="center"/>
              <w:rPr>
                <w:rFonts w:hint="eastAsia" w:ascii="宋体" w:hAnsi="宋体" w:cs="宋体"/>
                <w:kern w:val="0"/>
                <w:sz w:val="24"/>
              </w:rPr>
            </w:pPr>
            <w:r>
              <w:rPr>
                <w:rFonts w:hint="eastAsia" w:ascii="宋体" w:hAnsi="宋体" w:cs="宋体"/>
                <w:kern w:val="0"/>
                <w:sz w:val="24"/>
              </w:rPr>
              <w:t>育</w:t>
            </w:r>
          </w:p>
          <w:p>
            <w:pPr>
              <w:widowControl/>
              <w:jc w:val="center"/>
              <w:rPr>
                <w:rFonts w:hint="eastAsia" w:ascii="宋体" w:hAnsi="宋体" w:cs="宋体"/>
                <w:kern w:val="0"/>
                <w:sz w:val="24"/>
                <w:lang w:eastAsia="zh-CN"/>
              </w:rPr>
            </w:pPr>
            <w:r>
              <w:rPr>
                <w:rFonts w:hint="eastAsia" w:ascii="宋体" w:hAnsi="宋体" w:cs="宋体"/>
                <w:kern w:val="0"/>
                <w:sz w:val="24"/>
                <w:lang w:eastAsia="zh-CN"/>
              </w:rPr>
              <w:t>教</w:t>
            </w:r>
          </w:p>
          <w:p>
            <w:pPr>
              <w:widowControl/>
              <w:jc w:val="center"/>
              <w:rPr>
                <w:rFonts w:ascii="宋体" w:hAnsi="宋体" w:cs="宋体"/>
                <w:kern w:val="0"/>
                <w:sz w:val="24"/>
              </w:rPr>
            </w:pPr>
            <w:r>
              <w:rPr>
                <w:rFonts w:hint="eastAsia" w:ascii="宋体" w:hAnsi="宋体" w:cs="宋体"/>
                <w:kern w:val="0"/>
                <w:sz w:val="24"/>
                <w:lang w:eastAsia="zh-CN"/>
              </w:rPr>
              <w:t>育</w:t>
            </w: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val="en-US" w:eastAsia="zh-CN"/>
              </w:rPr>
              <w:t>5.</w:t>
            </w:r>
            <w:r>
              <w:rPr>
                <w:rFonts w:hint="eastAsia" w:ascii="宋体" w:hAnsi="宋体" w:cs="宋体"/>
                <w:kern w:val="0"/>
                <w:sz w:val="24"/>
                <w:lang w:eastAsia="zh-CN"/>
              </w:rPr>
              <w:t>课程设置</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27</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85"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lang w:eastAsia="zh-CN"/>
              </w:rPr>
            </w:pPr>
            <w:r>
              <w:rPr>
                <w:rFonts w:hint="eastAsia" w:ascii="宋体" w:hAnsi="宋体" w:cs="宋体"/>
                <w:kern w:val="0"/>
                <w:sz w:val="24"/>
              </w:rPr>
              <w:t>1</w:t>
            </w:r>
            <w:r>
              <w:rPr>
                <w:rFonts w:hint="default" w:ascii="宋体" w:hAnsi="宋体" w:cs="宋体"/>
                <w:kern w:val="0"/>
                <w:sz w:val="24"/>
                <w:lang w:val="en" w:eastAsia="zh-CN"/>
              </w:rPr>
              <w:t>6</w:t>
            </w:r>
            <w:r>
              <w:rPr>
                <w:rFonts w:hint="eastAsia" w:ascii="宋体" w:hAnsi="宋体" w:cs="宋体"/>
                <w:kern w:val="0"/>
                <w:sz w:val="24"/>
                <w:lang w:val="en" w:eastAsia="zh-CN"/>
              </w:rPr>
              <w:t>.</w:t>
            </w:r>
            <w:r>
              <w:rPr>
                <w:rFonts w:hint="eastAsia" w:ascii="宋体" w:hAnsi="宋体" w:cs="宋体"/>
                <w:kern w:val="0"/>
                <w:sz w:val="24"/>
                <w:lang w:eastAsia="zh-CN"/>
              </w:rPr>
              <w:t>班级环境</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27</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15"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7</w:t>
            </w:r>
            <w:r>
              <w:rPr>
                <w:rFonts w:hint="eastAsia" w:ascii="宋体" w:hAnsi="宋体" w:cs="宋体"/>
                <w:kern w:val="0"/>
                <w:sz w:val="24"/>
                <w:lang w:eastAsia="zh-CN"/>
              </w:rPr>
              <w:t>.生活活动</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30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17" w:hRule="atLeast"/>
        </w:trPr>
        <w:tc>
          <w:tcPr>
            <w:tcW w:w="796" w:type="dxa"/>
            <w:vMerge w:val="continue"/>
            <w:tcBorders>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18.游戏活动</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30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30" w:hRule="atLeast"/>
        </w:trPr>
        <w:tc>
          <w:tcPr>
            <w:tcW w:w="796" w:type="dxa"/>
            <w:vMerge w:val="restart"/>
            <w:tcBorders>
              <w:top w:val="single" w:color="auto" w:sz="4" w:space="0"/>
              <w:left w:val="single" w:color="auto" w:sz="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 w:val="24"/>
              </w:rPr>
            </w:pPr>
            <w:r>
              <w:rPr>
                <w:rFonts w:hint="eastAsia" w:ascii="宋体" w:hAnsi="宋体" w:cs="宋体"/>
                <w:kern w:val="0"/>
                <w:sz w:val="24"/>
              </w:rPr>
              <w:t>A5</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 w:val="24"/>
              </w:rPr>
            </w:pPr>
            <w:r>
              <w:rPr>
                <w:rFonts w:hint="eastAsia" w:ascii="宋体" w:hAnsi="宋体" w:cs="宋体"/>
                <w:kern w:val="0"/>
                <w:sz w:val="24"/>
              </w:rPr>
              <w:t>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 w:val="24"/>
              </w:rPr>
            </w:pPr>
            <w:r>
              <w:rPr>
                <w:rFonts w:hint="eastAsia" w:ascii="宋体" w:hAnsi="宋体" w:cs="宋体"/>
                <w:kern w:val="0"/>
                <w:sz w:val="24"/>
              </w:rPr>
              <w:t>育</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cs="宋体"/>
                <w:kern w:val="0"/>
                <w:sz w:val="24"/>
                <w:lang w:eastAsia="zh-CN"/>
              </w:rPr>
            </w:pPr>
            <w:r>
              <w:rPr>
                <w:rFonts w:hint="eastAsia" w:ascii="宋体" w:hAnsi="宋体" w:cs="宋体"/>
                <w:kern w:val="0"/>
                <w:sz w:val="24"/>
                <w:lang w:eastAsia="zh-CN"/>
              </w:rPr>
              <w:t>教</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rPr>
            </w:pPr>
            <w:r>
              <w:rPr>
                <w:rFonts w:hint="eastAsia" w:ascii="宋体" w:hAnsi="宋体" w:cs="宋体"/>
                <w:kern w:val="0"/>
                <w:sz w:val="24"/>
                <w:lang w:eastAsia="zh-CN"/>
              </w:rPr>
              <w:t>育</w:t>
            </w:r>
          </w:p>
        </w:tc>
        <w:tc>
          <w:tcPr>
            <w:tcW w:w="205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19.教学活动</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lang w:val="en-US" w:eastAsia="zh-CN"/>
              </w:rPr>
            </w:pPr>
            <w:r>
              <w:rPr>
                <w:rFonts w:hint="eastAsia" w:ascii="宋体" w:hAnsi="宋体" w:cs="宋体"/>
                <w:sz w:val="24"/>
              </w:rPr>
              <w:t>2</w:t>
            </w:r>
            <w:r>
              <w:rPr>
                <w:rFonts w:hint="eastAsia" w:ascii="宋体" w:hAnsi="宋体" w:cs="宋体"/>
                <w:sz w:val="24"/>
                <w:lang w:val="en-US" w:eastAsia="zh-CN"/>
              </w:rPr>
              <w:t>1</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82"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lang w:val="en-US" w:eastAsia="zh-CN"/>
              </w:rPr>
            </w:pPr>
            <w:r>
              <w:rPr>
                <w:rFonts w:hint="eastAsia" w:ascii="宋体" w:hAnsi="宋体" w:cs="宋体"/>
                <w:kern w:val="0"/>
                <w:sz w:val="24"/>
                <w:lang w:val="en-US" w:eastAsia="zh-CN"/>
              </w:rPr>
              <w:t>20.家园共育</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370" w:hRule="atLeast"/>
        </w:trPr>
        <w:tc>
          <w:tcPr>
            <w:tcW w:w="796" w:type="dxa"/>
            <w:vMerge w:val="continue"/>
            <w:tcBorders>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小计</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sz w:val="24"/>
                <w:lang w:val="en-US" w:eastAsia="zh-CN"/>
              </w:rPr>
              <w:t>145</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96" w:hRule="atLeast"/>
        </w:trPr>
        <w:tc>
          <w:tcPr>
            <w:tcW w:w="796" w:type="dxa"/>
            <w:vMerge w:val="restart"/>
            <w:tcBorders>
              <w:top w:val="single" w:color="auto" w:sz="4" w:space="0"/>
              <w:left w:val="single" w:color="auto" w:sz="8"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A6</w:t>
            </w:r>
          </w:p>
          <w:p>
            <w:pPr>
              <w:widowControl/>
              <w:jc w:val="center"/>
              <w:rPr>
                <w:rFonts w:hint="eastAsia" w:ascii="宋体" w:hAnsi="宋体" w:cs="宋体"/>
                <w:kern w:val="0"/>
                <w:sz w:val="24"/>
              </w:rPr>
            </w:pPr>
            <w:r>
              <w:rPr>
                <w:rFonts w:hint="eastAsia" w:ascii="宋体" w:hAnsi="宋体" w:cs="宋体"/>
                <w:kern w:val="0"/>
                <w:sz w:val="24"/>
              </w:rPr>
              <w:t>幼</w:t>
            </w:r>
          </w:p>
          <w:p>
            <w:pPr>
              <w:widowControl/>
              <w:jc w:val="center"/>
              <w:rPr>
                <w:rFonts w:hint="eastAsia" w:ascii="宋体" w:hAnsi="宋体" w:cs="宋体"/>
                <w:kern w:val="0"/>
                <w:sz w:val="24"/>
              </w:rPr>
            </w:pPr>
            <w:r>
              <w:rPr>
                <w:rFonts w:hint="eastAsia" w:ascii="宋体" w:hAnsi="宋体" w:cs="宋体"/>
                <w:kern w:val="0"/>
                <w:sz w:val="24"/>
              </w:rPr>
              <w:t>儿</w:t>
            </w:r>
          </w:p>
          <w:p>
            <w:pPr>
              <w:widowControl/>
              <w:jc w:val="center"/>
              <w:rPr>
                <w:rFonts w:hint="eastAsia" w:ascii="宋体" w:hAnsi="宋体" w:cs="宋体"/>
                <w:kern w:val="0"/>
                <w:sz w:val="24"/>
              </w:rPr>
            </w:pPr>
            <w:r>
              <w:rPr>
                <w:rFonts w:hint="eastAsia" w:ascii="宋体" w:hAnsi="宋体" w:cs="宋体"/>
                <w:kern w:val="0"/>
                <w:sz w:val="24"/>
              </w:rPr>
              <w:t>发</w:t>
            </w:r>
          </w:p>
          <w:p>
            <w:pPr>
              <w:widowControl/>
              <w:jc w:val="center"/>
              <w:rPr>
                <w:rFonts w:ascii="宋体" w:hAnsi="宋体" w:cs="宋体"/>
                <w:kern w:val="0"/>
                <w:sz w:val="24"/>
              </w:rPr>
            </w:pPr>
            <w:r>
              <w:rPr>
                <w:rFonts w:hint="eastAsia" w:ascii="宋体" w:hAnsi="宋体" w:cs="宋体"/>
                <w:kern w:val="0"/>
                <w:sz w:val="24"/>
              </w:rPr>
              <w:t>展</w:t>
            </w: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1.</w:t>
            </w:r>
            <w:r>
              <w:rPr>
                <w:rFonts w:hint="eastAsia" w:ascii="宋体" w:hAnsi="宋体" w:cs="宋体"/>
                <w:kern w:val="0"/>
                <w:sz w:val="24"/>
              </w:rPr>
              <w:t>健康领域</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53" w:hRule="atLeast"/>
        </w:trPr>
        <w:tc>
          <w:tcPr>
            <w:tcW w:w="796" w:type="dxa"/>
            <w:vMerge w:val="continue"/>
            <w:tcBorders>
              <w:left w:val="single" w:color="auto" w:sz="8" w:space="0"/>
              <w:right w:val="single" w:color="auto" w:sz="4" w:space="0"/>
            </w:tcBorders>
            <w:noWrap/>
            <w:vAlign w:val="center"/>
          </w:tcPr>
          <w:p>
            <w:pPr>
              <w:widowControl/>
              <w:spacing w:line="520" w:lineRule="exact"/>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2.</w:t>
            </w:r>
            <w:r>
              <w:rPr>
                <w:rFonts w:hint="eastAsia" w:ascii="宋体" w:hAnsi="宋体" w:cs="宋体"/>
                <w:kern w:val="0"/>
                <w:sz w:val="24"/>
              </w:rPr>
              <w:t>语言领域</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3.</w:t>
            </w:r>
            <w:r>
              <w:rPr>
                <w:rFonts w:hint="eastAsia" w:ascii="宋体" w:hAnsi="宋体" w:cs="宋体"/>
                <w:kern w:val="0"/>
                <w:sz w:val="24"/>
              </w:rPr>
              <w:t>社会领域</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90"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科学领域</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05" w:hRule="atLeast"/>
        </w:trPr>
        <w:tc>
          <w:tcPr>
            <w:tcW w:w="796" w:type="dxa"/>
            <w:vMerge w:val="continue"/>
            <w:tcBorders>
              <w:left w:val="single" w:color="auto" w:sz="8"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5.</w:t>
            </w:r>
            <w:r>
              <w:rPr>
                <w:rFonts w:hint="eastAsia" w:ascii="宋体" w:hAnsi="宋体" w:cs="宋体"/>
                <w:kern w:val="0"/>
                <w:sz w:val="24"/>
              </w:rPr>
              <w:t>艺术领域</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rPr>
            </w:pPr>
            <w:r>
              <w:rPr>
                <w:rFonts w:hint="eastAsia" w:ascii="宋体" w:hAnsi="宋体" w:cs="宋体"/>
                <w:sz w:val="24"/>
                <w:lang w:val="en-US" w:eastAsia="zh-CN"/>
              </w:rPr>
              <w:t>10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95" w:hRule="atLeast"/>
        </w:trPr>
        <w:tc>
          <w:tcPr>
            <w:tcW w:w="796" w:type="dxa"/>
            <w:vMerge w:val="continue"/>
            <w:tcBorders>
              <w:left w:val="single" w:color="auto" w:sz="8"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cs="宋体"/>
                <w:kern w:val="0"/>
                <w:sz w:val="24"/>
              </w:rPr>
            </w:pPr>
            <w:r>
              <w:rPr>
                <w:rFonts w:hint="eastAsia" w:ascii="宋体" w:hAnsi="宋体" w:cs="宋体"/>
                <w:kern w:val="0"/>
                <w:sz w:val="24"/>
                <w:lang w:val="en-US" w:eastAsia="zh-CN"/>
              </w:rPr>
              <w:t>小计</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cs="宋体"/>
                <w:sz w:val="24"/>
                <w:lang w:val="en-US" w:eastAsia="zh-CN"/>
              </w:rPr>
            </w:pPr>
            <w:r>
              <w:rPr>
                <w:rFonts w:hint="eastAsia" w:ascii="宋体" w:hAnsi="宋体" w:cs="宋体"/>
                <w:sz w:val="24"/>
                <w:lang w:val="en-US" w:eastAsia="zh-CN"/>
              </w:rPr>
              <w:t>50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70" w:hRule="atLeast"/>
        </w:trPr>
        <w:tc>
          <w:tcPr>
            <w:tcW w:w="796"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cs="宋体"/>
                <w:kern w:val="0"/>
                <w:sz w:val="24"/>
              </w:rPr>
            </w:pPr>
            <w:r>
              <w:rPr>
                <w:rFonts w:hint="eastAsia" w:ascii="宋体" w:hAnsi="宋体" w:cs="宋体"/>
                <w:kern w:val="0"/>
                <w:sz w:val="24"/>
              </w:rPr>
              <w:t>A7</w:t>
            </w:r>
          </w:p>
          <w:p>
            <w:pPr>
              <w:widowControl/>
              <w:jc w:val="center"/>
              <w:rPr>
                <w:rFonts w:hint="eastAsia" w:ascii="宋体" w:hAnsi="宋体" w:cs="宋体"/>
                <w:kern w:val="0"/>
                <w:sz w:val="24"/>
              </w:rPr>
            </w:pPr>
            <w:r>
              <w:rPr>
                <w:rFonts w:hint="eastAsia" w:ascii="宋体" w:hAnsi="宋体" w:cs="宋体"/>
                <w:kern w:val="0"/>
                <w:sz w:val="24"/>
              </w:rPr>
              <w:t>社</w:t>
            </w:r>
          </w:p>
          <w:p>
            <w:pPr>
              <w:widowControl/>
              <w:jc w:val="center"/>
              <w:rPr>
                <w:rFonts w:hint="eastAsia" w:ascii="宋体" w:hAnsi="宋体" w:cs="宋体"/>
                <w:kern w:val="0"/>
                <w:sz w:val="24"/>
              </w:rPr>
            </w:pPr>
            <w:r>
              <w:rPr>
                <w:rFonts w:hint="eastAsia" w:ascii="宋体" w:hAnsi="宋体" w:cs="宋体"/>
                <w:kern w:val="0"/>
                <w:sz w:val="24"/>
              </w:rPr>
              <w:t>会</w:t>
            </w:r>
          </w:p>
          <w:p>
            <w:pPr>
              <w:widowControl/>
              <w:jc w:val="center"/>
              <w:rPr>
                <w:rFonts w:hint="eastAsia" w:ascii="宋体" w:hAnsi="宋体" w:cs="宋体"/>
                <w:kern w:val="0"/>
                <w:sz w:val="24"/>
              </w:rPr>
            </w:pPr>
            <w:r>
              <w:rPr>
                <w:rFonts w:hint="eastAsia" w:ascii="宋体" w:hAnsi="宋体" w:cs="宋体"/>
                <w:kern w:val="0"/>
                <w:sz w:val="24"/>
              </w:rPr>
              <w:t>影</w:t>
            </w:r>
          </w:p>
          <w:p>
            <w:pPr>
              <w:widowControl/>
              <w:jc w:val="center"/>
              <w:rPr>
                <w:rFonts w:ascii="宋体" w:hAnsi="宋体" w:cs="宋体"/>
                <w:kern w:val="0"/>
                <w:sz w:val="24"/>
              </w:rPr>
            </w:pPr>
            <w:r>
              <w:rPr>
                <w:rFonts w:hint="eastAsia" w:ascii="宋体" w:hAnsi="宋体" w:cs="宋体"/>
                <w:kern w:val="0"/>
                <w:sz w:val="24"/>
              </w:rPr>
              <w:t>响</w:t>
            </w:r>
          </w:p>
        </w:tc>
        <w:tc>
          <w:tcPr>
            <w:tcW w:w="205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lang w:val="en" w:eastAsia="zh-CN"/>
              </w:rPr>
            </w:pPr>
            <w:r>
              <w:rPr>
                <w:rFonts w:hint="eastAsia" w:ascii="宋体" w:hAnsi="宋体" w:cs="宋体"/>
                <w:kern w:val="0"/>
                <w:sz w:val="24"/>
              </w:rPr>
              <w:t>2</w:t>
            </w:r>
            <w:r>
              <w:rPr>
                <w:rFonts w:hint="default" w:ascii="宋体" w:hAnsi="宋体" w:cs="宋体"/>
                <w:kern w:val="0"/>
                <w:sz w:val="24"/>
                <w:lang w:val="en"/>
              </w:rPr>
              <w:t>6</w:t>
            </w:r>
            <w:r>
              <w:rPr>
                <w:rFonts w:hint="eastAsia" w:ascii="宋体" w:hAnsi="宋体" w:cs="宋体"/>
                <w:kern w:val="0"/>
                <w:sz w:val="24"/>
                <w:lang w:val="en" w:eastAsia="zh-CN"/>
              </w:rPr>
              <w:t>.</w:t>
            </w:r>
            <w:r>
              <w:rPr>
                <w:rFonts w:hint="eastAsia" w:ascii="宋体" w:hAnsi="宋体" w:cs="宋体"/>
                <w:kern w:val="0"/>
                <w:sz w:val="24"/>
              </w:rPr>
              <w:t>家长</w:t>
            </w:r>
            <w:r>
              <w:rPr>
                <w:rFonts w:hint="eastAsia" w:ascii="宋体" w:hAnsi="宋体" w:cs="宋体"/>
                <w:kern w:val="0"/>
                <w:sz w:val="24"/>
                <w:lang w:eastAsia="zh-CN"/>
              </w:rPr>
              <w:t>满意度</w:t>
            </w: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lang w:eastAsia="zh-CN"/>
              </w:rPr>
            </w:pPr>
            <w:r>
              <w:rPr>
                <w:rFonts w:hint="eastAsia" w:ascii="宋体" w:hAnsi="宋体" w:cs="宋体"/>
                <w:sz w:val="24"/>
                <w:lang w:val="en-US" w:eastAsia="zh-CN"/>
              </w:rPr>
              <w:t>4</w:t>
            </w: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42" w:hRule="atLeast"/>
        </w:trPr>
        <w:tc>
          <w:tcPr>
            <w:tcW w:w="796" w:type="dxa"/>
            <w:vMerge w:val="continue"/>
            <w:tcBorders>
              <w:left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05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kern w:val="0"/>
                <w:sz w:val="24"/>
              </w:rPr>
            </w:pPr>
            <w:r>
              <w:rPr>
                <w:rFonts w:hint="eastAsia" w:ascii="宋体" w:hAnsi="宋体" w:cs="宋体"/>
                <w:kern w:val="0"/>
                <w:sz w:val="24"/>
                <w:lang w:val="en-US" w:eastAsia="zh-CN"/>
              </w:rPr>
              <w:t>27.</w:t>
            </w:r>
            <w:r>
              <w:rPr>
                <w:rFonts w:hint="eastAsia" w:ascii="宋体" w:hAnsi="宋体" w:cs="宋体"/>
                <w:kern w:val="0"/>
                <w:sz w:val="24"/>
              </w:rPr>
              <w:t>示范作用</w:t>
            </w: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lang w:val="en-US" w:eastAsia="zh-CN"/>
              </w:rPr>
            </w:pPr>
            <w:r>
              <w:rPr>
                <w:rFonts w:hint="eastAsia" w:ascii="宋体" w:hAnsi="宋体" w:cs="宋体"/>
                <w:sz w:val="24"/>
              </w:rPr>
              <w:t>2</w:t>
            </w:r>
            <w:r>
              <w:rPr>
                <w:rFonts w:hint="eastAsia" w:ascii="宋体" w:hAnsi="宋体" w:cs="宋体"/>
                <w:sz w:val="24"/>
                <w:lang w:val="en-US" w:eastAsia="zh-CN"/>
              </w:rPr>
              <w:t>6</w:t>
            </w: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single" w:color="auto" w:sz="4" w:space="0"/>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32" w:hRule="atLeast"/>
        </w:trPr>
        <w:tc>
          <w:tcPr>
            <w:tcW w:w="796"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05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小计</w:t>
            </w: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lang w:val="en-US" w:eastAsia="zh-CN"/>
              </w:rPr>
              <w:t>30</w:t>
            </w: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single" w:color="auto" w:sz="4" w:space="0"/>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32" w:hRule="atLeast"/>
        </w:trPr>
        <w:tc>
          <w:tcPr>
            <w:tcW w:w="796"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cs="宋体"/>
                <w:kern w:val="0"/>
                <w:sz w:val="24"/>
                <w:lang w:eastAsia="zh-CN"/>
              </w:rPr>
            </w:pPr>
            <w:r>
              <w:rPr>
                <w:rFonts w:hint="eastAsia" w:ascii="宋体" w:hAnsi="宋体" w:cs="宋体"/>
                <w:kern w:val="0"/>
                <w:sz w:val="24"/>
              </w:rPr>
              <w:t>A</w:t>
            </w:r>
            <w:r>
              <w:rPr>
                <w:rFonts w:hint="eastAsia" w:ascii="宋体" w:hAnsi="宋体" w:cs="宋体"/>
                <w:kern w:val="0"/>
                <w:sz w:val="24"/>
                <w:lang w:val="en-US" w:eastAsia="zh-CN"/>
              </w:rPr>
              <w:t>8</w:t>
            </w:r>
          </w:p>
          <w:p>
            <w:pPr>
              <w:widowControl/>
              <w:jc w:val="center"/>
              <w:rPr>
                <w:rFonts w:hint="eastAsia" w:ascii="宋体" w:hAnsi="宋体" w:cs="宋体"/>
                <w:kern w:val="0"/>
                <w:sz w:val="24"/>
                <w:lang w:eastAsia="zh-CN"/>
              </w:rPr>
            </w:pPr>
            <w:r>
              <w:rPr>
                <w:rFonts w:hint="eastAsia" w:ascii="宋体" w:hAnsi="宋体" w:cs="宋体"/>
                <w:kern w:val="0"/>
                <w:sz w:val="24"/>
                <w:lang w:eastAsia="zh-CN"/>
              </w:rPr>
              <w:t>附</w:t>
            </w:r>
          </w:p>
          <w:p>
            <w:pPr>
              <w:widowControl/>
              <w:jc w:val="center"/>
              <w:rPr>
                <w:rFonts w:hint="eastAsia" w:ascii="宋体" w:hAnsi="宋体" w:cs="宋体"/>
                <w:kern w:val="0"/>
                <w:sz w:val="24"/>
                <w:lang w:eastAsia="zh-CN"/>
              </w:rPr>
            </w:pPr>
            <w:r>
              <w:rPr>
                <w:rFonts w:hint="eastAsia" w:ascii="宋体" w:hAnsi="宋体" w:cs="宋体"/>
                <w:kern w:val="0"/>
                <w:sz w:val="24"/>
                <w:lang w:eastAsia="zh-CN"/>
              </w:rPr>
              <w:t>加</w:t>
            </w:r>
          </w:p>
          <w:p>
            <w:pPr>
              <w:widowControl/>
              <w:jc w:val="center"/>
              <w:rPr>
                <w:rFonts w:hint="eastAsia" w:ascii="宋体" w:hAnsi="宋体" w:cs="宋体"/>
                <w:kern w:val="0"/>
                <w:sz w:val="24"/>
                <w:lang w:eastAsia="zh-CN"/>
              </w:rPr>
            </w:pPr>
            <w:r>
              <w:rPr>
                <w:rFonts w:hint="eastAsia" w:ascii="宋体" w:hAnsi="宋体" w:cs="宋体"/>
                <w:kern w:val="0"/>
                <w:sz w:val="24"/>
                <w:lang w:eastAsia="zh-CN"/>
              </w:rPr>
              <w:t>分</w:t>
            </w:r>
          </w:p>
          <w:p>
            <w:pPr>
              <w:widowControl/>
              <w:jc w:val="center"/>
              <w:rPr>
                <w:rFonts w:hint="eastAsia" w:ascii="宋体" w:hAnsi="宋体" w:cs="宋体"/>
                <w:kern w:val="0"/>
                <w:sz w:val="24"/>
              </w:rPr>
            </w:pPr>
            <w:r>
              <w:rPr>
                <w:rFonts w:hint="eastAsia" w:ascii="宋体" w:hAnsi="宋体" w:cs="宋体"/>
                <w:kern w:val="0"/>
                <w:sz w:val="24"/>
                <w:lang w:eastAsia="zh-CN"/>
              </w:rPr>
              <w:t>项</w:t>
            </w: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lang w:val="en" w:eastAsia="zh-CN" w:bidi="ar-SA"/>
              </w:rPr>
            </w:pPr>
            <w:r>
              <w:rPr>
                <w:rFonts w:hint="eastAsia" w:ascii="宋体" w:hAnsi="宋体" w:cs="宋体"/>
                <w:kern w:val="0"/>
                <w:sz w:val="24"/>
              </w:rPr>
              <w:t>2</w:t>
            </w:r>
            <w:r>
              <w:rPr>
                <w:rFonts w:hint="eastAsia" w:ascii="宋体" w:hAnsi="宋体" w:cs="宋体"/>
                <w:kern w:val="0"/>
                <w:sz w:val="24"/>
                <w:lang w:val="en-US" w:eastAsia="zh-CN"/>
              </w:rPr>
              <w:t>8.</w:t>
            </w:r>
            <w:r>
              <w:rPr>
                <w:rFonts w:hint="eastAsia" w:ascii="宋体" w:hAnsi="宋体" w:cs="宋体"/>
                <w:kern w:val="0"/>
                <w:sz w:val="24"/>
                <w:lang w:eastAsia="zh-CN"/>
              </w:rPr>
              <w:t>教学成果奖</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sz w:val="24"/>
                <w:lang w:val="en-US" w:eastAsia="zh-CN"/>
              </w:rPr>
              <w:t>12</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493" w:hRule="atLeast"/>
        </w:trPr>
        <w:tc>
          <w:tcPr>
            <w:tcW w:w="796" w:type="dxa"/>
            <w:vMerge w:val="continue"/>
            <w:tcBorders>
              <w:left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29.</w:t>
            </w:r>
            <w:r>
              <w:rPr>
                <w:rFonts w:hint="eastAsia" w:ascii="宋体" w:hAnsi="宋体" w:cs="宋体"/>
                <w:kern w:val="0"/>
                <w:sz w:val="24"/>
                <w:lang w:eastAsia="zh-CN"/>
              </w:rPr>
              <w:t>集体表彰</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lang w:val="en-US" w:eastAsia="zh-CN"/>
              </w:rPr>
              <w:t>4</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15" w:hRule="atLeast"/>
        </w:trPr>
        <w:tc>
          <w:tcPr>
            <w:tcW w:w="796" w:type="dxa"/>
            <w:vMerge w:val="continue"/>
            <w:tcBorders>
              <w:left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30.</w:t>
            </w:r>
            <w:r>
              <w:rPr>
                <w:rFonts w:hint="eastAsia" w:ascii="宋体" w:hAnsi="宋体" w:cs="宋体"/>
                <w:kern w:val="0"/>
                <w:sz w:val="24"/>
                <w:lang w:eastAsia="zh-CN"/>
              </w:rPr>
              <w:t>融合教育</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4</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20" w:hRule="atLeast"/>
        </w:trPr>
        <w:tc>
          <w:tcPr>
            <w:tcW w:w="796"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rPr>
            </w:pPr>
          </w:p>
        </w:tc>
        <w:tc>
          <w:tcPr>
            <w:tcW w:w="205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小计</w:t>
            </w:r>
          </w:p>
        </w:tc>
        <w:tc>
          <w:tcPr>
            <w:tcW w:w="98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sz w:val="24"/>
                <w:lang w:val="en-US" w:eastAsia="zh-CN"/>
              </w:rPr>
              <w:t>20</w:t>
            </w: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nil"/>
              <w:left w:val="nil"/>
              <w:bottom w:val="single" w:color="auto" w:sz="4"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595" w:hRule="atLeast"/>
        </w:trPr>
        <w:tc>
          <w:tcPr>
            <w:tcW w:w="285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lang w:eastAsia="zh-CN"/>
              </w:rPr>
              <w:t>总</w:t>
            </w:r>
            <w:r>
              <w:rPr>
                <w:rFonts w:hint="eastAsia" w:ascii="宋体" w:hAnsi="宋体" w:cs="宋体"/>
                <w:kern w:val="0"/>
                <w:sz w:val="24"/>
              </w:rPr>
              <w:t>得分</w:t>
            </w:r>
          </w:p>
        </w:tc>
        <w:tc>
          <w:tcPr>
            <w:tcW w:w="9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kern w:val="0"/>
                <w:sz w:val="24"/>
              </w:rPr>
            </w:pPr>
            <w:r>
              <w:rPr>
                <w:rFonts w:hint="eastAsia" w:ascii="宋体" w:hAnsi="宋体" w:cs="宋体"/>
                <w:kern w:val="0"/>
                <w:sz w:val="24"/>
                <w:lang w:val="en-US" w:eastAsia="zh-CN"/>
              </w:rPr>
              <w:t>52</w:t>
            </w:r>
            <w:r>
              <w:rPr>
                <w:rFonts w:hint="eastAsia" w:ascii="宋体" w:hAnsi="宋体" w:cs="宋体"/>
                <w:kern w:val="0"/>
                <w:sz w:val="24"/>
              </w:rPr>
              <w:t>0</w:t>
            </w:r>
          </w:p>
        </w:tc>
        <w:tc>
          <w:tcPr>
            <w:tcW w:w="9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9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c>
          <w:tcPr>
            <w:tcW w:w="208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kern w:val="0"/>
                <w:sz w:val="24"/>
              </w:rPr>
            </w:pPr>
          </w:p>
        </w:tc>
      </w:tr>
    </w:tbl>
    <w:p>
      <w:pPr>
        <w:rPr>
          <w:rFonts w:hint="eastAsia"/>
        </w:rPr>
      </w:pPr>
    </w:p>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color w:val="auto"/>
          <w:sz w:val="32"/>
          <w:szCs w:val="32"/>
          <w:u w:val="none"/>
          <w:lang w:eastAsia="zh-CN"/>
        </w:rPr>
      </w:pPr>
      <w:bookmarkStart w:id="0" w:name="_GoBack"/>
      <w:bookmarkEnd w:id="0"/>
    </w:p>
    <w:sectPr>
      <w:footerReference r:id="rId4" w:type="default"/>
      <w:pgSz w:w="11906" w:h="16838"/>
      <w:pgMar w:top="1928" w:right="1474" w:bottom="1701" w:left="1588" w:header="964" w:footer="133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Bookman Old Style">
    <w:altName w:val="Segoe Print"/>
    <w:panose1 w:val="02050604050505020204"/>
    <w:charset w:val="00"/>
    <w:family w:val="roman"/>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JhengHeiBold">
    <w:altName w:val="宋体"/>
    <w:panose1 w:val="00000000000000000000"/>
    <w:charset w:val="00"/>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2C68"/>
    <w:multiLevelType w:val="singleLevel"/>
    <w:tmpl w:val="7E5E2C68"/>
    <w:lvl w:ilvl="0" w:tentative="0">
      <w:start w:val="1"/>
      <w:numFmt w:val="decimal"/>
      <w:lvlText w:val="%1．"/>
      <w:lvlJc w:val="left"/>
      <w:pPr>
        <w:tabs>
          <w:tab w:val="left" w:pos="360"/>
        </w:tabs>
        <w:ind w:left="360" w:hanging="360"/>
      </w:pPr>
      <w:rPr>
        <w:rFonts w:ascii="Times New Roman" w:hAnsi="Times New Roman" w:eastAsia="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53FB12C"/>
    <w:rsid w:val="035A34F8"/>
    <w:rsid w:val="04E3456A"/>
    <w:rsid w:val="09962501"/>
    <w:rsid w:val="0DFEEB5C"/>
    <w:rsid w:val="0EFE6CFF"/>
    <w:rsid w:val="16FB66E0"/>
    <w:rsid w:val="17FFF268"/>
    <w:rsid w:val="1CFF78CD"/>
    <w:rsid w:val="1F590F18"/>
    <w:rsid w:val="1FBFA7E7"/>
    <w:rsid w:val="1FDED7AB"/>
    <w:rsid w:val="1FF2D7C1"/>
    <w:rsid w:val="1FFFFA2B"/>
    <w:rsid w:val="20FF3720"/>
    <w:rsid w:val="25F7EB3E"/>
    <w:rsid w:val="279BF0CA"/>
    <w:rsid w:val="2B7D22CB"/>
    <w:rsid w:val="2C623AF3"/>
    <w:rsid w:val="2CD81225"/>
    <w:rsid w:val="2E5E3AD3"/>
    <w:rsid w:val="2F57128F"/>
    <w:rsid w:val="2FB2FD48"/>
    <w:rsid w:val="2FEF03A9"/>
    <w:rsid w:val="375FCAF6"/>
    <w:rsid w:val="37EB4FD3"/>
    <w:rsid w:val="37F64E7D"/>
    <w:rsid w:val="39EF484D"/>
    <w:rsid w:val="3B378969"/>
    <w:rsid w:val="3B604771"/>
    <w:rsid w:val="3BFB1AB8"/>
    <w:rsid w:val="3BFD2B8C"/>
    <w:rsid w:val="3CEDB4AE"/>
    <w:rsid w:val="3DB672CD"/>
    <w:rsid w:val="3ED82EDF"/>
    <w:rsid w:val="3EF6E363"/>
    <w:rsid w:val="3F9120AD"/>
    <w:rsid w:val="3F9E8E1E"/>
    <w:rsid w:val="3FF93A9B"/>
    <w:rsid w:val="42B6A8F7"/>
    <w:rsid w:val="43D5876D"/>
    <w:rsid w:val="4BADED21"/>
    <w:rsid w:val="4CC82FCA"/>
    <w:rsid w:val="4CDFF892"/>
    <w:rsid w:val="4EFDEC58"/>
    <w:rsid w:val="4FBD6BB4"/>
    <w:rsid w:val="4FF7AEBE"/>
    <w:rsid w:val="56FD69FA"/>
    <w:rsid w:val="56FE8BFB"/>
    <w:rsid w:val="57C5B60E"/>
    <w:rsid w:val="58F6B7AD"/>
    <w:rsid w:val="5A752474"/>
    <w:rsid w:val="5A7D16FB"/>
    <w:rsid w:val="5B9A77B1"/>
    <w:rsid w:val="5BFE8B12"/>
    <w:rsid w:val="5D7FA4EB"/>
    <w:rsid w:val="5DCB62FE"/>
    <w:rsid w:val="5F6D662E"/>
    <w:rsid w:val="5F7D6CA4"/>
    <w:rsid w:val="5FB7027B"/>
    <w:rsid w:val="5FF55DC0"/>
    <w:rsid w:val="5FFF7BAE"/>
    <w:rsid w:val="5FFF90F2"/>
    <w:rsid w:val="63EB81D1"/>
    <w:rsid w:val="654FC358"/>
    <w:rsid w:val="655DF6F3"/>
    <w:rsid w:val="67ADF054"/>
    <w:rsid w:val="6BE7E14C"/>
    <w:rsid w:val="6C9A7C09"/>
    <w:rsid w:val="6DBC9FE2"/>
    <w:rsid w:val="6F7F765B"/>
    <w:rsid w:val="6FBB1B06"/>
    <w:rsid w:val="6FFF6D84"/>
    <w:rsid w:val="72BFB662"/>
    <w:rsid w:val="73CE8B89"/>
    <w:rsid w:val="74E725DF"/>
    <w:rsid w:val="75FB06A9"/>
    <w:rsid w:val="76337C89"/>
    <w:rsid w:val="76662D0E"/>
    <w:rsid w:val="76DF2F6D"/>
    <w:rsid w:val="76EF37E7"/>
    <w:rsid w:val="77533399"/>
    <w:rsid w:val="775E42DB"/>
    <w:rsid w:val="777F67ED"/>
    <w:rsid w:val="77BFB7A2"/>
    <w:rsid w:val="77C7D3EE"/>
    <w:rsid w:val="77DB2A47"/>
    <w:rsid w:val="77ED1C2F"/>
    <w:rsid w:val="77FB7BA1"/>
    <w:rsid w:val="77FDB8F8"/>
    <w:rsid w:val="77FE4A4E"/>
    <w:rsid w:val="77FFC362"/>
    <w:rsid w:val="78FD18B2"/>
    <w:rsid w:val="7A6F3071"/>
    <w:rsid w:val="7AFF49CE"/>
    <w:rsid w:val="7B1768ED"/>
    <w:rsid w:val="7BFB4CE2"/>
    <w:rsid w:val="7BFF375B"/>
    <w:rsid w:val="7C6973BD"/>
    <w:rsid w:val="7C73450E"/>
    <w:rsid w:val="7C7FF036"/>
    <w:rsid w:val="7DD8E399"/>
    <w:rsid w:val="7DFB4198"/>
    <w:rsid w:val="7DFF51B0"/>
    <w:rsid w:val="7E1BCA27"/>
    <w:rsid w:val="7E730DD2"/>
    <w:rsid w:val="7E7B2AE0"/>
    <w:rsid w:val="7EBB5D88"/>
    <w:rsid w:val="7ECF5247"/>
    <w:rsid w:val="7EF9A810"/>
    <w:rsid w:val="7EF9AFF3"/>
    <w:rsid w:val="7EFB183B"/>
    <w:rsid w:val="7EFF4AB4"/>
    <w:rsid w:val="7EFF7825"/>
    <w:rsid w:val="7F33E911"/>
    <w:rsid w:val="7FABD600"/>
    <w:rsid w:val="7FB3D4B8"/>
    <w:rsid w:val="7FB526A7"/>
    <w:rsid w:val="7FB5B1A1"/>
    <w:rsid w:val="7FB76C2F"/>
    <w:rsid w:val="7FB9DEBA"/>
    <w:rsid w:val="7FB9EAA4"/>
    <w:rsid w:val="7FBE3841"/>
    <w:rsid w:val="7FBEBC81"/>
    <w:rsid w:val="7FBFDEE9"/>
    <w:rsid w:val="7FC30531"/>
    <w:rsid w:val="7FDF837C"/>
    <w:rsid w:val="7FE909C9"/>
    <w:rsid w:val="7FECD90A"/>
    <w:rsid w:val="7FEF5458"/>
    <w:rsid w:val="7FF31495"/>
    <w:rsid w:val="7FF79C0F"/>
    <w:rsid w:val="7FFBAC26"/>
    <w:rsid w:val="7FFC5555"/>
    <w:rsid w:val="7FFF5D09"/>
    <w:rsid w:val="91FF960D"/>
    <w:rsid w:val="968CDEA3"/>
    <w:rsid w:val="97EFCA41"/>
    <w:rsid w:val="9BAEAEF7"/>
    <w:rsid w:val="9E4FE9C2"/>
    <w:rsid w:val="9EFD763B"/>
    <w:rsid w:val="9FD71D30"/>
    <w:rsid w:val="9FFD666F"/>
    <w:rsid w:val="A4D83EA2"/>
    <w:rsid w:val="A7BD92B8"/>
    <w:rsid w:val="ACEC367D"/>
    <w:rsid w:val="AD1EAD14"/>
    <w:rsid w:val="AEDB2CB1"/>
    <w:rsid w:val="AEDFB2A7"/>
    <w:rsid w:val="AFBDF659"/>
    <w:rsid w:val="B3DBBA7C"/>
    <w:rsid w:val="B56B3307"/>
    <w:rsid w:val="B5FF109C"/>
    <w:rsid w:val="B72FF8C3"/>
    <w:rsid w:val="B99F36EE"/>
    <w:rsid w:val="BAD7A42D"/>
    <w:rsid w:val="BB772DC5"/>
    <w:rsid w:val="BBFBA995"/>
    <w:rsid w:val="BDAF822D"/>
    <w:rsid w:val="BDD8B5D3"/>
    <w:rsid w:val="BDF2DB84"/>
    <w:rsid w:val="BDF35735"/>
    <w:rsid w:val="BF1D8F46"/>
    <w:rsid w:val="BFB6D439"/>
    <w:rsid w:val="BFBF8582"/>
    <w:rsid w:val="C0CE6300"/>
    <w:rsid w:val="C15CC85D"/>
    <w:rsid w:val="C53FB12C"/>
    <w:rsid w:val="CB1C1E81"/>
    <w:rsid w:val="CFB6E80E"/>
    <w:rsid w:val="CFB91671"/>
    <w:rsid w:val="CFDB1244"/>
    <w:rsid w:val="D49FF8B6"/>
    <w:rsid w:val="D73B00BF"/>
    <w:rsid w:val="D7653D5B"/>
    <w:rsid w:val="D7764841"/>
    <w:rsid w:val="D7FF1E79"/>
    <w:rsid w:val="D97F211D"/>
    <w:rsid w:val="DA1B4583"/>
    <w:rsid w:val="DBAFDB69"/>
    <w:rsid w:val="DBBFDA77"/>
    <w:rsid w:val="DBED79E0"/>
    <w:rsid w:val="DBF388AD"/>
    <w:rsid w:val="DD7DF6DE"/>
    <w:rsid w:val="DDBD701B"/>
    <w:rsid w:val="DDDF71E0"/>
    <w:rsid w:val="DDFB195E"/>
    <w:rsid w:val="DDFB249C"/>
    <w:rsid w:val="DE2F8EBA"/>
    <w:rsid w:val="DEA7168E"/>
    <w:rsid w:val="DFB7C005"/>
    <w:rsid w:val="DFD3A02A"/>
    <w:rsid w:val="DFD5F70E"/>
    <w:rsid w:val="DFD6D1B6"/>
    <w:rsid w:val="E3F33063"/>
    <w:rsid w:val="E3F9A83A"/>
    <w:rsid w:val="E4E56B35"/>
    <w:rsid w:val="E55727C7"/>
    <w:rsid w:val="E5E9C64A"/>
    <w:rsid w:val="E673F2FC"/>
    <w:rsid w:val="E7977357"/>
    <w:rsid w:val="E7FF1EC9"/>
    <w:rsid w:val="E9FF480E"/>
    <w:rsid w:val="EAEFB280"/>
    <w:rsid w:val="EC77E3E2"/>
    <w:rsid w:val="EDEF46C4"/>
    <w:rsid w:val="EEAF6D14"/>
    <w:rsid w:val="EF1E9F3D"/>
    <w:rsid w:val="EF2F4568"/>
    <w:rsid w:val="EF9F1DBA"/>
    <w:rsid w:val="EFBF2E43"/>
    <w:rsid w:val="EFDF24B4"/>
    <w:rsid w:val="EFFF699F"/>
    <w:rsid w:val="F2F6E57E"/>
    <w:rsid w:val="F3BE928F"/>
    <w:rsid w:val="F3FF46BA"/>
    <w:rsid w:val="F3FFE7EC"/>
    <w:rsid w:val="F5931875"/>
    <w:rsid w:val="F5FD1D63"/>
    <w:rsid w:val="F651A114"/>
    <w:rsid w:val="F67DF1A8"/>
    <w:rsid w:val="F6BB4D46"/>
    <w:rsid w:val="F6D53F23"/>
    <w:rsid w:val="F6F7CAE5"/>
    <w:rsid w:val="F74CC6F3"/>
    <w:rsid w:val="F77FE8FC"/>
    <w:rsid w:val="F78F8442"/>
    <w:rsid w:val="F7B801B5"/>
    <w:rsid w:val="F7EFDE94"/>
    <w:rsid w:val="F9F9CC7D"/>
    <w:rsid w:val="FA6EAFEC"/>
    <w:rsid w:val="FAED73DB"/>
    <w:rsid w:val="FAFFD68E"/>
    <w:rsid w:val="FB4B5E42"/>
    <w:rsid w:val="FB4D797B"/>
    <w:rsid w:val="FB531EC8"/>
    <w:rsid w:val="FBBF94EC"/>
    <w:rsid w:val="FBF5018C"/>
    <w:rsid w:val="FBFE0922"/>
    <w:rsid w:val="FBFFA897"/>
    <w:rsid w:val="FCB3CC9A"/>
    <w:rsid w:val="FCDBBAFB"/>
    <w:rsid w:val="FCDFFD62"/>
    <w:rsid w:val="FD437889"/>
    <w:rsid w:val="FD7F94C2"/>
    <w:rsid w:val="FDBBD70F"/>
    <w:rsid w:val="FDCF9CEC"/>
    <w:rsid w:val="FDDFE7F7"/>
    <w:rsid w:val="FDEE6D48"/>
    <w:rsid w:val="FDEEC638"/>
    <w:rsid w:val="FDEF1037"/>
    <w:rsid w:val="FE0B38E4"/>
    <w:rsid w:val="FE7F0437"/>
    <w:rsid w:val="FEBDF026"/>
    <w:rsid w:val="FEEF2A61"/>
    <w:rsid w:val="FEFCBB99"/>
    <w:rsid w:val="FEFF1813"/>
    <w:rsid w:val="FF5F4AB5"/>
    <w:rsid w:val="FF7ABD3A"/>
    <w:rsid w:val="FF7FC7BA"/>
    <w:rsid w:val="FF86D775"/>
    <w:rsid w:val="FF9C997D"/>
    <w:rsid w:val="FF9FF219"/>
    <w:rsid w:val="FFAE45DE"/>
    <w:rsid w:val="FFBB7D42"/>
    <w:rsid w:val="FFBF3661"/>
    <w:rsid w:val="FFE767A8"/>
    <w:rsid w:val="FFEA2469"/>
    <w:rsid w:val="FFECC98B"/>
    <w:rsid w:val="FFF66A25"/>
    <w:rsid w:val="FFF78413"/>
    <w:rsid w:val="FFFB3BC8"/>
    <w:rsid w:val="FFFBC3EF"/>
    <w:rsid w:val="FFFDACC5"/>
    <w:rsid w:val="FFFF70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unhideWhenUsed/>
    <w:qFormat/>
    <w:uiPriority w:val="0"/>
    <w:pPr>
      <w:spacing w:after="120"/>
    </w:pPr>
  </w:style>
  <w:style w:type="paragraph" w:styleId="4">
    <w:name w:val="Body Text Indent"/>
    <w:basedOn w:val="1"/>
    <w:unhideWhenUsed/>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kern w:val="0"/>
      <w:sz w:val="24"/>
    </w:rPr>
  </w:style>
  <w:style w:type="paragraph" w:styleId="8">
    <w:name w:val="Title"/>
    <w:basedOn w:val="1"/>
    <w:next w:val="1"/>
    <w:qFormat/>
    <w:uiPriority w:val="10"/>
    <w:pPr>
      <w:spacing w:before="240" w:after="60"/>
      <w:jc w:val="center"/>
      <w:outlineLvl w:val="0"/>
    </w:pPr>
    <w:rPr>
      <w:rFonts w:ascii="Cambria" w:hAnsi="Cambria"/>
      <w:b/>
      <w:bCs/>
      <w:sz w:val="32"/>
      <w:szCs w:val="32"/>
    </w:rPr>
  </w:style>
  <w:style w:type="paragraph" w:styleId="9">
    <w:name w:val="Body Text First Indent 2"/>
    <w:basedOn w:val="1"/>
    <w:qFormat/>
    <w:uiPriority w:val="0"/>
    <w:pPr>
      <w:ind w:firstLine="420" w:firstLineChars="200"/>
    </w:pPr>
    <w:rPr>
      <w:szCs w:val="24"/>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Table Paragraph"/>
    <w:basedOn w:val="1"/>
    <w:qFormat/>
    <w:uiPriority w:val="1"/>
    <w:pPr>
      <w:autoSpaceDE w:val="0"/>
      <w:autoSpaceDN w:val="0"/>
      <w:jc w:val="left"/>
    </w:pPr>
    <w:rPr>
      <w:rFonts w:ascii="宋体" w:hAnsi="宋体" w:cs="宋体"/>
      <w:kern w:val="0"/>
      <w:sz w:val="22"/>
    </w:rPr>
  </w:style>
  <w:style w:type="character" w:customStyle="1" w:styleId="14">
    <w:name w:val="line"/>
    <w:basedOn w:val="12"/>
    <w:qFormat/>
    <w:uiPriority w:val="0"/>
  </w:style>
  <w:style w:type="paragraph" w:customStyle="1" w:styleId="15">
    <w:name w:val=" Char"/>
    <w:basedOn w:val="1"/>
    <w:semiHidden/>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2021-12-06T08:30:00Z</dcterms:created>
  <dc:creator>游恬</dc:creator>
  <cp:lastModifiedBy>娟</cp:lastModifiedBy>
  <cp:lastPrinted>2021-12-24T23:17:00Z</cp:lastPrinted>
  <dcterms:modified xsi:type="dcterms:W3CDTF">2021-12-30T09:07:49Z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