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imes New Roman"/>
          <w:color w:val="000000"/>
          <w:sz w:val="32"/>
          <w:szCs w:val="32"/>
        </w:rPr>
      </w:pPr>
      <w:bookmarkStart w:id="0" w:name="_GoBack"/>
      <w:r>
        <w:rPr>
          <w:rFonts w:hint="eastAsia" w:ascii="黑体" w:hAnsi="黑体" w:eastAsia="黑体" w:cs="Times New Roman"/>
          <w:color w:val="000000"/>
          <w:sz w:val="32"/>
          <w:szCs w:val="32"/>
        </w:rPr>
        <w:t>附件1</w:t>
      </w:r>
    </w:p>
    <w:bookmarkEnd w:id="0"/>
    <w:p>
      <w:pPr>
        <w:snapToGrid w:val="0"/>
        <w:jc w:val="center"/>
        <w:rPr>
          <w:rFonts w:hint="eastAsia" w:ascii="方正小标宋简体" w:hAnsi="宋体" w:eastAsia="方正小标宋简体" w:cs="Times New Roman"/>
          <w:bCs/>
          <w:color w:val="000000"/>
          <w:kern w:val="0"/>
          <w:sz w:val="40"/>
          <w:szCs w:val="40"/>
        </w:rPr>
      </w:pPr>
    </w:p>
    <w:p>
      <w:pPr>
        <w:keepNext w:val="0"/>
        <w:keepLines w:val="0"/>
        <w:pageBreakBefore w:val="0"/>
        <w:widowControl w:val="0"/>
        <w:kinsoku/>
        <w:wordWrap/>
        <w:overflowPunct/>
        <w:topLinePunct w:val="0"/>
        <w:autoSpaceDE/>
        <w:autoSpaceDN/>
        <w:bidi w:val="0"/>
        <w:snapToGrid w:val="0"/>
        <w:spacing w:after="296"/>
        <w:jc w:val="center"/>
        <w:rPr>
          <w:rFonts w:hint="eastAsia" w:ascii="方正小标宋简体" w:hAnsi="宋体" w:eastAsia="方正小标宋简体" w:cs="Times New Roman"/>
          <w:bCs/>
          <w:color w:val="000000"/>
          <w:kern w:val="0"/>
          <w:sz w:val="36"/>
          <w:szCs w:val="36"/>
          <w:lang w:val="en-US" w:eastAsia="zh-CN"/>
        </w:rPr>
      </w:pPr>
      <w:r>
        <w:rPr>
          <w:rFonts w:hint="eastAsia" w:ascii="方正小标宋简体" w:hAnsi="宋体" w:eastAsia="方正小标宋简体" w:cs="Times New Roman"/>
          <w:bCs/>
          <w:color w:val="000000"/>
          <w:kern w:val="0"/>
          <w:sz w:val="36"/>
          <w:szCs w:val="36"/>
          <w:lang w:val="en-US" w:eastAsia="zh-CN"/>
        </w:rPr>
        <w:t>2025年</w:t>
      </w:r>
      <w:r>
        <w:rPr>
          <w:rFonts w:hint="eastAsia" w:ascii="方正小标宋简体" w:hAnsi="宋体" w:eastAsia="方正小标宋简体" w:cs="Times New Roman"/>
          <w:bCs/>
          <w:color w:val="000000"/>
          <w:kern w:val="0"/>
          <w:sz w:val="36"/>
          <w:szCs w:val="36"/>
        </w:rPr>
        <w:t>普通高校专升本招考类别</w:t>
      </w:r>
      <w:r>
        <w:rPr>
          <w:rFonts w:hint="eastAsia" w:ascii="方正小标宋简体" w:hAnsi="宋体" w:eastAsia="方正小标宋简体" w:cs="Times New Roman"/>
          <w:bCs/>
          <w:color w:val="000000"/>
          <w:kern w:val="0"/>
          <w:sz w:val="36"/>
          <w:szCs w:val="36"/>
          <w:lang w:val="en-US" w:eastAsia="zh-CN"/>
        </w:rPr>
        <w:t>设置</w:t>
      </w:r>
      <w:r>
        <w:rPr>
          <w:rFonts w:hint="eastAsia" w:ascii="方正小标宋简体" w:hAnsi="宋体" w:eastAsia="方正小标宋简体" w:cs="Times New Roman"/>
          <w:bCs/>
          <w:color w:val="000000"/>
          <w:kern w:val="0"/>
          <w:sz w:val="36"/>
          <w:szCs w:val="36"/>
        </w:rPr>
        <w:t>及考试科目表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224"/>
        <w:gridCol w:w="4789"/>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3" w:hRule="atLeast"/>
          <w:tblHeader/>
          <w:jc w:val="center"/>
        </w:trPr>
        <w:tc>
          <w:tcPr>
            <w:tcW w:w="2224" w:type="dxa"/>
            <w:vMerge w:val="restart"/>
            <w:noWrap w:val="0"/>
            <w:vAlign w:val="center"/>
          </w:tcPr>
          <w:p>
            <w:pPr>
              <w:widowControl/>
              <w:jc w:val="center"/>
              <w:rPr>
                <w:rFonts w:hint="eastAsia" w:ascii="宋体" w:hAnsi="宋体" w:eastAsia="宋体" w:cs="Times New Roman"/>
                <w:b/>
                <w:bCs/>
                <w:color w:val="000000"/>
                <w:kern w:val="0"/>
                <w:sz w:val="28"/>
                <w:szCs w:val="28"/>
                <w:lang w:bidi="ar"/>
              </w:rPr>
            </w:pPr>
            <w:r>
              <w:rPr>
                <w:rFonts w:hint="eastAsia" w:ascii="宋体" w:hAnsi="宋体" w:eastAsia="宋体" w:cs="Times New Roman"/>
                <w:b/>
                <w:bCs/>
                <w:color w:val="000000"/>
                <w:kern w:val="0"/>
                <w:sz w:val="28"/>
                <w:szCs w:val="28"/>
                <w:lang w:bidi="ar"/>
              </w:rPr>
              <w:t>招考类别</w:t>
            </w:r>
          </w:p>
        </w:tc>
        <w:tc>
          <w:tcPr>
            <w:tcW w:w="6589" w:type="dxa"/>
            <w:gridSpan w:val="2"/>
            <w:noWrap w:val="0"/>
            <w:vAlign w:val="center"/>
          </w:tcPr>
          <w:p>
            <w:pPr>
              <w:widowControl/>
              <w:jc w:val="center"/>
              <w:rPr>
                <w:rFonts w:hint="eastAsia" w:ascii="宋体" w:hAnsi="宋体" w:eastAsia="宋体" w:cs="Times New Roman"/>
                <w:b/>
                <w:bCs/>
                <w:color w:val="000000"/>
                <w:sz w:val="28"/>
                <w:szCs w:val="28"/>
                <w:lang w:val="en-US" w:eastAsia="zh-CN"/>
              </w:rPr>
            </w:pPr>
            <w:r>
              <w:rPr>
                <w:rFonts w:hint="eastAsia" w:ascii="宋体" w:hAnsi="宋体" w:eastAsia="宋体" w:cs="Times New Roman"/>
                <w:b/>
                <w:bCs/>
                <w:color w:val="000000"/>
                <w:sz w:val="28"/>
                <w:szCs w:val="28"/>
                <w:lang w:val="en-US" w:eastAsia="zh-CN"/>
              </w:rPr>
              <w:t>考试科目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0" w:hRule="atLeast"/>
          <w:tblHeader/>
          <w:jc w:val="center"/>
        </w:trPr>
        <w:tc>
          <w:tcPr>
            <w:tcW w:w="2224" w:type="dxa"/>
            <w:vMerge w:val="continue"/>
            <w:noWrap w:val="0"/>
            <w:vAlign w:val="center"/>
          </w:tcPr>
          <w:p>
            <w:pPr>
              <w:widowControl/>
              <w:jc w:val="center"/>
              <w:rPr>
                <w:rFonts w:hint="eastAsia" w:ascii="宋体" w:hAnsi="宋体" w:eastAsia="宋体" w:cs="Times New Roman"/>
                <w:b/>
                <w:bCs/>
                <w:color w:val="000000"/>
                <w:kern w:val="2"/>
                <w:sz w:val="28"/>
                <w:szCs w:val="28"/>
                <w:lang w:val="en-US" w:eastAsia="zh-CN" w:bidi="ar-SA"/>
              </w:rPr>
            </w:pPr>
          </w:p>
        </w:tc>
        <w:tc>
          <w:tcPr>
            <w:tcW w:w="4789" w:type="dxa"/>
            <w:noWrap w:val="0"/>
            <w:vAlign w:val="center"/>
          </w:tcPr>
          <w:p>
            <w:pPr>
              <w:widowControl/>
              <w:jc w:val="center"/>
              <w:rPr>
                <w:rFonts w:hint="eastAsia" w:ascii="宋体" w:hAnsi="宋体" w:eastAsia="宋体" w:cs="Times New Roman"/>
                <w:b/>
                <w:bCs/>
                <w:color w:val="000000"/>
                <w:kern w:val="0"/>
                <w:sz w:val="28"/>
                <w:szCs w:val="28"/>
                <w:lang w:bidi="ar"/>
              </w:rPr>
            </w:pPr>
            <w:r>
              <w:rPr>
                <w:rFonts w:hint="eastAsia" w:ascii="宋体" w:hAnsi="宋体" w:eastAsia="宋体" w:cs="Times New Roman"/>
                <w:b/>
                <w:bCs/>
                <w:color w:val="000000"/>
                <w:kern w:val="0"/>
                <w:sz w:val="28"/>
                <w:szCs w:val="28"/>
                <w:lang w:bidi="ar"/>
              </w:rPr>
              <w:t>公共基础课</w:t>
            </w:r>
          </w:p>
        </w:tc>
        <w:tc>
          <w:tcPr>
            <w:tcW w:w="1800" w:type="dxa"/>
            <w:noWrap w:val="0"/>
            <w:vAlign w:val="center"/>
          </w:tcPr>
          <w:p>
            <w:pPr>
              <w:widowControl/>
              <w:jc w:val="center"/>
              <w:rPr>
                <w:rFonts w:hint="eastAsia" w:ascii="宋体" w:hAnsi="宋体" w:eastAsia="宋体" w:cs="Times New Roman"/>
                <w:b/>
                <w:bCs/>
                <w:color w:val="000000"/>
                <w:kern w:val="0"/>
                <w:sz w:val="28"/>
                <w:szCs w:val="28"/>
                <w:lang w:bidi="ar"/>
              </w:rPr>
            </w:pPr>
            <w:r>
              <w:rPr>
                <w:rFonts w:hint="eastAsia" w:ascii="宋体" w:hAnsi="宋体" w:eastAsia="宋体" w:cs="Times New Roman"/>
                <w:b/>
                <w:bCs/>
                <w:color w:val="000000"/>
                <w:kern w:val="0"/>
                <w:sz w:val="28"/>
                <w:szCs w:val="28"/>
                <w:lang w:bidi="ar"/>
              </w:rPr>
              <w:t>专业基础课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6"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文史哲法类</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大学语文</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文史基础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0"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教育类</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大学语文</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教育理论基础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9"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理工类1</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高等数学</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信息技术基础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理工类2</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大学语文</w:t>
            </w:r>
          </w:p>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（2026年起大学语文调整为高等数学）</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信息技术基础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农林生物医药类</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大学语文</w:t>
            </w:r>
          </w:p>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（2026年起大学语文调整为高等数学）</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化学基础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医学类</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大学语文</w:t>
            </w:r>
          </w:p>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（2026年起大学语文调整为高等数学）</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医学基础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5"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经管类</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大学语文</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经济学与管理学基础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exact"/>
          <w:jc w:val="center"/>
        </w:trPr>
        <w:tc>
          <w:tcPr>
            <w:tcW w:w="2224" w:type="dxa"/>
            <w:noWrap w:val="0"/>
            <w:vAlign w:val="center"/>
          </w:tcPr>
          <w:p>
            <w:pPr>
              <w:widowControl/>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艺术类</w:t>
            </w:r>
          </w:p>
        </w:tc>
        <w:tc>
          <w:tcPr>
            <w:tcW w:w="4789"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思政理论</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大学英语</w:t>
            </w:r>
            <w:r>
              <w:rPr>
                <w:rFonts w:hint="eastAsia" w:ascii="仿宋_GB2312" w:hAnsi="宋体" w:eastAsia="仿宋_GB2312" w:cs="Times New Roman"/>
                <w:color w:val="000000"/>
                <w:kern w:val="0"/>
                <w:sz w:val="28"/>
                <w:szCs w:val="28"/>
                <w:lang w:eastAsia="zh-CN" w:bidi="ar"/>
              </w:rPr>
              <w:t>、</w:t>
            </w:r>
            <w:r>
              <w:rPr>
                <w:rFonts w:hint="eastAsia" w:ascii="仿宋_GB2312" w:hAnsi="宋体" w:eastAsia="仿宋_GB2312" w:cs="Times New Roman"/>
                <w:color w:val="000000"/>
                <w:kern w:val="0"/>
                <w:sz w:val="28"/>
                <w:szCs w:val="28"/>
                <w:lang w:bidi="ar"/>
              </w:rPr>
              <w:t>大学语文</w:t>
            </w:r>
          </w:p>
        </w:tc>
        <w:tc>
          <w:tcPr>
            <w:tcW w:w="1800" w:type="dxa"/>
            <w:noWrap w:val="0"/>
            <w:vAlign w:val="center"/>
          </w:tcPr>
          <w:p>
            <w:pPr>
              <w:widowControl/>
              <w:spacing w:line="400" w:lineRule="exact"/>
              <w:jc w:val="center"/>
              <w:rPr>
                <w:rFonts w:hint="eastAsia" w:ascii="仿宋_GB2312" w:hAnsi="宋体" w:eastAsia="仿宋_GB2312" w:cs="Times New Roman"/>
                <w:color w:val="000000"/>
                <w:kern w:val="0"/>
                <w:sz w:val="28"/>
                <w:szCs w:val="28"/>
                <w:lang w:bidi="ar"/>
              </w:rPr>
            </w:pPr>
            <w:r>
              <w:rPr>
                <w:rFonts w:hint="eastAsia" w:ascii="仿宋_GB2312" w:hAnsi="宋体" w:eastAsia="仿宋_GB2312" w:cs="Times New Roman"/>
                <w:color w:val="000000"/>
                <w:kern w:val="0"/>
                <w:sz w:val="28"/>
                <w:szCs w:val="28"/>
                <w:lang w:bidi="ar"/>
              </w:rPr>
              <w:t>艺术基础</w:t>
            </w:r>
          </w:p>
        </w:tc>
      </w:tr>
    </w:tbl>
    <w:p>
      <w:pPr>
        <w:widowControl w:val="0"/>
        <w:snapToGrid w:val="0"/>
        <w:spacing w:line="400" w:lineRule="atLeast"/>
        <w:ind w:left="1118" w:leftChars="87" w:hanging="840" w:hangingChars="300"/>
        <w:jc w:val="left"/>
        <w:rPr>
          <w:rFonts w:hint="eastAsia" w:ascii="楷体_GB2312" w:hAnsi="楷体_GB2312" w:eastAsia="楷体_GB2312" w:cs="Times New Roman"/>
          <w:color w:val="000000"/>
          <w:w w:val="100"/>
          <w:kern w:val="2"/>
          <w:sz w:val="28"/>
          <w:szCs w:val="28"/>
          <w:lang w:val="en-US" w:eastAsia="zh-CN" w:bidi="ar-SA"/>
        </w:rPr>
      </w:pPr>
      <w:r>
        <w:rPr>
          <w:rFonts w:hint="eastAsia" w:ascii="楷体_GB2312" w:hAnsi="楷体_GB2312" w:eastAsia="楷体_GB2312" w:cs="Times New Roman"/>
          <w:color w:val="000000"/>
          <w:w w:val="100"/>
          <w:kern w:val="2"/>
          <w:sz w:val="28"/>
          <w:szCs w:val="28"/>
          <w:lang w:val="en-US" w:eastAsia="zh-CN" w:bidi="ar-SA"/>
        </w:rPr>
        <w:t>注：</w:t>
      </w:r>
    </w:p>
    <w:p>
      <w:pPr>
        <w:widowControl w:val="0"/>
        <w:snapToGrid w:val="0"/>
        <w:spacing w:line="400" w:lineRule="atLeast"/>
        <w:ind w:left="837" w:leftChars="174" w:hanging="280" w:hangingChars="100"/>
        <w:jc w:val="left"/>
        <w:rPr>
          <w:rFonts w:hint="eastAsia" w:ascii="楷体_GB2312" w:hAnsi="楷体_GB2312" w:eastAsia="楷体_GB2312" w:cs="Times New Roman"/>
          <w:color w:val="000000"/>
          <w:w w:val="100"/>
          <w:kern w:val="2"/>
          <w:sz w:val="28"/>
          <w:szCs w:val="28"/>
          <w:lang w:val="en-US" w:eastAsia="zh-CN" w:bidi="ar-SA"/>
        </w:rPr>
      </w:pPr>
      <w:r>
        <w:rPr>
          <w:rFonts w:hint="eastAsia" w:ascii="楷体_GB2312" w:hAnsi="楷体_GB2312" w:eastAsia="楷体_GB2312" w:cs="Times New Roman"/>
          <w:color w:val="000000"/>
          <w:w w:val="100"/>
          <w:kern w:val="2"/>
          <w:sz w:val="28"/>
          <w:szCs w:val="28"/>
          <w:lang w:val="en-US" w:eastAsia="zh-CN" w:bidi="ar-SA"/>
        </w:rPr>
        <w:t>1.2026年起调整的考试科目从2023年入学、2026年毕业的考生开始执行。</w:t>
      </w:r>
    </w:p>
    <w:p>
      <w:pPr>
        <w:widowControl w:val="0"/>
        <w:snapToGrid w:val="0"/>
        <w:jc w:val="left"/>
        <w:rPr>
          <w:rFonts w:hint="eastAsia" w:ascii="黑体" w:hAnsi="黑体" w:eastAsia="黑体" w:cs="Times New Roman"/>
          <w:color w:val="000000"/>
          <w:kern w:val="2"/>
          <w:sz w:val="28"/>
          <w:szCs w:val="28"/>
          <w:lang w:val="en-US" w:eastAsia="zh-CN" w:bidi="ar-SA"/>
        </w:rPr>
      </w:pPr>
      <w:r>
        <w:rPr>
          <w:rFonts w:hint="eastAsia" w:ascii="楷体_GB2312" w:hAnsi="楷体_GB2312" w:eastAsia="楷体_GB2312" w:cs="Times New Roman"/>
          <w:color w:val="000000"/>
          <w:w w:val="100"/>
          <w:kern w:val="2"/>
          <w:sz w:val="28"/>
          <w:szCs w:val="28"/>
          <w:lang w:val="en-US" w:eastAsia="zh-CN" w:bidi="ar-SA"/>
        </w:rPr>
        <w:t xml:space="preserve">    2.2026年起，理工类1和理工类2合并为理工类。</w:t>
      </w:r>
    </w:p>
    <w:p>
      <w:pPr>
        <w:widowControl w:val="0"/>
        <w:snapToGrid w:val="0"/>
        <w:jc w:val="left"/>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附件2</w:t>
      </w:r>
    </w:p>
    <w:p>
      <w:pPr>
        <w:widowControl w:val="0"/>
        <w:snapToGrid w:val="0"/>
        <w:jc w:val="left"/>
        <w:rPr>
          <w:rFonts w:hint="eastAsia" w:ascii="方正小标宋简体" w:hAnsi="宋体" w:eastAsia="方正小标宋简体" w:cs="Times New Roman"/>
          <w:bCs/>
          <w:color w:val="000000"/>
          <w:kern w:val="0"/>
          <w:sz w:val="40"/>
          <w:szCs w:val="40"/>
          <w:lang w:val="en-US" w:eastAsia="zh-CN" w:bidi="ar-SA"/>
        </w:rPr>
      </w:pPr>
    </w:p>
    <w:p>
      <w:pPr>
        <w:keepNext w:val="0"/>
        <w:keepLines w:val="0"/>
        <w:pageBreakBefore w:val="0"/>
        <w:widowControl w:val="0"/>
        <w:kinsoku/>
        <w:wordWrap/>
        <w:overflowPunct/>
        <w:topLinePunct w:val="0"/>
        <w:autoSpaceDE/>
        <w:autoSpaceDN/>
        <w:bidi w:val="0"/>
        <w:snapToGrid w:val="0"/>
        <w:spacing w:after="296"/>
        <w:jc w:val="center"/>
        <w:rPr>
          <w:rFonts w:hint="eastAsia" w:ascii="方正小标宋简体" w:hAnsi="宋体" w:eastAsia="方正小标宋简体" w:cs="Times New Roman"/>
          <w:bCs/>
          <w:color w:val="000000"/>
          <w:kern w:val="0"/>
          <w:sz w:val="36"/>
          <w:szCs w:val="36"/>
          <w:lang w:val="en-US" w:eastAsia="zh-CN" w:bidi="ar-SA"/>
        </w:rPr>
      </w:pPr>
      <w:r>
        <w:rPr>
          <w:rFonts w:hint="eastAsia" w:ascii="方正小标宋简体" w:hAnsi="宋体" w:eastAsia="方正小标宋简体" w:cs="Times New Roman"/>
          <w:bCs/>
          <w:color w:val="000000"/>
          <w:kern w:val="0"/>
          <w:sz w:val="36"/>
          <w:szCs w:val="36"/>
          <w:lang w:val="en-US" w:eastAsia="zh-CN" w:bidi="ar-SA"/>
        </w:rPr>
        <w:t>2025年退役大学生士兵</w:t>
      </w:r>
      <w:r>
        <w:rPr>
          <w:rFonts w:hint="eastAsia" w:ascii="方正小标宋简体" w:hAnsi="宋体" w:eastAsia="方正小标宋简体" w:cs="Times New Roman"/>
          <w:bCs/>
          <w:color w:val="000000"/>
          <w:kern w:val="0"/>
          <w:sz w:val="36"/>
          <w:szCs w:val="36"/>
          <w:lang w:val="en-US" w:eastAsia="en-US" w:bidi="ar-SA"/>
        </w:rPr>
        <w:t>职业技能综合考查</w:t>
      </w:r>
      <w:r>
        <w:rPr>
          <w:rFonts w:hint="eastAsia" w:ascii="方正小标宋简体" w:hAnsi="宋体" w:eastAsia="方正小标宋简体" w:cs="Times New Roman"/>
          <w:bCs/>
          <w:color w:val="000000"/>
          <w:kern w:val="0"/>
          <w:sz w:val="36"/>
          <w:szCs w:val="36"/>
          <w:lang w:val="en-US" w:eastAsia="zh-CN" w:bidi="ar-SA"/>
        </w:rPr>
        <w:t>科目表</w:t>
      </w:r>
    </w:p>
    <w:tbl>
      <w:tblPr>
        <w:tblStyle w:val="4"/>
        <w:tblW w:w="9040" w:type="dxa"/>
        <w:tblInd w:w="-2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440"/>
        <w:gridCol w:w="2580"/>
        <w:gridCol w:w="40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932"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宋体" w:hAnsi="宋体" w:eastAsia="宋体" w:cs="Times New Roman"/>
                <w:b/>
                <w:bCs/>
                <w:color w:val="000000"/>
                <w:kern w:val="0"/>
                <w:sz w:val="28"/>
                <w:szCs w:val="28"/>
                <w:lang w:bidi="ar"/>
              </w:rPr>
            </w:pPr>
            <w:r>
              <w:rPr>
                <w:rFonts w:hint="eastAsia" w:ascii="宋体" w:hAnsi="宋体" w:eastAsia="宋体" w:cs="Times New Roman"/>
                <w:b/>
                <w:bCs/>
                <w:color w:val="000000"/>
                <w:kern w:val="0"/>
                <w:sz w:val="28"/>
                <w:szCs w:val="28"/>
                <w:lang w:bidi="ar"/>
              </w:rPr>
              <w:t>招考类别</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宋体" w:hAnsi="宋体" w:eastAsia="宋体" w:cs="Times New Roman"/>
                <w:b/>
                <w:bCs/>
                <w:i w:val="0"/>
                <w:iCs w:val="0"/>
                <w:color w:val="000000"/>
                <w:kern w:val="0"/>
                <w:sz w:val="30"/>
                <w:szCs w:val="30"/>
                <w:u w:val="none"/>
                <w:lang w:val="en-US" w:eastAsia="en-US" w:bidi="ar"/>
              </w:rPr>
            </w:pPr>
            <w:r>
              <w:rPr>
                <w:rFonts w:hint="eastAsia" w:ascii="宋体" w:hAnsi="宋体" w:eastAsia="宋体" w:cs="Times New Roman"/>
                <w:b/>
                <w:bCs/>
                <w:i w:val="0"/>
                <w:iCs w:val="0"/>
                <w:color w:val="000000"/>
                <w:kern w:val="0"/>
                <w:sz w:val="30"/>
                <w:szCs w:val="30"/>
                <w:u w:val="none"/>
                <w:lang w:val="en-US" w:eastAsia="en-US" w:bidi="ar"/>
              </w:rPr>
              <w:t>考查</w:t>
            </w:r>
            <w:r>
              <w:rPr>
                <w:rFonts w:hint="eastAsia" w:ascii="宋体" w:hAnsi="宋体" w:eastAsia="宋体" w:cs="Times New Roman"/>
                <w:b/>
                <w:bCs/>
                <w:i w:val="0"/>
                <w:iCs w:val="0"/>
                <w:color w:val="000000"/>
                <w:kern w:val="0"/>
                <w:sz w:val="30"/>
                <w:szCs w:val="30"/>
                <w:u w:val="none"/>
                <w:lang w:val="en-US" w:eastAsia="zh-CN" w:bidi="ar"/>
              </w:rPr>
              <w:t>科目名称</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hint="eastAsia" w:ascii="宋体" w:hAnsi="宋体" w:eastAsia="宋体" w:cs="Times New Roman"/>
                <w:b/>
                <w:bCs/>
                <w:i w:val="0"/>
                <w:iCs w:val="0"/>
                <w:color w:val="000000"/>
                <w:kern w:val="0"/>
                <w:sz w:val="30"/>
                <w:szCs w:val="30"/>
                <w:u w:val="none"/>
                <w:lang w:val="en-US" w:eastAsia="zh-CN" w:bidi="ar"/>
              </w:rPr>
            </w:pPr>
            <w:r>
              <w:rPr>
                <w:rFonts w:hint="eastAsia" w:ascii="宋体" w:hAnsi="宋体" w:eastAsia="宋体" w:cs="Times New Roman"/>
                <w:b/>
                <w:bCs/>
                <w:i w:val="0"/>
                <w:iCs w:val="0"/>
                <w:color w:val="000000"/>
                <w:kern w:val="0"/>
                <w:sz w:val="30"/>
                <w:szCs w:val="30"/>
                <w:u w:val="none"/>
                <w:lang w:val="en-US" w:eastAsia="zh-CN" w:bidi="ar"/>
              </w:rPr>
              <w:t>考查内容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30"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文史哲法类</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（文史哲法类）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00" w:lineRule="exact"/>
              <w:jc w:val="left"/>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详见《文史基础》考试说明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10"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教育类</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（教育类）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00" w:lineRule="exact"/>
              <w:jc w:val="left"/>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详见《教育理论基础》考试说明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30"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理工类1</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（理工类）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00" w:lineRule="exact"/>
              <w:jc w:val="left"/>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详见《信息技术基础》考试说明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924"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理工类2</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（理工类）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00" w:lineRule="exact"/>
              <w:jc w:val="left"/>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详见《信息技术基础》考试说明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30"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农林生物医药类</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（农林生物医药类）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00" w:lineRule="exact"/>
              <w:jc w:val="left"/>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详见《化学基础》考试说明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30"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医学类</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（医学类）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00" w:lineRule="exact"/>
              <w:jc w:val="left"/>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详见《医学基础》考试说明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954"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经管类</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（经管类）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详见《经济学与管理学基础》考试说明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865" w:hRule="atLeast"/>
        </w:trPr>
        <w:tc>
          <w:tcPr>
            <w:tcW w:w="2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(退役大学生士兵)</w:t>
            </w:r>
          </w:p>
          <w:p>
            <w:pPr>
              <w:keepNext w:val="0"/>
              <w:keepLines w:val="0"/>
              <w:pageBreakBefore w:val="0"/>
              <w:widowControl/>
              <w:kinsoku/>
              <w:wordWrap/>
              <w:overflowPunct/>
              <w:topLinePunct w:val="0"/>
              <w:autoSpaceDE/>
              <w:autoSpaceDN/>
              <w:bidi w:val="0"/>
              <w:snapToGrid/>
              <w:spacing w:line="400" w:lineRule="exact"/>
              <w:jc w:val="center"/>
              <w:rPr>
                <w:rFonts w:hint="eastAsia" w:ascii="黑体" w:hAnsi="黑体" w:eastAsia="黑体" w:cs="Times New Roman"/>
                <w:color w:val="000000"/>
                <w:kern w:val="0"/>
                <w:sz w:val="28"/>
                <w:szCs w:val="28"/>
                <w:lang w:bidi="ar"/>
              </w:rPr>
            </w:pPr>
            <w:r>
              <w:rPr>
                <w:rFonts w:hint="eastAsia" w:ascii="黑体" w:hAnsi="黑体" w:eastAsia="黑体" w:cs="Times New Roman"/>
                <w:color w:val="000000"/>
                <w:kern w:val="0"/>
                <w:sz w:val="28"/>
                <w:szCs w:val="28"/>
                <w:lang w:bidi="ar"/>
              </w:rPr>
              <w:t>艺术类</w:t>
            </w:r>
          </w:p>
        </w:tc>
        <w:tc>
          <w:tcPr>
            <w:tcW w:w="25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职业技能综合考查</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（艺术类）</w:t>
            </w:r>
          </w:p>
        </w:tc>
        <w:tc>
          <w:tcPr>
            <w:tcW w:w="40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napToGrid/>
              <w:spacing w:line="500" w:lineRule="exact"/>
              <w:jc w:val="left"/>
              <w:rPr>
                <w:rFonts w:hint="eastAsia" w:ascii="仿宋_GB2312" w:hAnsi="仿宋_GB2312" w:eastAsia="仿宋_GB2312" w:cs="Times New Roman"/>
                <w:i w:val="0"/>
                <w:iCs w:val="0"/>
                <w:color w:val="000000"/>
                <w:kern w:val="0"/>
                <w:sz w:val="28"/>
                <w:szCs w:val="28"/>
                <w:u w:val="none"/>
                <w:lang w:val="en-US" w:eastAsia="zh-CN" w:bidi="ar"/>
              </w:rPr>
            </w:pPr>
            <w:r>
              <w:rPr>
                <w:rFonts w:hint="eastAsia" w:ascii="仿宋_GB2312" w:hAnsi="仿宋_GB2312" w:eastAsia="仿宋_GB2312" w:cs="Times New Roman"/>
                <w:i w:val="0"/>
                <w:iCs w:val="0"/>
                <w:color w:val="000000"/>
                <w:kern w:val="0"/>
                <w:sz w:val="28"/>
                <w:szCs w:val="28"/>
                <w:u w:val="none"/>
                <w:lang w:val="en-US" w:eastAsia="zh-CN" w:bidi="ar"/>
              </w:rPr>
              <w:t>详见《艺术基础》考试说明</w:t>
            </w:r>
          </w:p>
        </w:tc>
      </w:tr>
    </w:tbl>
    <w:p>
      <w:pPr>
        <w:widowControl w:val="0"/>
        <w:snapToGrid w:val="0"/>
        <w:spacing w:line="400" w:lineRule="exact"/>
        <w:ind w:left="1000" w:leftChars="50" w:hanging="840" w:hangingChars="300"/>
        <w:jc w:val="left"/>
        <w:rPr>
          <w:rFonts w:hint="eastAsia" w:ascii="楷体_GB2312" w:hAnsi="楷体_GB2312" w:eastAsia="楷体_GB2312" w:cs="Times New Roman"/>
          <w:color w:val="000000"/>
          <w:w w:val="100"/>
          <w:kern w:val="2"/>
          <w:sz w:val="28"/>
          <w:szCs w:val="28"/>
          <w:lang w:val="en-US" w:eastAsia="zh-CN" w:bidi="ar-SA"/>
        </w:rPr>
      </w:pPr>
      <w:r>
        <w:rPr>
          <w:rFonts w:hint="eastAsia" w:ascii="楷体_GB2312" w:hAnsi="楷体_GB2312" w:eastAsia="楷体_GB2312" w:cs="Times New Roman"/>
          <w:color w:val="000000"/>
          <w:w w:val="100"/>
          <w:kern w:val="2"/>
          <w:sz w:val="28"/>
          <w:szCs w:val="28"/>
          <w:lang w:val="en-US" w:eastAsia="zh-CN" w:bidi="ar-SA"/>
        </w:rPr>
        <w:t>注：</w:t>
      </w:r>
    </w:p>
    <w:p>
      <w:pPr>
        <w:widowControl w:val="0"/>
        <w:snapToGrid w:val="0"/>
        <w:spacing w:line="400" w:lineRule="exact"/>
        <w:ind w:left="837" w:leftChars="174" w:hanging="280" w:hangingChars="100"/>
        <w:jc w:val="left"/>
        <w:rPr>
          <w:rFonts w:hint="eastAsia" w:ascii="楷体_GB2312" w:hAnsi="楷体_GB2312" w:eastAsia="楷体_GB2312" w:cs="Times New Roman"/>
          <w:color w:val="000000"/>
          <w:w w:val="100"/>
          <w:kern w:val="2"/>
          <w:sz w:val="28"/>
          <w:szCs w:val="28"/>
          <w:lang w:val="en-US" w:eastAsia="zh-CN" w:bidi="ar-SA"/>
        </w:rPr>
      </w:pPr>
      <w:r>
        <w:rPr>
          <w:rFonts w:hint="eastAsia" w:ascii="楷体_GB2312" w:hAnsi="楷体_GB2312" w:eastAsia="楷体_GB2312" w:cs="Times New Roman"/>
          <w:color w:val="000000"/>
          <w:w w:val="100"/>
          <w:kern w:val="2"/>
          <w:sz w:val="28"/>
          <w:szCs w:val="28"/>
          <w:lang w:val="en-US" w:eastAsia="zh-CN" w:bidi="ar-SA"/>
        </w:rPr>
        <w:t>1.主要考查考生所报类别的</w:t>
      </w:r>
      <w:r>
        <w:rPr>
          <w:rFonts w:hint="eastAsia" w:ascii="楷体_GB2312" w:hAnsi="楷体_GB2312" w:eastAsia="楷体_GB2312" w:cs="Times New Roman"/>
          <w:color w:val="000000"/>
          <w:w w:val="100"/>
          <w:kern w:val="2"/>
          <w:sz w:val="28"/>
          <w:szCs w:val="28"/>
          <w:highlight w:val="none"/>
          <w:lang w:val="en-US" w:eastAsia="zh-CN" w:bidi="ar-SA"/>
        </w:rPr>
        <w:t>专业基础课</w:t>
      </w:r>
      <w:r>
        <w:rPr>
          <w:rFonts w:hint="eastAsia" w:ascii="楷体_GB2312" w:hAnsi="楷体_GB2312" w:eastAsia="楷体_GB2312" w:cs="Times New Roman"/>
          <w:color w:val="000000"/>
          <w:w w:val="100"/>
          <w:kern w:val="2"/>
          <w:sz w:val="28"/>
          <w:szCs w:val="28"/>
          <w:lang w:val="en-US" w:eastAsia="en-US" w:bidi="ar-SA"/>
        </w:rPr>
        <w:t>技能</w:t>
      </w:r>
      <w:r>
        <w:rPr>
          <w:rFonts w:hint="eastAsia" w:ascii="楷体_GB2312" w:hAnsi="楷体_GB2312" w:eastAsia="楷体_GB2312" w:cs="Times New Roman"/>
          <w:color w:val="000000"/>
          <w:w w:val="100"/>
          <w:kern w:val="2"/>
          <w:sz w:val="28"/>
          <w:szCs w:val="28"/>
          <w:lang w:val="en-US" w:eastAsia="zh-CN" w:bidi="ar-SA"/>
        </w:rPr>
        <w:t>掌握情况，成绩满分150分，采用笔试形式进行。</w:t>
      </w:r>
    </w:p>
    <w:p>
      <w:pPr>
        <w:widowControl w:val="0"/>
        <w:snapToGrid w:val="0"/>
        <w:spacing w:line="400" w:lineRule="exact"/>
        <w:ind w:left="837" w:leftChars="174" w:hanging="280" w:hangingChars="100"/>
        <w:jc w:val="left"/>
        <w:rPr>
          <w:rFonts w:hint="eastAsia" w:ascii="楷体_GB2312" w:hAnsi="楷体_GB2312" w:eastAsia="楷体_GB2312" w:cs="Times New Roman"/>
          <w:color w:val="000000"/>
          <w:w w:val="100"/>
          <w:kern w:val="2"/>
          <w:sz w:val="28"/>
          <w:szCs w:val="28"/>
          <w:lang w:val="en-US" w:eastAsia="zh-CN" w:bidi="ar-SA"/>
        </w:rPr>
      </w:pPr>
      <w:r>
        <w:rPr>
          <w:rFonts w:hint="eastAsia" w:ascii="楷体_GB2312" w:hAnsi="楷体_GB2312" w:eastAsia="楷体_GB2312" w:cs="Times New Roman"/>
          <w:color w:val="000000"/>
          <w:w w:val="100"/>
          <w:kern w:val="2"/>
          <w:sz w:val="28"/>
          <w:szCs w:val="28"/>
          <w:lang w:val="en-US" w:eastAsia="zh-CN" w:bidi="ar-SA"/>
        </w:rPr>
        <w:t>2.主要以《福建省普通高校专升本考试说明》（闽教学〔2022〕37号）中相应的专业基础考试说明为依据进行命题。</w:t>
      </w:r>
    </w:p>
    <w:p>
      <w:pPr>
        <w:widowControl w:val="0"/>
        <w:snapToGrid w:val="0"/>
        <w:ind w:left="1080" w:leftChars="75" w:hanging="840" w:hangingChars="300"/>
        <w:jc w:val="left"/>
        <w:rPr>
          <w:rFonts w:hint="eastAsia" w:ascii="黑体" w:hAnsi="黑体" w:eastAsia="黑体" w:cs="Times New Roman"/>
          <w:color w:val="000000"/>
          <w:kern w:val="2"/>
          <w:sz w:val="28"/>
          <w:szCs w:val="28"/>
          <w:lang w:val="en-US" w:eastAsia="zh-CN" w:bidi="ar-SA"/>
        </w:rPr>
      </w:pPr>
    </w:p>
    <w:p>
      <w:pPr>
        <w:rPr>
          <w:rFonts w:hint="eastAsia" w:ascii="黑体" w:hAnsi="黑体" w:eastAsia="黑体" w:cs="Times New Roman"/>
          <w:color w:val="000000"/>
          <w:sz w:val="32"/>
          <w:szCs w:val="32"/>
        </w:rPr>
      </w:pPr>
    </w:p>
    <w:p>
      <w:pPr>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w:t>
      </w:r>
      <w:r>
        <w:rPr>
          <w:rFonts w:hint="eastAsia" w:ascii="黑体" w:hAnsi="黑体" w:eastAsia="黑体" w:cs="Times New Roman"/>
          <w:color w:val="000000"/>
          <w:sz w:val="32"/>
          <w:szCs w:val="32"/>
          <w:lang w:val="en-US" w:eastAsia="zh-CN"/>
        </w:rPr>
        <w:t>3</w:t>
      </w:r>
    </w:p>
    <w:p>
      <w:pPr>
        <w:spacing w:line="600" w:lineRule="exact"/>
        <w:jc w:val="center"/>
        <w:rPr>
          <w:rFonts w:hint="eastAsia" w:ascii="方正小标宋简体" w:hAnsi="方正小标宋简体" w:eastAsia="方正小标宋简体" w:cs="Times New Roman"/>
          <w:color w:val="000000"/>
          <w:sz w:val="40"/>
          <w:szCs w:val="40"/>
          <w:lang w:eastAsia="zh-CN"/>
        </w:rPr>
      </w:pPr>
    </w:p>
    <w:p>
      <w:pPr>
        <w:spacing w:line="600" w:lineRule="exact"/>
        <w:jc w:val="center"/>
        <w:rPr>
          <w:rFonts w:hint="eastAsia" w:ascii="方正小标宋简体" w:hAnsi="方正小标宋简体" w:eastAsia="方正小标宋简体" w:cs="Times New Roman"/>
          <w:color w:val="000000"/>
          <w:sz w:val="36"/>
          <w:szCs w:val="36"/>
          <w:lang w:eastAsia="zh-CN"/>
        </w:rPr>
      </w:pPr>
      <w:r>
        <w:rPr>
          <w:rFonts w:hint="eastAsia" w:ascii="方正小标宋简体" w:hAnsi="方正小标宋简体" w:eastAsia="方正小标宋简体" w:cs="Times New Roman"/>
          <w:color w:val="000000"/>
          <w:sz w:val="36"/>
          <w:szCs w:val="36"/>
          <w:lang w:eastAsia="zh-CN"/>
        </w:rPr>
        <w:t>202</w:t>
      </w:r>
      <w:r>
        <w:rPr>
          <w:rFonts w:hint="eastAsia" w:ascii="方正小标宋简体" w:hAnsi="方正小标宋简体" w:eastAsia="方正小标宋简体" w:cs="Times New Roman"/>
          <w:color w:val="000000"/>
          <w:sz w:val="36"/>
          <w:szCs w:val="36"/>
          <w:lang w:val="en-US" w:eastAsia="zh-CN"/>
        </w:rPr>
        <w:t>5</w:t>
      </w:r>
      <w:r>
        <w:rPr>
          <w:rFonts w:hint="eastAsia" w:ascii="方正小标宋简体" w:hAnsi="方正小标宋简体" w:eastAsia="方正小标宋简体" w:cs="Times New Roman"/>
          <w:color w:val="000000"/>
          <w:sz w:val="36"/>
          <w:szCs w:val="36"/>
        </w:rPr>
        <w:t>年普通高校专升本考试时间安排表</w:t>
      </w:r>
    </w:p>
    <w:tbl>
      <w:tblPr>
        <w:tblStyle w:val="4"/>
        <w:tblpPr w:leftFromText="180" w:rightFromText="180" w:vertAnchor="text" w:horzAnchor="page" w:tblpX="1596" w:tblpY="38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4"/>
        <w:gridCol w:w="1910"/>
        <w:gridCol w:w="2502"/>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1954" w:type="dxa"/>
            <w:noWrap w:val="0"/>
            <w:vAlign w:val="center"/>
          </w:tcPr>
          <w:p>
            <w:pPr>
              <w:spacing w:line="400" w:lineRule="exact"/>
              <w:jc w:val="center"/>
              <w:rPr>
                <w:rFonts w:hint="eastAsia" w:ascii="宋体" w:hAnsi="宋体" w:eastAsia="宋体" w:cs="Times New Roman"/>
                <w:b/>
                <w:bCs/>
                <w:color w:val="000000"/>
                <w:sz w:val="30"/>
                <w:szCs w:val="30"/>
              </w:rPr>
            </w:pPr>
            <w:r>
              <w:rPr>
                <w:rFonts w:hint="eastAsia" w:ascii="宋体" w:hAnsi="宋体" w:eastAsia="宋体" w:cs="Times New Roman"/>
                <w:b/>
                <w:bCs/>
                <w:color w:val="000000"/>
                <w:sz w:val="30"/>
                <w:szCs w:val="30"/>
              </w:rPr>
              <w:t>日期</w:t>
            </w:r>
          </w:p>
        </w:tc>
        <w:tc>
          <w:tcPr>
            <w:tcW w:w="1910" w:type="dxa"/>
            <w:noWrap w:val="0"/>
            <w:vAlign w:val="center"/>
          </w:tcPr>
          <w:p>
            <w:pPr>
              <w:spacing w:line="400" w:lineRule="exact"/>
              <w:jc w:val="center"/>
              <w:rPr>
                <w:rFonts w:hint="eastAsia" w:ascii="宋体" w:hAnsi="宋体" w:eastAsia="宋体" w:cs="Times New Roman"/>
                <w:b/>
                <w:bCs/>
                <w:color w:val="000000"/>
                <w:sz w:val="30"/>
                <w:szCs w:val="30"/>
              </w:rPr>
            </w:pPr>
            <w:r>
              <w:rPr>
                <w:rFonts w:hint="eastAsia" w:ascii="宋体" w:hAnsi="宋体" w:eastAsia="宋体" w:cs="Times New Roman"/>
                <w:b/>
                <w:bCs/>
                <w:color w:val="000000"/>
                <w:sz w:val="30"/>
                <w:szCs w:val="30"/>
              </w:rPr>
              <w:t>时间</w:t>
            </w:r>
          </w:p>
        </w:tc>
        <w:tc>
          <w:tcPr>
            <w:tcW w:w="2502" w:type="dxa"/>
            <w:noWrap w:val="0"/>
            <w:vAlign w:val="center"/>
          </w:tcPr>
          <w:p>
            <w:pPr>
              <w:spacing w:line="400" w:lineRule="exact"/>
              <w:jc w:val="center"/>
              <w:rPr>
                <w:rFonts w:hint="eastAsia" w:ascii="宋体" w:hAnsi="宋体" w:eastAsia="宋体" w:cs="Times New Roman"/>
                <w:b/>
                <w:bCs/>
                <w:color w:val="000000"/>
                <w:sz w:val="30"/>
                <w:szCs w:val="30"/>
              </w:rPr>
            </w:pPr>
            <w:r>
              <w:rPr>
                <w:rFonts w:hint="eastAsia" w:ascii="宋体" w:hAnsi="宋体" w:eastAsia="宋体" w:cs="Times New Roman"/>
                <w:b/>
                <w:bCs/>
                <w:color w:val="000000"/>
                <w:sz w:val="30"/>
                <w:szCs w:val="30"/>
              </w:rPr>
              <w:t>考试科目</w:t>
            </w:r>
          </w:p>
        </w:tc>
        <w:tc>
          <w:tcPr>
            <w:tcW w:w="2243" w:type="dxa"/>
            <w:noWrap w:val="0"/>
            <w:vAlign w:val="center"/>
          </w:tcPr>
          <w:p>
            <w:pPr>
              <w:spacing w:line="400" w:lineRule="exact"/>
              <w:jc w:val="center"/>
              <w:rPr>
                <w:rFonts w:hint="eastAsia" w:ascii="宋体" w:hAnsi="宋体" w:eastAsia="宋体" w:cs="Times New Roman"/>
                <w:b/>
                <w:bCs/>
                <w:color w:val="000000"/>
                <w:sz w:val="30"/>
                <w:szCs w:val="30"/>
              </w:rPr>
            </w:pPr>
            <w:r>
              <w:rPr>
                <w:rFonts w:hint="eastAsia" w:ascii="宋体" w:hAnsi="宋体" w:eastAsia="宋体" w:cs="Times New Roman"/>
                <w:b/>
                <w:bCs/>
                <w:color w:val="000000"/>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954" w:type="dxa"/>
            <w:vMerge w:val="restart"/>
            <w:noWrap w:val="0"/>
            <w:vAlign w:val="center"/>
          </w:tcPr>
          <w:p>
            <w:pPr>
              <w:spacing w:line="400" w:lineRule="exact"/>
              <w:jc w:val="center"/>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3</w:t>
            </w:r>
            <w:r>
              <w:rPr>
                <w:rFonts w:hint="eastAsia" w:ascii="宋体" w:hAnsi="宋体" w:eastAsia="宋体" w:cs="Times New Roman"/>
                <w:color w:val="000000"/>
                <w:sz w:val="28"/>
                <w:szCs w:val="28"/>
              </w:rPr>
              <w:t>月</w:t>
            </w:r>
            <w:r>
              <w:rPr>
                <w:rFonts w:hint="eastAsia" w:ascii="宋体" w:hAnsi="宋体" w:eastAsia="宋体" w:cs="Times New Roman"/>
                <w:color w:val="000000"/>
                <w:sz w:val="28"/>
                <w:szCs w:val="28"/>
                <w:lang w:val="en-US" w:eastAsia="zh-CN"/>
              </w:rPr>
              <w:t>29</w:t>
            </w:r>
            <w:r>
              <w:rPr>
                <w:rFonts w:hint="eastAsia" w:ascii="宋体" w:hAnsi="宋体" w:eastAsia="宋体" w:cs="Times New Roman"/>
                <w:color w:val="000000"/>
                <w:sz w:val="28"/>
                <w:szCs w:val="28"/>
              </w:rPr>
              <w:t>日</w:t>
            </w:r>
          </w:p>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（星期六）</w:t>
            </w:r>
          </w:p>
        </w:tc>
        <w:tc>
          <w:tcPr>
            <w:tcW w:w="1910" w:type="dxa"/>
            <w:noWrap w:val="0"/>
            <w:vAlign w:val="center"/>
          </w:tcPr>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9:00-11:00</w:t>
            </w:r>
          </w:p>
        </w:tc>
        <w:tc>
          <w:tcPr>
            <w:tcW w:w="2502"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思政理论</w:t>
            </w:r>
          </w:p>
        </w:tc>
        <w:tc>
          <w:tcPr>
            <w:tcW w:w="2243" w:type="dxa"/>
            <w:vMerge w:val="restart"/>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公共基础课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954" w:type="dxa"/>
            <w:vMerge w:val="continue"/>
            <w:noWrap w:val="0"/>
            <w:vAlign w:val="center"/>
          </w:tcPr>
          <w:p>
            <w:pPr>
              <w:spacing w:line="400" w:lineRule="exact"/>
              <w:jc w:val="center"/>
              <w:rPr>
                <w:rFonts w:hint="eastAsia" w:ascii="宋体" w:hAnsi="宋体" w:eastAsia="宋体" w:cs="Times New Roman"/>
                <w:color w:val="000000"/>
                <w:sz w:val="28"/>
                <w:szCs w:val="28"/>
              </w:rPr>
            </w:pPr>
          </w:p>
        </w:tc>
        <w:tc>
          <w:tcPr>
            <w:tcW w:w="1910" w:type="dxa"/>
            <w:vMerge w:val="restart"/>
            <w:noWrap w:val="0"/>
            <w:vAlign w:val="center"/>
          </w:tcPr>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14:30-16:30</w:t>
            </w:r>
          </w:p>
        </w:tc>
        <w:tc>
          <w:tcPr>
            <w:tcW w:w="2502"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大学语文</w:t>
            </w:r>
          </w:p>
        </w:tc>
        <w:tc>
          <w:tcPr>
            <w:tcW w:w="2243" w:type="dxa"/>
            <w:vMerge w:val="continue"/>
            <w:noWrap w:val="0"/>
            <w:vAlign w:val="center"/>
          </w:tcPr>
          <w:p>
            <w:pPr>
              <w:spacing w:line="400" w:lineRule="exact"/>
              <w:jc w:val="center"/>
              <w:rPr>
                <w:rFonts w:hint="eastAsia" w:ascii="仿宋_GB2312" w:hAnsi="仿宋_GB2312"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954" w:type="dxa"/>
            <w:vMerge w:val="continue"/>
            <w:noWrap w:val="0"/>
            <w:vAlign w:val="center"/>
          </w:tcPr>
          <w:p>
            <w:pPr>
              <w:spacing w:line="400" w:lineRule="exact"/>
              <w:jc w:val="center"/>
              <w:rPr>
                <w:rFonts w:hint="eastAsia" w:ascii="宋体" w:hAnsi="宋体" w:eastAsia="宋体" w:cs="Times New Roman"/>
                <w:color w:val="000000"/>
                <w:sz w:val="28"/>
                <w:szCs w:val="28"/>
              </w:rPr>
            </w:pPr>
          </w:p>
        </w:tc>
        <w:tc>
          <w:tcPr>
            <w:tcW w:w="1910" w:type="dxa"/>
            <w:vMerge w:val="continue"/>
            <w:noWrap w:val="0"/>
            <w:vAlign w:val="center"/>
          </w:tcPr>
          <w:p>
            <w:pPr>
              <w:spacing w:line="400" w:lineRule="exact"/>
              <w:jc w:val="center"/>
              <w:rPr>
                <w:rFonts w:hint="eastAsia" w:ascii="宋体" w:hAnsi="宋体" w:eastAsia="宋体" w:cs="Times New Roman"/>
                <w:color w:val="000000"/>
                <w:sz w:val="28"/>
                <w:szCs w:val="28"/>
              </w:rPr>
            </w:pPr>
          </w:p>
        </w:tc>
        <w:tc>
          <w:tcPr>
            <w:tcW w:w="2502"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高等数学</w:t>
            </w:r>
          </w:p>
        </w:tc>
        <w:tc>
          <w:tcPr>
            <w:tcW w:w="2243" w:type="dxa"/>
            <w:vMerge w:val="continue"/>
            <w:noWrap w:val="0"/>
            <w:vAlign w:val="center"/>
          </w:tcPr>
          <w:p>
            <w:pPr>
              <w:spacing w:line="400" w:lineRule="exact"/>
              <w:jc w:val="center"/>
              <w:rPr>
                <w:rFonts w:hint="eastAsia" w:ascii="仿宋_GB2312" w:hAnsi="仿宋_GB2312"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954" w:type="dxa"/>
            <w:vMerge w:val="restart"/>
            <w:noWrap w:val="0"/>
            <w:vAlign w:val="center"/>
          </w:tcPr>
          <w:p>
            <w:pPr>
              <w:spacing w:line="400" w:lineRule="exact"/>
              <w:jc w:val="center"/>
              <w:rPr>
                <w:rFonts w:hint="eastAsia" w:ascii="宋体" w:hAnsi="宋体" w:eastAsia="宋体" w:cs="Times New Roman"/>
                <w:color w:val="000000"/>
                <w:sz w:val="28"/>
                <w:szCs w:val="28"/>
                <w:lang w:val="en-US" w:eastAsia="zh-CN"/>
              </w:rPr>
            </w:pPr>
            <w:r>
              <w:rPr>
                <w:rFonts w:hint="eastAsia" w:ascii="宋体" w:hAnsi="宋体" w:eastAsia="宋体" w:cs="Times New Roman"/>
                <w:color w:val="000000"/>
                <w:sz w:val="28"/>
                <w:szCs w:val="28"/>
                <w:lang w:val="en-US" w:eastAsia="zh-CN"/>
              </w:rPr>
              <w:t>3</w:t>
            </w:r>
            <w:r>
              <w:rPr>
                <w:rFonts w:hint="eastAsia" w:ascii="宋体" w:hAnsi="宋体" w:eastAsia="宋体" w:cs="Times New Roman"/>
                <w:color w:val="000000"/>
                <w:sz w:val="28"/>
                <w:szCs w:val="28"/>
              </w:rPr>
              <w:t>月</w:t>
            </w:r>
            <w:r>
              <w:rPr>
                <w:rFonts w:hint="eastAsia" w:ascii="宋体" w:hAnsi="宋体" w:eastAsia="宋体" w:cs="Times New Roman"/>
                <w:color w:val="000000"/>
                <w:sz w:val="28"/>
                <w:szCs w:val="28"/>
                <w:lang w:val="en-US" w:eastAsia="zh-CN"/>
              </w:rPr>
              <w:t>30</w:t>
            </w:r>
            <w:r>
              <w:rPr>
                <w:rFonts w:hint="eastAsia" w:ascii="宋体" w:hAnsi="宋体" w:eastAsia="宋体" w:cs="Times New Roman"/>
                <w:color w:val="000000"/>
                <w:sz w:val="28"/>
                <w:szCs w:val="28"/>
              </w:rPr>
              <w:t>日</w:t>
            </w:r>
          </w:p>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（星期</w:t>
            </w:r>
            <w:r>
              <w:rPr>
                <w:rFonts w:hint="eastAsia" w:ascii="宋体" w:hAnsi="宋体" w:eastAsia="宋体" w:cs="Times New Roman"/>
                <w:color w:val="000000"/>
                <w:sz w:val="28"/>
                <w:szCs w:val="28"/>
                <w:lang w:eastAsia="zh-CN"/>
              </w:rPr>
              <w:t>日</w:t>
            </w:r>
            <w:r>
              <w:rPr>
                <w:rFonts w:hint="eastAsia" w:ascii="宋体" w:hAnsi="宋体" w:eastAsia="宋体" w:cs="Times New Roman"/>
                <w:color w:val="000000"/>
                <w:sz w:val="28"/>
                <w:szCs w:val="28"/>
              </w:rPr>
              <w:t>）</w:t>
            </w:r>
          </w:p>
        </w:tc>
        <w:tc>
          <w:tcPr>
            <w:tcW w:w="1910" w:type="dxa"/>
            <w:noWrap w:val="0"/>
            <w:vAlign w:val="center"/>
          </w:tcPr>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9:00-11:00</w:t>
            </w:r>
          </w:p>
        </w:tc>
        <w:tc>
          <w:tcPr>
            <w:tcW w:w="2502"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大学英语</w:t>
            </w:r>
          </w:p>
        </w:tc>
        <w:tc>
          <w:tcPr>
            <w:tcW w:w="2243" w:type="dxa"/>
            <w:vMerge w:val="continue"/>
            <w:noWrap w:val="0"/>
            <w:vAlign w:val="center"/>
          </w:tcPr>
          <w:p>
            <w:pPr>
              <w:spacing w:line="400" w:lineRule="exact"/>
              <w:jc w:val="center"/>
              <w:rPr>
                <w:rFonts w:hint="eastAsia" w:ascii="仿宋_GB2312" w:hAnsi="仿宋_GB2312" w:eastAsia="仿宋_GB2312"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954" w:type="dxa"/>
            <w:vMerge w:val="continue"/>
            <w:noWrap w:val="0"/>
            <w:vAlign w:val="center"/>
          </w:tcPr>
          <w:p>
            <w:pPr>
              <w:spacing w:line="400" w:lineRule="exact"/>
              <w:jc w:val="center"/>
              <w:rPr>
                <w:rFonts w:hint="eastAsia" w:ascii="宋体" w:hAnsi="宋体" w:eastAsia="宋体" w:cs="Times New Roman"/>
                <w:color w:val="000000"/>
                <w:sz w:val="30"/>
                <w:szCs w:val="30"/>
              </w:rPr>
            </w:pPr>
          </w:p>
        </w:tc>
        <w:tc>
          <w:tcPr>
            <w:tcW w:w="1910" w:type="dxa"/>
            <w:noWrap w:val="0"/>
            <w:vAlign w:val="center"/>
          </w:tcPr>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14:30-17:00</w:t>
            </w:r>
          </w:p>
        </w:tc>
        <w:tc>
          <w:tcPr>
            <w:tcW w:w="2502"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专业基础课</w:t>
            </w:r>
          </w:p>
        </w:tc>
        <w:tc>
          <w:tcPr>
            <w:tcW w:w="2243"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专业基础课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954" w:type="dxa"/>
            <w:vMerge w:val="continue"/>
            <w:noWrap w:val="0"/>
            <w:vAlign w:val="center"/>
          </w:tcPr>
          <w:p>
            <w:pPr>
              <w:spacing w:line="400" w:lineRule="exact"/>
              <w:jc w:val="center"/>
              <w:rPr>
                <w:rFonts w:hint="eastAsia" w:ascii="宋体" w:hAnsi="宋体" w:eastAsia="宋体" w:cs="Times New Roman"/>
                <w:color w:val="000000"/>
                <w:sz w:val="30"/>
                <w:szCs w:val="30"/>
              </w:rPr>
            </w:pPr>
          </w:p>
        </w:tc>
        <w:tc>
          <w:tcPr>
            <w:tcW w:w="1910" w:type="dxa"/>
            <w:noWrap w:val="0"/>
            <w:vAlign w:val="center"/>
          </w:tcPr>
          <w:p>
            <w:pPr>
              <w:spacing w:line="400" w:lineRule="exact"/>
              <w:jc w:val="cente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14:30-1</w:t>
            </w:r>
            <w:r>
              <w:rPr>
                <w:rFonts w:hint="eastAsia" w:ascii="宋体" w:hAnsi="宋体" w:eastAsia="宋体" w:cs="Times New Roman"/>
                <w:color w:val="000000"/>
                <w:sz w:val="28"/>
                <w:szCs w:val="28"/>
                <w:lang w:val="en-US" w:eastAsia="zh-CN"/>
              </w:rPr>
              <w:t>6</w:t>
            </w:r>
            <w:r>
              <w:rPr>
                <w:rFonts w:hint="eastAsia" w:ascii="宋体" w:hAnsi="宋体" w:eastAsia="宋体" w:cs="Times New Roman"/>
                <w:color w:val="000000"/>
                <w:sz w:val="28"/>
                <w:szCs w:val="28"/>
              </w:rPr>
              <w:t>:</w:t>
            </w:r>
            <w:r>
              <w:rPr>
                <w:rFonts w:hint="eastAsia" w:ascii="宋体" w:hAnsi="宋体" w:eastAsia="宋体" w:cs="Times New Roman"/>
                <w:color w:val="000000"/>
                <w:sz w:val="28"/>
                <w:szCs w:val="28"/>
                <w:lang w:val="en-US" w:eastAsia="zh-CN"/>
              </w:rPr>
              <w:t>3</w:t>
            </w:r>
            <w:r>
              <w:rPr>
                <w:rFonts w:hint="eastAsia" w:ascii="宋体" w:hAnsi="宋体" w:eastAsia="宋体" w:cs="Times New Roman"/>
                <w:color w:val="000000"/>
                <w:sz w:val="28"/>
                <w:szCs w:val="28"/>
              </w:rPr>
              <w:t>0</w:t>
            </w:r>
          </w:p>
        </w:tc>
        <w:tc>
          <w:tcPr>
            <w:tcW w:w="2502"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职业技能综合考查</w:t>
            </w:r>
          </w:p>
        </w:tc>
        <w:tc>
          <w:tcPr>
            <w:tcW w:w="2243" w:type="dxa"/>
            <w:noWrap w:val="0"/>
            <w:vAlign w:val="center"/>
          </w:tcPr>
          <w:p>
            <w:pPr>
              <w:spacing w:line="400" w:lineRule="exact"/>
              <w:jc w:val="center"/>
              <w:rPr>
                <w:rFonts w:hint="eastAsia"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退役大学生士兵</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p>
    <w:p>
      <w:pPr>
        <w:spacing w:line="48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spacing w:line="480" w:lineRule="exact"/>
        <w:jc w:val="center"/>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5</w:t>
      </w:r>
      <w:r>
        <w:rPr>
          <w:rFonts w:hint="eastAsia" w:ascii="方正小标宋简体" w:hAnsi="方正小标宋简体" w:eastAsia="方正小标宋简体" w:cs="方正小标宋简体"/>
          <w:color w:val="000000"/>
          <w:sz w:val="36"/>
          <w:szCs w:val="36"/>
        </w:rPr>
        <w:t>年</w:t>
      </w:r>
      <w:r>
        <w:rPr>
          <w:rFonts w:hint="eastAsia" w:ascii="方正小标宋简体" w:hAnsi="方正小标宋简体" w:eastAsia="方正小标宋简体" w:cs="方正小标宋简体"/>
          <w:color w:val="000000"/>
          <w:sz w:val="36"/>
          <w:szCs w:val="36"/>
          <w:lang w:val="en-US" w:eastAsia="zh-CN"/>
        </w:rPr>
        <w:t>3月</w:t>
      </w:r>
      <w:r>
        <w:rPr>
          <w:rFonts w:hint="eastAsia" w:ascii="方正小标宋简体" w:hAnsi="方正小标宋简体" w:eastAsia="方正小标宋简体" w:cs="方正小标宋简体"/>
          <w:color w:val="000000"/>
          <w:sz w:val="36"/>
          <w:szCs w:val="36"/>
        </w:rPr>
        <w:t>退役大学生士兵现场确认委托书</w:t>
      </w:r>
    </w:p>
    <w:tbl>
      <w:tblPr>
        <w:tblStyle w:val="4"/>
        <w:tblW w:w="92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342"/>
        <w:gridCol w:w="1768"/>
        <w:gridCol w:w="796"/>
        <w:gridCol w:w="895"/>
        <w:gridCol w:w="381"/>
        <w:gridCol w:w="1102"/>
        <w:gridCol w:w="644"/>
        <w:gridCol w:w="22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82" w:hRule="atLeast"/>
          <w:jc w:val="center"/>
        </w:trPr>
        <w:tc>
          <w:tcPr>
            <w:tcW w:w="9208" w:type="dxa"/>
            <w:gridSpan w:val="8"/>
            <w:tcBorders>
              <w:top w:val="single" w:color="auto" w:sz="12" w:space="0"/>
              <w:left w:val="single" w:color="auto" w:sz="12" w:space="0"/>
              <w:bottom w:val="single" w:color="auto" w:sz="8" w:space="0"/>
              <w:right w:val="single" w:color="auto" w:sz="12" w:space="0"/>
            </w:tcBorders>
            <w:noWrap w:val="0"/>
            <w:vAlign w:val="center"/>
          </w:tcPr>
          <w:p>
            <w:pPr>
              <w:ind w:firstLine="4200" w:firstLineChars="1400"/>
              <w:rPr>
                <w:rFonts w:ascii="仿宋_GB2312" w:eastAsia="仿宋_GB2312" w:cs="Times New Roman"/>
                <w:b/>
                <w:color w:val="000000"/>
                <w:sz w:val="28"/>
                <w:szCs w:val="28"/>
              </w:rPr>
            </w:pPr>
            <w:r>
              <w:rPr>
                <w:rFonts w:hint="eastAsia" w:ascii="黑体" w:hAnsi="黑体" w:eastAsia="黑体" w:cs="黑体"/>
                <w:b w:val="0"/>
                <w:bCs/>
                <w:color w:val="000000"/>
                <w:sz w:val="30"/>
                <w:szCs w:val="30"/>
              </w:rPr>
              <w:t>委托人资料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jc w:val="center"/>
        </w:trPr>
        <w:tc>
          <w:tcPr>
            <w:tcW w:w="1342" w:type="dxa"/>
            <w:tcBorders>
              <w:top w:val="single" w:color="auto" w:sz="8" w:space="0"/>
              <w:left w:val="single" w:color="auto" w:sz="12"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姓名</w:t>
            </w:r>
          </w:p>
        </w:tc>
        <w:tc>
          <w:tcPr>
            <w:tcW w:w="1768" w:type="dxa"/>
            <w:tcBorders>
              <w:top w:val="single" w:color="auto" w:sz="8" w:space="0"/>
              <w:left w:val="single" w:color="auto" w:sz="8"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p>
        </w:tc>
        <w:tc>
          <w:tcPr>
            <w:tcW w:w="796" w:type="dxa"/>
            <w:tcBorders>
              <w:top w:val="single" w:color="auto" w:sz="8" w:space="0"/>
              <w:left w:val="single" w:color="auto" w:sz="8"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性别</w:t>
            </w:r>
          </w:p>
        </w:tc>
        <w:tc>
          <w:tcPr>
            <w:tcW w:w="895" w:type="dxa"/>
            <w:tcBorders>
              <w:top w:val="single" w:color="auto" w:sz="8" w:space="0"/>
              <w:left w:val="single" w:color="auto" w:sz="8"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p>
        </w:tc>
        <w:tc>
          <w:tcPr>
            <w:tcW w:w="14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退役时间</w:t>
            </w:r>
          </w:p>
        </w:tc>
        <w:tc>
          <w:tcPr>
            <w:tcW w:w="2924" w:type="dxa"/>
            <w:gridSpan w:val="2"/>
            <w:tcBorders>
              <w:top w:val="single" w:color="auto" w:sz="8" w:space="0"/>
              <w:left w:val="single" w:color="auto" w:sz="8" w:space="0"/>
              <w:bottom w:val="single" w:color="auto" w:sz="8" w:space="0"/>
              <w:right w:val="single" w:color="auto" w:sz="12" w:space="0"/>
            </w:tcBorders>
            <w:noWrap w:val="0"/>
            <w:vAlign w:val="center"/>
          </w:tcPr>
          <w:p>
            <w:pPr>
              <w:rPr>
                <w:rFonts w:ascii="仿宋_GB2312" w:eastAsia="仿宋_GB2312" w:cs="Times New Roman"/>
                <w:color w:val="000000"/>
                <w:sz w:val="28"/>
                <w:szCs w:val="28"/>
              </w:rPr>
            </w:pPr>
            <w:r>
              <w:rPr>
                <w:rFonts w:hint="eastAsia" w:ascii="仿宋_GB2312" w:eastAsia="仿宋_GB2312" w:cs="Times New Roman"/>
                <w:color w:val="000000"/>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342" w:type="dxa"/>
            <w:tcBorders>
              <w:top w:val="single" w:color="auto" w:sz="8" w:space="0"/>
              <w:left w:val="single" w:color="auto" w:sz="12"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身份证号</w:t>
            </w:r>
          </w:p>
        </w:tc>
        <w:tc>
          <w:tcPr>
            <w:tcW w:w="3459" w:type="dxa"/>
            <w:gridSpan w:val="3"/>
            <w:tcBorders>
              <w:top w:val="single" w:color="auto" w:sz="8" w:space="0"/>
              <w:left w:val="single" w:color="auto" w:sz="8" w:space="0"/>
              <w:bottom w:val="single" w:color="auto" w:sz="8" w:space="0"/>
              <w:right w:val="single" w:color="auto" w:sz="8" w:space="0"/>
            </w:tcBorders>
            <w:noWrap w:val="0"/>
            <w:vAlign w:val="center"/>
          </w:tcPr>
          <w:p>
            <w:pPr>
              <w:jc w:val="right"/>
              <w:rPr>
                <w:rFonts w:ascii="仿宋_GB2312" w:eastAsia="仿宋_GB2312" w:cs="Times New Roman"/>
                <w:color w:val="000000"/>
                <w:sz w:val="28"/>
                <w:szCs w:val="28"/>
              </w:rPr>
            </w:pPr>
          </w:p>
        </w:tc>
        <w:tc>
          <w:tcPr>
            <w:tcW w:w="1483"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考生类型</w:t>
            </w:r>
          </w:p>
        </w:tc>
        <w:tc>
          <w:tcPr>
            <w:tcW w:w="2924" w:type="dxa"/>
            <w:gridSpan w:val="2"/>
            <w:tcBorders>
              <w:top w:val="single" w:color="auto" w:sz="8" w:space="0"/>
              <w:left w:val="single" w:color="auto" w:sz="8" w:space="0"/>
              <w:bottom w:val="single" w:color="auto" w:sz="8" w:space="0"/>
              <w:right w:val="single" w:color="auto" w:sz="12" w:space="0"/>
            </w:tcBorders>
            <w:noWrap w:val="0"/>
            <w:vAlign w:val="center"/>
          </w:tcPr>
          <w:p>
            <w:pPr>
              <w:jc w:val="center"/>
              <w:rPr>
                <w:rFonts w:ascii="仿宋_GB2312"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89" w:hRule="atLeast"/>
          <w:jc w:val="center"/>
        </w:trPr>
        <w:tc>
          <w:tcPr>
            <w:tcW w:w="1342" w:type="dxa"/>
            <w:tcBorders>
              <w:top w:val="single" w:color="auto" w:sz="8" w:space="0"/>
              <w:left w:val="single" w:color="auto" w:sz="12"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报考类别</w:t>
            </w:r>
          </w:p>
        </w:tc>
        <w:tc>
          <w:tcPr>
            <w:tcW w:w="3459" w:type="dxa"/>
            <w:gridSpan w:val="3"/>
            <w:tcBorders>
              <w:top w:val="single" w:color="auto" w:sz="8" w:space="0"/>
              <w:left w:val="single" w:color="auto" w:sz="8" w:space="0"/>
              <w:bottom w:val="single" w:color="auto" w:sz="8" w:space="0"/>
              <w:right w:val="single" w:color="auto" w:sz="4" w:space="0"/>
            </w:tcBorders>
            <w:noWrap w:val="0"/>
            <w:vAlign w:val="center"/>
          </w:tcPr>
          <w:p>
            <w:pPr>
              <w:ind w:left="301"/>
              <w:rPr>
                <w:rFonts w:ascii="仿宋_GB2312" w:eastAsia="仿宋_GB2312" w:cs="Times New Roman"/>
                <w:color w:val="000000"/>
                <w:sz w:val="28"/>
                <w:szCs w:val="28"/>
              </w:rPr>
            </w:pPr>
          </w:p>
        </w:tc>
        <w:tc>
          <w:tcPr>
            <w:tcW w:w="1483" w:type="dxa"/>
            <w:gridSpan w:val="2"/>
            <w:tcBorders>
              <w:top w:val="single" w:color="auto" w:sz="8" w:space="0"/>
              <w:left w:val="single" w:color="auto" w:sz="4" w:space="0"/>
              <w:bottom w:val="single" w:color="auto" w:sz="8" w:space="0"/>
              <w:right w:val="single" w:color="auto" w:sz="2"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报名确认点</w:t>
            </w:r>
          </w:p>
        </w:tc>
        <w:tc>
          <w:tcPr>
            <w:tcW w:w="2924" w:type="dxa"/>
            <w:gridSpan w:val="2"/>
            <w:tcBorders>
              <w:top w:val="single" w:color="auto" w:sz="8" w:space="0"/>
              <w:left w:val="single" w:color="auto" w:sz="2" w:space="0"/>
              <w:bottom w:val="single" w:color="auto" w:sz="8" w:space="0"/>
              <w:right w:val="single" w:color="auto" w:sz="12" w:space="0"/>
            </w:tcBorders>
            <w:noWrap w:val="0"/>
            <w:vAlign w:val="center"/>
          </w:tcPr>
          <w:p>
            <w:pPr>
              <w:ind w:left="1269"/>
              <w:rPr>
                <w:rFonts w:ascii="仿宋_GB2312"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342" w:type="dxa"/>
            <w:tcBorders>
              <w:top w:val="single" w:color="auto" w:sz="8" w:space="0"/>
              <w:left w:val="single" w:color="auto" w:sz="12" w:space="0"/>
              <w:bottom w:val="single" w:color="auto" w:sz="8"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毕业院校</w:t>
            </w:r>
          </w:p>
        </w:tc>
        <w:tc>
          <w:tcPr>
            <w:tcW w:w="3459" w:type="dxa"/>
            <w:gridSpan w:val="3"/>
            <w:tcBorders>
              <w:top w:val="single" w:color="auto" w:sz="8" w:space="0"/>
              <w:left w:val="single" w:color="auto" w:sz="8" w:space="0"/>
              <w:bottom w:val="single" w:color="auto" w:sz="8" w:space="0"/>
              <w:right w:val="single" w:color="auto" w:sz="4" w:space="0"/>
            </w:tcBorders>
            <w:noWrap w:val="0"/>
            <w:vAlign w:val="center"/>
          </w:tcPr>
          <w:p>
            <w:pPr>
              <w:ind w:left="301"/>
              <w:rPr>
                <w:rFonts w:ascii="仿宋_GB2312" w:eastAsia="仿宋_GB2312" w:cs="Times New Roman"/>
                <w:color w:val="000000"/>
                <w:sz w:val="28"/>
                <w:szCs w:val="28"/>
              </w:rPr>
            </w:pPr>
          </w:p>
        </w:tc>
        <w:tc>
          <w:tcPr>
            <w:tcW w:w="1483" w:type="dxa"/>
            <w:gridSpan w:val="2"/>
            <w:tcBorders>
              <w:top w:val="single" w:color="auto" w:sz="8" w:space="0"/>
              <w:left w:val="single" w:color="auto" w:sz="4" w:space="0"/>
              <w:bottom w:val="single" w:color="auto" w:sz="8" w:space="0"/>
              <w:right w:val="single" w:color="auto" w:sz="2"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联系电话</w:t>
            </w:r>
          </w:p>
        </w:tc>
        <w:tc>
          <w:tcPr>
            <w:tcW w:w="2924" w:type="dxa"/>
            <w:gridSpan w:val="2"/>
            <w:tcBorders>
              <w:top w:val="single" w:color="auto" w:sz="8" w:space="0"/>
              <w:left w:val="single" w:color="auto" w:sz="2" w:space="0"/>
              <w:bottom w:val="single" w:color="auto" w:sz="8" w:space="0"/>
              <w:right w:val="single" w:color="auto" w:sz="12" w:space="0"/>
            </w:tcBorders>
            <w:noWrap w:val="0"/>
            <w:vAlign w:val="center"/>
          </w:tcPr>
          <w:p>
            <w:pPr>
              <w:ind w:left="1269"/>
              <w:rPr>
                <w:rFonts w:ascii="仿宋_GB2312"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38" w:hRule="atLeast"/>
          <w:jc w:val="center"/>
        </w:trPr>
        <w:tc>
          <w:tcPr>
            <w:tcW w:w="9208" w:type="dxa"/>
            <w:gridSpan w:val="8"/>
            <w:tcBorders>
              <w:top w:val="single" w:color="auto" w:sz="12" w:space="0"/>
              <w:left w:val="single" w:color="auto" w:sz="12" w:space="0"/>
              <w:bottom w:val="single" w:color="auto" w:sz="8" w:space="0"/>
              <w:right w:val="single" w:color="auto" w:sz="12" w:space="0"/>
            </w:tcBorders>
            <w:noWrap w:val="0"/>
            <w:vAlign w:val="center"/>
          </w:tcPr>
          <w:p>
            <w:pPr>
              <w:ind w:firstLine="300" w:firstLineChars="100"/>
              <w:jc w:val="center"/>
              <w:rPr>
                <w:rFonts w:ascii="仿宋_GB2312" w:eastAsia="仿宋_GB2312" w:cs="Times New Roman"/>
                <w:b/>
                <w:color w:val="000000"/>
                <w:sz w:val="28"/>
                <w:szCs w:val="28"/>
              </w:rPr>
            </w:pPr>
            <w:r>
              <w:rPr>
                <w:rFonts w:hint="eastAsia" w:ascii="黑体" w:hAnsi="黑体" w:eastAsia="黑体" w:cs="黑体"/>
                <w:b w:val="0"/>
                <w:bCs/>
                <w:color w:val="000000"/>
                <w:sz w:val="30"/>
                <w:szCs w:val="30"/>
              </w:rPr>
              <w:t>被委托人资料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342" w:type="dxa"/>
            <w:tcBorders>
              <w:top w:val="single" w:color="auto" w:sz="8" w:space="0"/>
              <w:left w:val="single" w:color="auto" w:sz="12" w:space="0"/>
              <w:bottom w:val="single" w:color="auto" w:sz="8" w:space="0"/>
              <w:right w:val="single" w:color="auto" w:sz="4"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姓名</w:t>
            </w:r>
          </w:p>
        </w:tc>
        <w:tc>
          <w:tcPr>
            <w:tcW w:w="1768" w:type="dxa"/>
            <w:tcBorders>
              <w:top w:val="single" w:color="auto" w:sz="8" w:space="0"/>
              <w:left w:val="single" w:color="auto" w:sz="4" w:space="0"/>
              <w:bottom w:val="single" w:color="auto" w:sz="8" w:space="0"/>
              <w:right w:val="single" w:color="auto" w:sz="4" w:space="0"/>
            </w:tcBorders>
            <w:noWrap w:val="0"/>
            <w:vAlign w:val="center"/>
          </w:tcPr>
          <w:p>
            <w:pPr>
              <w:ind w:firstLine="280" w:firstLineChars="100"/>
              <w:rPr>
                <w:rFonts w:ascii="仿宋_GB2312" w:eastAsia="仿宋_GB2312" w:cs="Times New Roman"/>
                <w:color w:val="000000"/>
                <w:sz w:val="28"/>
                <w:szCs w:val="28"/>
              </w:rPr>
            </w:pPr>
          </w:p>
        </w:tc>
        <w:tc>
          <w:tcPr>
            <w:tcW w:w="796" w:type="dxa"/>
            <w:tcBorders>
              <w:top w:val="single" w:color="auto" w:sz="8" w:space="0"/>
              <w:left w:val="single" w:color="auto" w:sz="4" w:space="0"/>
              <w:bottom w:val="single" w:color="auto" w:sz="8" w:space="0"/>
              <w:right w:val="single" w:color="auto" w:sz="4" w:space="0"/>
            </w:tcBorders>
            <w:noWrap w:val="0"/>
            <w:vAlign w:val="center"/>
          </w:tcPr>
          <w:p>
            <w:pPr>
              <w:jc w:val="center"/>
              <w:rPr>
                <w:rFonts w:ascii="仿宋_GB2312" w:eastAsia="仿宋_GB2312" w:cs="Times New Roman"/>
                <w:color w:val="000000"/>
                <w:spacing w:val="-6"/>
                <w:sz w:val="28"/>
                <w:szCs w:val="28"/>
              </w:rPr>
            </w:pPr>
            <w:r>
              <w:rPr>
                <w:rFonts w:hint="eastAsia" w:ascii="仿宋_GB2312" w:eastAsia="仿宋_GB2312" w:cs="Times New Roman"/>
                <w:color w:val="000000"/>
                <w:sz w:val="28"/>
                <w:szCs w:val="28"/>
              </w:rPr>
              <w:t>性别</w:t>
            </w:r>
          </w:p>
        </w:tc>
        <w:tc>
          <w:tcPr>
            <w:tcW w:w="1276" w:type="dxa"/>
            <w:gridSpan w:val="2"/>
            <w:tcBorders>
              <w:top w:val="single" w:color="auto" w:sz="4" w:space="0"/>
              <w:left w:val="single" w:color="auto" w:sz="4" w:space="0"/>
              <w:bottom w:val="single" w:color="auto" w:sz="4" w:space="0"/>
              <w:right w:val="single" w:color="auto" w:sz="8" w:space="0"/>
            </w:tcBorders>
            <w:noWrap w:val="0"/>
            <w:vAlign w:val="center"/>
          </w:tcPr>
          <w:p>
            <w:pPr>
              <w:ind w:firstLine="280" w:firstLineChars="100"/>
              <w:rPr>
                <w:rFonts w:ascii="仿宋_GB2312" w:eastAsia="仿宋_GB2312" w:cs="Times New Roman"/>
                <w:color w:val="000000"/>
                <w:sz w:val="28"/>
                <w:szCs w:val="28"/>
              </w:rPr>
            </w:pPr>
          </w:p>
        </w:tc>
        <w:tc>
          <w:tcPr>
            <w:tcW w:w="1746"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eastAsia="仿宋_GB2312" w:cs="Times New Roman"/>
                <w:color w:val="000000"/>
                <w:spacing w:val="-12"/>
                <w:sz w:val="28"/>
                <w:szCs w:val="28"/>
              </w:rPr>
            </w:pPr>
            <w:r>
              <w:rPr>
                <w:rFonts w:hint="eastAsia" w:ascii="仿宋_GB2312" w:eastAsia="仿宋_GB2312" w:cs="Times New Roman"/>
                <w:color w:val="000000"/>
                <w:spacing w:val="-12"/>
                <w:sz w:val="28"/>
                <w:szCs w:val="28"/>
              </w:rPr>
              <w:t>与委托人关系</w:t>
            </w:r>
          </w:p>
        </w:tc>
        <w:tc>
          <w:tcPr>
            <w:tcW w:w="2280" w:type="dxa"/>
            <w:tcBorders>
              <w:top w:val="single" w:color="auto" w:sz="4" w:space="0"/>
              <w:left w:val="single" w:color="auto" w:sz="4" w:space="0"/>
              <w:bottom w:val="single" w:color="auto" w:sz="4" w:space="0"/>
              <w:right w:val="single" w:color="auto" w:sz="12" w:space="0"/>
            </w:tcBorders>
            <w:noWrap w:val="0"/>
            <w:vAlign w:val="center"/>
          </w:tcPr>
          <w:p>
            <w:pPr>
              <w:ind w:firstLine="280" w:firstLineChars="100"/>
              <w:rPr>
                <w:rFonts w:ascii="仿宋_GB2312"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342" w:type="dxa"/>
            <w:tcBorders>
              <w:top w:val="single" w:color="auto" w:sz="8" w:space="0"/>
              <w:left w:val="single" w:color="auto" w:sz="12" w:space="0"/>
              <w:bottom w:val="single" w:color="auto" w:sz="8" w:space="0"/>
              <w:right w:val="single" w:color="auto" w:sz="4"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联系电话</w:t>
            </w:r>
          </w:p>
        </w:tc>
        <w:tc>
          <w:tcPr>
            <w:tcW w:w="2564" w:type="dxa"/>
            <w:gridSpan w:val="2"/>
            <w:tcBorders>
              <w:top w:val="single" w:color="auto" w:sz="8" w:space="0"/>
              <w:left w:val="single" w:color="auto" w:sz="4" w:space="0"/>
              <w:bottom w:val="single" w:color="auto" w:sz="8" w:space="0"/>
              <w:right w:val="single" w:color="auto" w:sz="4" w:space="0"/>
            </w:tcBorders>
            <w:noWrap w:val="0"/>
            <w:vAlign w:val="center"/>
          </w:tcPr>
          <w:p>
            <w:pPr>
              <w:jc w:val="center"/>
              <w:rPr>
                <w:rFonts w:ascii="仿宋_GB2312" w:eastAsia="仿宋_GB2312" w:cs="Times New Roman"/>
                <w:color w:val="000000"/>
                <w:spacing w:val="-6"/>
                <w:sz w:val="28"/>
                <w:szCs w:val="28"/>
              </w:rPr>
            </w:pPr>
          </w:p>
        </w:tc>
        <w:tc>
          <w:tcPr>
            <w:tcW w:w="1276"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ascii="仿宋_GB2312" w:eastAsia="仿宋_GB2312" w:cs="Times New Roman"/>
                <w:color w:val="000000"/>
                <w:sz w:val="28"/>
                <w:szCs w:val="28"/>
              </w:rPr>
            </w:pPr>
            <w:r>
              <w:rPr>
                <w:rFonts w:hint="eastAsia" w:ascii="仿宋_GB2312" w:eastAsia="仿宋_GB2312" w:cs="Times New Roman"/>
                <w:color w:val="000000"/>
                <w:sz w:val="28"/>
                <w:szCs w:val="28"/>
              </w:rPr>
              <w:t>身份证号</w:t>
            </w:r>
          </w:p>
        </w:tc>
        <w:tc>
          <w:tcPr>
            <w:tcW w:w="4026" w:type="dxa"/>
            <w:gridSpan w:val="3"/>
            <w:tcBorders>
              <w:top w:val="single" w:color="auto" w:sz="4" w:space="0"/>
              <w:left w:val="single" w:color="auto" w:sz="8" w:space="0"/>
              <w:bottom w:val="single" w:color="auto" w:sz="4" w:space="0"/>
              <w:right w:val="single" w:color="auto" w:sz="12" w:space="0"/>
            </w:tcBorders>
            <w:noWrap w:val="0"/>
            <w:vAlign w:val="center"/>
          </w:tcPr>
          <w:p>
            <w:pPr>
              <w:ind w:firstLine="280" w:firstLineChars="100"/>
              <w:rPr>
                <w:rFonts w:ascii="仿宋_GB2312" w:eastAsia="仿宋_GB2312" w:cs="Times New Roman"/>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075" w:hRule="atLeast"/>
          <w:jc w:val="center"/>
        </w:trPr>
        <w:tc>
          <w:tcPr>
            <w:tcW w:w="9208" w:type="dxa"/>
            <w:gridSpan w:val="8"/>
            <w:tcBorders>
              <w:top w:val="single" w:color="auto" w:sz="8"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snapToGrid w:val="0"/>
              <w:ind w:firstLine="560" w:firstLineChars="200"/>
              <w:jc w:val="left"/>
              <w:textAlignment w:val="auto"/>
              <w:rPr>
                <w:rFonts w:ascii="仿宋_GB2312" w:eastAsia="仿宋_GB2312" w:cs="Times New Roman"/>
                <w:color w:val="000000"/>
                <w:sz w:val="28"/>
                <w:szCs w:val="28"/>
              </w:rPr>
            </w:pPr>
            <w:r>
              <w:rPr>
                <w:rFonts w:hint="eastAsia" w:ascii="仿宋_GB2312" w:eastAsia="仿宋_GB2312" w:cs="Times New Roman"/>
                <w:color w:val="000000"/>
                <w:sz w:val="28"/>
                <w:szCs w:val="28"/>
              </w:rPr>
              <w:t>委托人因故不能按时</w:t>
            </w:r>
            <w:r>
              <w:rPr>
                <w:rFonts w:hint="eastAsia" w:ascii="仿宋_GB2312" w:eastAsia="仿宋_GB2312" w:cs="Times New Roman"/>
                <w:color w:val="000000"/>
                <w:sz w:val="28"/>
                <w:szCs w:val="28"/>
                <w:lang w:val="en-US" w:eastAsia="zh-CN"/>
              </w:rPr>
              <w:t>到</w:t>
            </w:r>
            <w:r>
              <w:rPr>
                <w:rFonts w:hint="eastAsia" w:ascii="仿宋_GB2312" w:eastAsia="仿宋_GB2312" w:cs="Times New Roman"/>
                <w:color w:val="000000"/>
                <w:sz w:val="28"/>
                <w:szCs w:val="28"/>
              </w:rPr>
              <w:t>现场进行202</w:t>
            </w:r>
            <w:r>
              <w:rPr>
                <w:rFonts w:hint="eastAsia" w:ascii="仿宋_GB2312" w:eastAsia="仿宋_GB2312" w:cs="Times New Roman"/>
                <w:color w:val="000000"/>
                <w:sz w:val="28"/>
                <w:szCs w:val="28"/>
                <w:lang w:val="en-US" w:eastAsia="zh-CN"/>
              </w:rPr>
              <w:t>5年福建省</w:t>
            </w:r>
            <w:r>
              <w:rPr>
                <w:rFonts w:hint="eastAsia" w:ascii="仿宋_GB2312" w:eastAsia="仿宋_GB2312" w:cs="Times New Roman"/>
                <w:color w:val="000000"/>
                <w:sz w:val="28"/>
                <w:szCs w:val="28"/>
              </w:rPr>
              <w:t>普通高校专升本</w:t>
            </w:r>
            <w:r>
              <w:rPr>
                <w:rFonts w:hint="eastAsia" w:ascii="仿宋_GB2312" w:eastAsia="仿宋_GB2312" w:cs="Times New Roman"/>
                <w:color w:val="000000"/>
                <w:sz w:val="28"/>
                <w:szCs w:val="28"/>
                <w:lang w:val="en-US" w:eastAsia="zh-CN"/>
              </w:rPr>
              <w:t>考试报名</w:t>
            </w:r>
            <w:r>
              <w:rPr>
                <w:rFonts w:hint="eastAsia" w:ascii="仿宋_GB2312" w:eastAsia="仿宋_GB2312" w:cs="Times New Roman"/>
                <w:color w:val="000000"/>
                <w:sz w:val="28"/>
                <w:szCs w:val="28"/>
              </w:rPr>
              <w:t>信息确认，特请被委托人代为签字确认</w:t>
            </w:r>
            <w:r>
              <w:rPr>
                <w:rFonts w:hint="eastAsia" w:ascii="仿宋_GB2312" w:eastAsia="仿宋_GB2312" w:cs="Times New Roman"/>
                <w:color w:val="000000"/>
                <w:sz w:val="28"/>
                <w:szCs w:val="28"/>
                <w:lang w:val="en-US" w:eastAsia="zh-CN"/>
              </w:rPr>
              <w:t>其</w:t>
            </w:r>
            <w:r>
              <w:rPr>
                <w:rFonts w:hint="eastAsia" w:ascii="仿宋_GB2312" w:eastAsia="仿宋_GB2312" w:cs="Times New Roman"/>
                <w:color w:val="000000"/>
                <w:sz w:val="28"/>
                <w:szCs w:val="28"/>
              </w:rPr>
              <w:t>报名信息，被委托人已将报名表中所有信息告知委托人。委托人承诺被委托人办理相关事项产生的一切后果由委托人自行承担。</w:t>
            </w:r>
          </w:p>
          <w:p>
            <w:pPr>
              <w:ind w:left="1" w:firstLine="560" w:firstLineChars="200"/>
              <w:rPr>
                <w:rFonts w:ascii="仿宋_GB2312" w:eastAsia="仿宋_GB2312" w:cs="Times New Roman"/>
                <w:color w:val="000000"/>
                <w:sz w:val="28"/>
                <w:szCs w:val="28"/>
              </w:rPr>
            </w:pPr>
            <w:r>
              <w:rPr>
                <w:rFonts w:hint="eastAsia" w:ascii="仿宋_GB2312"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3185160</wp:posOffset>
                      </wp:positionH>
                      <wp:positionV relativeFrom="paragraph">
                        <wp:posOffset>51435</wp:posOffset>
                      </wp:positionV>
                      <wp:extent cx="2638425" cy="1717040"/>
                      <wp:effectExtent l="4445" t="4445" r="8890" b="15875"/>
                      <wp:wrapNone/>
                      <wp:docPr id="5" name="矩形 5"/>
                      <wp:cNvGraphicFramePr/>
                      <a:graphic xmlns:a="http://schemas.openxmlformats.org/drawingml/2006/main">
                        <a:graphicData uri="http://schemas.microsoft.com/office/word/2010/wordprocessingShape">
                          <wps:wsp>
                            <wps:cNvSpPr/>
                            <wps:spPr>
                              <a:xfrm>
                                <a:off x="0" y="0"/>
                                <a:ext cx="2638425" cy="1717040"/>
                              </a:xfrm>
                              <a:prstGeom prst="rect">
                                <a:avLst/>
                              </a:prstGeom>
                              <a:noFill/>
                              <a:ln w="9525"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250.8pt;margin-top:4.05pt;height:135.2pt;width:207.75pt;z-index:251659264;mso-width-relative:page;mso-height-relative:page;" filled="f" stroked="t" coordsize="21600,21600" o:gfxdata="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qDoIdcAAAAJAQAADwAAAAAAAAABACAAAAAiAAAAZHJzL2Rvd25yZXYu&#10;eG1sUEsBAhQAFAAAAAgAh07iQNCl7gv8AQAAAwQAAA4AAAAAAAAAAQAgAAAAJgEAAGRycy9lMm9E&#10;b2MueG1sUEsFBgAAAAAGAAYAWQEAAJQFAAAAAA==&#10;">
                      <v:path/>
                      <v:fill on="f" focussize="0,0"/>
                      <v:stroke joinstyle="miter" dashstyle="dash"/>
                      <v:imagedata o:title=""/>
                      <o:lock v:ext="edit" aspectratio="f"/>
                    </v:rect>
                  </w:pict>
                </mc:Fallback>
              </mc:AlternateContent>
            </w:r>
            <w:r>
              <w:rPr>
                <w:rFonts w:hint="eastAsia" w:ascii="仿宋_GB2312"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69215</wp:posOffset>
                      </wp:positionV>
                      <wp:extent cx="2638425" cy="1717040"/>
                      <wp:effectExtent l="4445" t="4445" r="8890" b="15875"/>
                      <wp:wrapNone/>
                      <wp:docPr id="4" name="矩形 4"/>
                      <wp:cNvGraphicFramePr/>
                      <a:graphic xmlns:a="http://schemas.openxmlformats.org/drawingml/2006/main">
                        <a:graphicData uri="http://schemas.microsoft.com/office/word/2010/wordprocessingShape">
                          <wps:wsp>
                            <wps:cNvSpPr/>
                            <wps:spPr>
                              <a:xfrm>
                                <a:off x="0" y="0"/>
                                <a:ext cx="2638425" cy="1717040"/>
                              </a:xfrm>
                              <a:prstGeom prst="rect">
                                <a:avLst/>
                              </a:prstGeom>
                              <a:noFill/>
                              <a:ln w="9525"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7.15pt;margin-top:5.45pt;height:135.2pt;width:207.75pt;z-index:251660288;mso-width-relative:page;mso-height-relative:page;" filled="f" stroked="t" coordsize="21600,21600" o:gfxdata="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t7XLtQAAAAJAQAADwAAAAAAAAABACAAAAAiAAAAZHJzL2Rvd25yZXYueG1s&#10;UEsBAhQAFAAAAAgAh07iQKr3x7T8AQAAAwQAAA4AAAAAAAAAAQAgAAAAIwEAAGRycy9lMm9Eb2Mu&#10;eG1sUEsFBgAAAAAGAAYAWQEAAJEFAAAAAA==&#10;">
                      <v:path/>
                      <v:fill on="f" focussize="0,0"/>
                      <v:stroke joinstyle="miter" dashstyle="dash"/>
                      <v:imagedata o:title=""/>
                      <o:lock v:ext="edit" aspectratio="f"/>
                    </v:rect>
                  </w:pict>
                </mc:Fallback>
              </mc:AlternateContent>
            </w:r>
          </w:p>
          <w:p>
            <w:pPr>
              <w:ind w:left="1" w:firstLine="560" w:firstLineChars="200"/>
              <w:rPr>
                <w:rFonts w:ascii="仿宋_GB2312" w:eastAsia="仿宋_GB2312" w:cs="Times New Roman"/>
                <w:color w:val="000000"/>
                <w:sz w:val="28"/>
                <w:szCs w:val="28"/>
              </w:rPr>
            </w:pPr>
          </w:p>
          <w:p>
            <w:pPr>
              <w:ind w:firstLine="840" w:firstLineChars="300"/>
              <w:rPr>
                <w:rFonts w:ascii="仿宋_GB2312" w:eastAsia="仿宋_GB2312" w:cs="Times New Roman"/>
                <w:color w:val="000000"/>
                <w:sz w:val="28"/>
                <w:szCs w:val="28"/>
              </w:rPr>
            </w:pPr>
            <w:r>
              <w:rPr>
                <w:rFonts w:hint="eastAsia" w:ascii="仿宋_GB2312" w:eastAsia="仿宋_GB2312" w:cs="Times New Roman"/>
                <w:color w:val="000000"/>
                <w:sz w:val="28"/>
                <w:szCs w:val="28"/>
              </w:rPr>
              <w:t xml:space="preserve">委托人身份证粘贴处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被委托人身份证粘贴处</w:t>
            </w:r>
          </w:p>
          <w:p>
            <w:pPr>
              <w:ind w:firstLine="560" w:firstLineChars="200"/>
              <w:rPr>
                <w:rFonts w:ascii="仿宋_GB2312" w:eastAsia="仿宋_GB2312" w:cs="Times New Roman"/>
                <w:color w:val="000000"/>
                <w:sz w:val="28"/>
                <w:szCs w:val="28"/>
              </w:rPr>
            </w:pPr>
          </w:p>
          <w:p>
            <w:pPr>
              <w:rPr>
                <w:rFonts w:ascii="仿宋_GB2312" w:eastAsia="仿宋_GB2312" w:cs="Times New Roman"/>
                <w:color w:val="000000"/>
                <w:sz w:val="28"/>
                <w:szCs w:val="28"/>
              </w:rPr>
            </w:pPr>
          </w:p>
          <w:p>
            <w:pPr>
              <w:spacing w:after="156" w:afterLines="50" w:line="360" w:lineRule="exact"/>
              <w:rPr>
                <w:rFonts w:hint="eastAsia" w:ascii="仿宋_GB2312" w:eastAsia="仿宋_GB2312" w:cs="Times New Roman"/>
                <w:color w:val="000000"/>
                <w:sz w:val="28"/>
                <w:szCs w:val="28"/>
              </w:rPr>
            </w:pPr>
          </w:p>
          <w:p>
            <w:pPr>
              <w:spacing w:after="156" w:afterLines="50" w:line="360" w:lineRule="exact"/>
              <w:rPr>
                <w:rFonts w:hint="eastAsia" w:ascii="仿宋_GB2312" w:eastAsia="仿宋_GB2312" w:cs="Times New Roman"/>
                <w:color w:val="000000"/>
                <w:sz w:val="28"/>
                <w:szCs w:val="28"/>
              </w:rPr>
            </w:pPr>
            <w:r>
              <w:rPr>
                <w:rFonts w:hint="eastAsia" w:ascii="仿宋_GB2312" w:eastAsia="仿宋_GB2312" w:cs="Times New Roman"/>
                <w:color w:val="000000"/>
                <w:sz w:val="28"/>
                <w:szCs w:val="28"/>
              </w:rPr>
              <w:t>委托人(签名)：</w:t>
            </w:r>
            <w:r>
              <w:rPr>
                <w:rFonts w:hint="eastAsia" w:ascii="仿宋_GB2312" w:eastAsia="仿宋_GB2312" w:cs="Times New Roman"/>
                <w:color w:val="000000"/>
                <w:sz w:val="28"/>
                <w:szCs w:val="28"/>
                <w:u w:val="single"/>
              </w:rPr>
              <w:t xml:space="preserve">           </w:t>
            </w:r>
            <w:r>
              <w:rPr>
                <w:rFonts w:hint="eastAsia" w:ascii="仿宋_GB2312" w:eastAsia="仿宋_GB2312" w:cs="Times New Roman"/>
                <w:color w:val="000000"/>
                <w:sz w:val="28"/>
                <w:szCs w:val="28"/>
                <w:u w:val="single"/>
                <w:lang w:val="en-US" w:eastAsia="zh-CN"/>
              </w:rPr>
              <w:t xml:space="preserve"> </w:t>
            </w:r>
            <w:r>
              <w:rPr>
                <w:rFonts w:hint="eastAsia" w:ascii="仿宋_GB2312" w:eastAsia="仿宋_GB2312" w:cs="Times New Roman"/>
                <w:color w:val="000000"/>
                <w:sz w:val="28"/>
                <w:szCs w:val="28"/>
                <w:u w:val="single"/>
              </w:rPr>
              <w:t xml:space="preserve">    </w:t>
            </w:r>
            <w:r>
              <w:rPr>
                <w:rFonts w:hint="eastAsia" w:ascii="仿宋_GB2312" w:eastAsia="仿宋_GB2312" w:cs="Times New Roman"/>
                <w:color w:val="000000"/>
                <w:sz w:val="28"/>
                <w:szCs w:val="28"/>
                <w:u w:val="none"/>
                <w:lang w:val="en-US" w:eastAsia="zh-CN"/>
              </w:rPr>
              <w:t xml:space="preserve">   </w:t>
            </w:r>
            <w:r>
              <w:rPr>
                <w:rFonts w:hint="eastAsia" w:ascii="仿宋_GB2312" w:eastAsia="仿宋_GB2312" w:cs="Times New Roman"/>
                <w:color w:val="000000"/>
                <w:sz w:val="28"/>
                <w:szCs w:val="28"/>
              </w:rPr>
              <w:t>被委托人(签名)：</w:t>
            </w:r>
            <w:r>
              <w:rPr>
                <w:rFonts w:hint="eastAsia" w:ascii="仿宋_GB2312" w:eastAsia="仿宋_GB2312" w:cs="Times New Roman"/>
                <w:color w:val="000000"/>
                <w:sz w:val="28"/>
                <w:szCs w:val="28"/>
                <w:u w:val="single"/>
              </w:rPr>
              <w:t xml:space="preserve">               </w:t>
            </w:r>
            <w:r>
              <w:rPr>
                <w:rFonts w:hint="eastAsia" w:ascii="仿宋_GB2312" w:eastAsia="仿宋_GB2312" w:cs="Times New Roman"/>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2240" w:firstLineChars="800"/>
              <w:jc w:val="both"/>
              <w:textAlignment w:val="auto"/>
              <w:rPr>
                <w:rFonts w:ascii="仿宋_GB2312" w:eastAsia="仿宋_GB2312" w:cs="Times New Roman"/>
                <w:color w:val="000000"/>
                <w:sz w:val="28"/>
                <w:szCs w:val="28"/>
              </w:rPr>
            </w:pPr>
            <w:r>
              <w:rPr>
                <w:rFonts w:hint="eastAsia" w:ascii="仿宋_GB2312" w:eastAsia="仿宋_GB2312" w:cs="Times New Roman"/>
                <w:color w:val="000000"/>
                <w:sz w:val="28"/>
                <w:szCs w:val="28"/>
              </w:rPr>
              <w:t>申请日期：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502" w:leftChars="-15" w:hanging="550" w:hangingChars="250"/>
        <w:textAlignment w:val="auto"/>
        <w:rPr>
          <w:rFonts w:ascii="仿宋_GB2312" w:eastAsia="仿宋_GB2312" w:cs="Times New Roman"/>
          <w:color w:val="000000"/>
          <w:sz w:val="22"/>
          <w:szCs w:val="22"/>
        </w:rPr>
      </w:pPr>
      <w:r>
        <w:rPr>
          <w:rFonts w:hint="eastAsia" w:ascii="仿宋_GB2312" w:eastAsia="仿宋_GB2312" w:cs="Times New Roman"/>
          <w:color w:val="000000"/>
          <w:sz w:val="22"/>
          <w:szCs w:val="22"/>
        </w:rPr>
        <w:t>注：1.本委托书仅适用于202</w:t>
      </w:r>
      <w:r>
        <w:rPr>
          <w:rFonts w:hint="eastAsia" w:ascii="仿宋_GB2312" w:eastAsia="仿宋_GB2312" w:cs="Times New Roman"/>
          <w:color w:val="000000"/>
          <w:sz w:val="22"/>
          <w:szCs w:val="22"/>
          <w:lang w:val="en-US" w:eastAsia="zh-CN"/>
        </w:rPr>
        <w:t>5</w:t>
      </w:r>
      <w:r>
        <w:rPr>
          <w:rFonts w:hint="eastAsia" w:ascii="仿宋_GB2312" w:eastAsia="仿宋_GB2312" w:cs="Times New Roman"/>
          <w:color w:val="000000"/>
          <w:sz w:val="22"/>
          <w:szCs w:val="22"/>
        </w:rPr>
        <w:t>年3月份退役的大学生士兵</w:t>
      </w:r>
      <w:r>
        <w:rPr>
          <w:rFonts w:hint="eastAsia" w:ascii="仿宋_GB2312" w:eastAsia="仿宋_GB2312" w:cs="Times New Roman"/>
          <w:color w:val="000000"/>
          <w:sz w:val="22"/>
          <w:szCs w:val="22"/>
          <w:lang w:val="en-US" w:eastAsia="zh-CN"/>
        </w:rPr>
        <w:t>考生</w:t>
      </w:r>
      <w:r>
        <w:rPr>
          <w:rFonts w:hint="eastAsia" w:ascii="仿宋_GB2312" w:eastAsia="仿宋_GB2312" w:cs="Times New Roman"/>
          <w:color w:val="000000"/>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黑体" w:hAnsi="黑体" w:eastAsia="黑体" w:cs="黑体"/>
          <w:sz w:val="32"/>
          <w:szCs w:val="32"/>
        </w:rPr>
      </w:pPr>
      <w:r>
        <w:rPr>
          <w:rFonts w:hint="eastAsia" w:ascii="仿宋_GB2312" w:eastAsia="仿宋_GB2312" w:cs="Times New Roman"/>
          <w:color w:val="000000"/>
          <w:sz w:val="22"/>
          <w:szCs w:val="22"/>
        </w:rPr>
        <w:t>2.本委托书</w:t>
      </w:r>
      <w:r>
        <w:rPr>
          <w:rFonts w:hint="eastAsia" w:ascii="仿宋_GB2312" w:eastAsia="仿宋_GB2312" w:cs="Times New Roman"/>
          <w:color w:val="000000"/>
          <w:sz w:val="22"/>
          <w:szCs w:val="22"/>
          <w:lang w:val="en-US" w:eastAsia="zh-CN"/>
        </w:rPr>
        <w:t>须</w:t>
      </w:r>
      <w:r>
        <w:rPr>
          <w:rFonts w:hint="eastAsia" w:ascii="仿宋_GB2312" w:eastAsia="仿宋_GB2312" w:cs="Times New Roman"/>
          <w:color w:val="000000"/>
          <w:sz w:val="22"/>
          <w:szCs w:val="22"/>
          <w:lang w:eastAsia="zh-CN"/>
        </w:rPr>
        <w:t>在</w:t>
      </w:r>
      <w:r>
        <w:rPr>
          <w:rFonts w:hint="eastAsia" w:ascii="仿宋_GB2312" w:eastAsia="仿宋_GB2312" w:cs="Times New Roman"/>
          <w:color w:val="000000"/>
          <w:sz w:val="22"/>
          <w:szCs w:val="22"/>
          <w:lang w:val="en-US" w:eastAsia="zh-CN"/>
        </w:rPr>
        <w:t>对应的位置上粘贴</w:t>
      </w:r>
      <w:r>
        <w:rPr>
          <w:rFonts w:hint="eastAsia" w:ascii="仿宋_GB2312" w:eastAsia="仿宋_GB2312" w:cs="Times New Roman"/>
          <w:color w:val="000000"/>
          <w:sz w:val="22"/>
          <w:szCs w:val="22"/>
        </w:rPr>
        <w:t>委托人和被委托人身份证复印件。</w:t>
      </w:r>
    </w:p>
    <w:p>
      <w:pPr>
        <w:spacing w:line="48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480" w:lineRule="exact"/>
        <w:rPr>
          <w:rFonts w:hint="eastAsia" w:ascii="黑体" w:hAnsi="黑体" w:eastAsia="黑体" w:cs="黑体"/>
          <w:sz w:val="32"/>
          <w:szCs w:val="32"/>
          <w:lang w:val="en-US" w:eastAsia="zh-CN"/>
        </w:rPr>
      </w:pPr>
    </w:p>
    <w:p>
      <w:pPr>
        <w:spacing w:line="48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w:t>
      </w:r>
      <w:r>
        <w:rPr>
          <w:rFonts w:hint="eastAsia" w:ascii="方正小标宋简体" w:hAnsi="方正小标宋简体" w:eastAsia="方正小标宋简体" w:cs="方正小标宋简体"/>
          <w:sz w:val="36"/>
          <w:szCs w:val="36"/>
        </w:rPr>
        <w:t>年普通高校专升本考试</w:t>
      </w:r>
      <w:r>
        <w:rPr>
          <w:rFonts w:hint="eastAsia" w:ascii="方正小标宋简体" w:hAnsi="方正小标宋简体" w:eastAsia="方正小标宋简体" w:cs="方正小标宋简体"/>
          <w:sz w:val="36"/>
          <w:szCs w:val="36"/>
          <w:lang w:val="en-US" w:eastAsia="zh-CN"/>
        </w:rPr>
        <w:t>报名</w:t>
      </w:r>
    </w:p>
    <w:p>
      <w:pPr>
        <w:spacing w:line="48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现场确认点及联系方式</w:t>
      </w:r>
    </w:p>
    <w:tbl>
      <w:tblPr>
        <w:tblStyle w:val="4"/>
        <w:tblW w:w="9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8"/>
        <w:gridCol w:w="2924"/>
        <w:gridCol w:w="4418"/>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blHeader/>
          <w:jc w:val="center"/>
        </w:trPr>
        <w:tc>
          <w:tcPr>
            <w:tcW w:w="57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92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现场确认点名称</w:t>
            </w:r>
          </w:p>
        </w:tc>
        <w:tc>
          <w:tcPr>
            <w:tcW w:w="441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现场确认点地址                                        </w:t>
            </w:r>
          </w:p>
        </w:tc>
        <w:tc>
          <w:tcPr>
            <w:tcW w:w="162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学籍不在我省高校的退役士兵确认点（含已不再设确认点高校的我省高校往届毕业生）</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福州市闽侯上街学府南路1号                        闽江师范高等专科学校</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0591-23510081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福建船政交通职业学院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福州市仓山区首山路80号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0591-83511277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福建电力职业技术学院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泉州市丰泽区博东路329号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0595-28005683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福建华南女子职业学院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福州市闽侯上街学府南路66号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0591-87429119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福建林业职业技术学院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南平市延平区海瑞路1号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0599-8461667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6</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福建农业职业技术学院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福州福清市镜洋镇红星村龟山116号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0591-38510372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7</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福建商学院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福州市鼓楼区黄埔19号；福州市马尾区亭江路8号；福州市连江县西江滨大道2号。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0591-26290052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8</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福建生物工程职业技术学院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福州市洪山桥中店42号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0591-88074133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9</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福建水利电力职业技术学院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三明永安市巴溪大道2199号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0598-8823875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10</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福建体育职业技术学院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福州市鼓楼区福飞路151号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0591-87722512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11</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福建卫生职业技术学院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福州市闽侯荆溪关口366号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0591-22869955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12</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福建信息职业技术学院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福州市鼓楼区福飞路106号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0591-87833394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13</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福建艺术职业学院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福州市闽侯县甘蔗街道学院路8号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0591-38268024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14</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福建幼儿师范高等专科学校</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福州市仓山区长安路89号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0591-83725539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15</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福州科技职业技术学院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福州市仓山区上下店路60号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0591-83207275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16</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福州黎明职业技术学院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福州市闽侯县南屿镇地球村福州黎明</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0591-22863536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17</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福州理工学院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福州市连江县潘渡镇西江滨大道8号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0591-62990014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18</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福州墨尔本理工职业学院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福州市闽侯县大学城联榕路9号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0591-83761916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19</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福州软件职业技术学院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福州市长乐区滨海大道999号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0591-87821396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20</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福州英华职业学院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福州市闽侯县荆溪镇关口内西山128号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0591-62335671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21</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福州市闽侯县大学城联榕路8号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0591-83760371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22</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黎明职业大学</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泉州市丰泽区通港西街298号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0595-22900077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23</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湄洲湾职业技术学院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莆田市涵江区荔涵东大道1001号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0594-8166999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24</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闽北职业技术学院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南平市延平区海瑞路9号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0599-6133066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25</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闽江师范高等专科学校</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福州市闽侯上街学府南路1号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0591-23510081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26</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闽西职业技术学院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龙岩市新罗区曹溪街道曹溪中路5号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0597-2777858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27</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宁德职业技术学院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宁德福安市学院路600号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0593-6577020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28</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泉州纺织服装职业学院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泉州石狮市学府路1358号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0595-86012367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29</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泉州工程职业技术学院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泉州南安市柳城街道江北大道学园中路</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0595-86001269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30</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泉州工艺美术职业学院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泉州市德化县学府路100号福尧楼423</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13959729895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31</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泉州海洋职业学院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泉州石狮市祥芝镇古浮村二十区1号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0595-88909627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32</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泉州华光职业学院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泉州市台商投资区洛阳大道489号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0595-87527520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33</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泉州经贸职业技术学院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泉州市鲤城区南环路1129号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0595-28050699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34</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泉州轻工职业学院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泉州晋江市博览大道泉州轻工学院</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0595-36207988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35</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泉州医学高等专科学校</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泉州市洛江区安吉路2号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0595-22136656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36</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泉州幼儿师范高等专科学校</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泉州市丰泽区东海滨城嘉祥路801号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0595-22371663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37</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泉州职业技术大学</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泉州晋江市内坑镇锦丰路</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0595-88140008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38</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三明医学科技职业学院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三明市三元区列东街道高岩路6号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0598-8282671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39</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厦门安防科技职业学院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厦门市翔安区翔安南路3000号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15394420829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40</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厦门城市职业学院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厦门市思明区前埔南路1263号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0592-5909018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41</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厦门东海职业技术学院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厦门市同安区五显镇280号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0592-7300727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42</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厦门海洋职业技术学院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厦门市翔安区洪钟大道4566号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0592-7769322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43</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厦门华天涉外职业技术学院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厦门市翔安区新店镇洪钟大道5088号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0592-7767766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44</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厦门南洋职业学院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厦门市翔安区洪钟大道5068号(近浦尾路)</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0592-7769188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45</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厦门软件职业技术学院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厦门市集美区孙坂南路1199号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0592-6276778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46</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厦门兴才职业技术学院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厦门市集美区后溪镇兴溪路889号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0592-6369799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47</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厦门演艺职业学院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厦门市翔安区翔安东路1995号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0592-3668011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48</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厦门医学院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厦门市集美区灌口中路1999号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0592-6275566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49</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武夷山职业学院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南平武夷山市百花路360号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0599-5017762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50</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漳州城市职业学院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漳州市芗城区西洋坪路27号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0596-2525700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51</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漳州科技职业学院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漳州市漳浦县盘陀镇天鹅山1号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0596-3921388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52</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漳州理工职业学院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漳州市龙文区迎宾大道鹤鸣路1号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0596-7081710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53</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漳州卫生职业学院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漳州市芗城区西洋坪路29号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0596-2559585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5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54</w:t>
            </w:r>
          </w:p>
        </w:tc>
        <w:tc>
          <w:tcPr>
            <w:tcW w:w="29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漳州职业技术学院</w:t>
            </w:r>
          </w:p>
        </w:tc>
        <w:tc>
          <w:tcPr>
            <w:tcW w:w="4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漳州市芗城区大学路2号</w:t>
            </w:r>
          </w:p>
        </w:tc>
        <w:tc>
          <w:tcPr>
            <w:tcW w:w="16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微软雅黑" w:eastAsia="仿宋_GB2312" w:cs="仿宋_GB2312"/>
                <w:i w:val="0"/>
                <w:color w:val="000000"/>
                <w:sz w:val="24"/>
                <w:szCs w:val="24"/>
                <w:u w:val="none"/>
              </w:rPr>
            </w:pPr>
            <w:r>
              <w:rPr>
                <w:rFonts w:hint="eastAsia" w:ascii="仿宋_GB2312" w:hAnsi="微软雅黑" w:eastAsia="仿宋_GB2312" w:cs="仿宋_GB2312"/>
                <w:i w:val="0"/>
                <w:color w:val="000000"/>
                <w:kern w:val="0"/>
                <w:sz w:val="24"/>
                <w:szCs w:val="24"/>
                <w:u w:val="none"/>
                <w:lang w:val="en-US" w:eastAsia="zh-CN" w:bidi="ar"/>
              </w:rPr>
              <w:t>0596-2660113</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35B6D"/>
    <w:rsid w:val="2C43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2024-12-11T06:39:00Z</dcterms:created>
  <dc:creator>user</dc:creator>
  <cp:lastModifiedBy>user</cp:lastModifiedBy>
  <dcterms:modified xsi:type="dcterms:W3CDTF">2024-12-11T06:40:15Z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EB2C56CF9251486C885CA8E214DF30EC</vt:lpwstr>
  </property>
</Properties>
</file>