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947" w:rsidRPr="000E32C7" w:rsidRDefault="00177947" w:rsidP="00177947">
      <w:pPr>
        <w:rPr>
          <w:rFonts w:ascii="宋体" w:cs="仿宋" w:hint="eastAsia"/>
          <w:b/>
          <w:bCs/>
          <w:color w:val="191919"/>
          <w:sz w:val="30"/>
          <w:szCs w:val="30"/>
          <w:shd w:val="clear" w:color="auto" w:fill="FFFFFF"/>
        </w:rPr>
      </w:pPr>
      <w:r w:rsidRPr="000E32C7">
        <w:rPr>
          <w:rFonts w:ascii="宋体" w:cs="仿宋" w:hint="eastAsia"/>
          <w:b/>
          <w:bCs/>
          <w:color w:val="191919"/>
          <w:sz w:val="30"/>
          <w:szCs w:val="30"/>
          <w:shd w:val="clear" w:color="auto" w:fill="FFFFFF"/>
        </w:rPr>
        <w:t>附2：</w:t>
      </w:r>
    </w:p>
    <w:p w:rsidR="00177947" w:rsidRDefault="00177947" w:rsidP="00177947">
      <w:pPr>
        <w:rPr>
          <w:rFonts w:ascii="宋体" w:cs="仿宋" w:hint="eastAsia"/>
          <w:b/>
          <w:bCs/>
          <w:color w:val="191919"/>
          <w:sz w:val="36"/>
          <w:szCs w:val="36"/>
          <w:shd w:val="clear" w:color="auto" w:fill="FFFFFF"/>
        </w:rPr>
      </w:pPr>
    </w:p>
    <w:p w:rsidR="00177947" w:rsidRPr="000E32C7" w:rsidRDefault="00177947" w:rsidP="00177947">
      <w:pPr>
        <w:jc w:val="center"/>
        <w:rPr>
          <w:rFonts w:ascii="宋体" w:cs="仿宋" w:hint="eastAsia"/>
          <w:b/>
          <w:bCs/>
          <w:color w:val="191919"/>
          <w:sz w:val="44"/>
          <w:szCs w:val="44"/>
          <w:shd w:val="clear" w:color="auto" w:fill="FFFFFF"/>
        </w:rPr>
      </w:pPr>
      <w:bookmarkStart w:id="0" w:name="_GoBack"/>
      <w:r w:rsidRPr="000E32C7">
        <w:rPr>
          <w:rFonts w:ascii="宋体" w:cs="仿宋" w:hint="eastAsia"/>
          <w:b/>
          <w:bCs/>
          <w:color w:val="191919"/>
          <w:sz w:val="44"/>
          <w:szCs w:val="44"/>
          <w:shd w:val="clear" w:color="auto" w:fill="FFFFFF"/>
        </w:rPr>
        <w:t>亲子创意发明案例征集展示方案</w:t>
      </w:r>
    </w:p>
    <w:bookmarkEnd w:id="0"/>
    <w:p w:rsidR="00177947" w:rsidRDefault="00177947" w:rsidP="00177947">
      <w:pPr>
        <w:ind w:firstLineChars="200" w:firstLine="640"/>
        <w:rPr>
          <w:rFonts w:ascii="黑体" w:eastAsia="黑体" w:cs="黑体" w:hint="eastAsia"/>
          <w:color w:val="191919"/>
          <w:sz w:val="32"/>
          <w:szCs w:val="32"/>
          <w:shd w:val="clear" w:color="auto" w:fill="FFFFFF"/>
        </w:rPr>
      </w:pPr>
    </w:p>
    <w:p w:rsidR="00177947" w:rsidRDefault="00177947" w:rsidP="00177947">
      <w:pPr>
        <w:ind w:firstLineChars="200" w:firstLine="640"/>
        <w:rPr>
          <w:rFonts w:ascii="黑体" w:eastAsia="黑体" w:cs="黑体" w:hint="eastAsia"/>
          <w:color w:val="191919"/>
          <w:sz w:val="32"/>
          <w:szCs w:val="32"/>
          <w:shd w:val="clear" w:color="auto" w:fill="FFFFFF"/>
        </w:rPr>
      </w:pPr>
    </w:p>
    <w:p w:rsidR="00177947" w:rsidRDefault="00177947" w:rsidP="00177947">
      <w:pPr>
        <w:ind w:firstLineChars="200" w:firstLine="640"/>
        <w:rPr>
          <w:rFonts w:ascii="黑体" w:eastAsia="黑体" w:cs="黑体" w:hint="eastAsia"/>
          <w:color w:val="191919"/>
          <w:sz w:val="32"/>
          <w:szCs w:val="32"/>
          <w:shd w:val="clear" w:color="auto" w:fill="FFFFFF"/>
        </w:rPr>
      </w:pPr>
      <w:r>
        <w:rPr>
          <w:rFonts w:ascii="黑体" w:eastAsia="黑体" w:cs="黑体" w:hint="eastAsia"/>
          <w:color w:val="191919"/>
          <w:sz w:val="32"/>
          <w:szCs w:val="32"/>
          <w:shd w:val="clear" w:color="auto" w:fill="FFFFFF"/>
        </w:rPr>
        <w:t>一、组织单位</w:t>
      </w:r>
    </w:p>
    <w:p w:rsidR="00177947" w:rsidRPr="00111C65" w:rsidRDefault="00177947" w:rsidP="00177947">
      <w:pPr>
        <w:ind w:firstLineChars="200" w:firstLine="640"/>
        <w:rPr>
          <w:rFonts w:ascii="仿宋" w:eastAsia="仿宋" w:hAnsi="仿宋" w:hint="eastAsia"/>
          <w:sz w:val="32"/>
          <w:szCs w:val="32"/>
        </w:rPr>
      </w:pPr>
      <w:r w:rsidRPr="00111C65">
        <w:rPr>
          <w:rFonts w:ascii="仿宋" w:eastAsia="仿宋" w:hAnsi="仿宋" w:hint="eastAsia"/>
          <w:sz w:val="32"/>
          <w:szCs w:val="32"/>
        </w:rPr>
        <w:t>主办单位：福建省教育系统关工委</w:t>
      </w:r>
    </w:p>
    <w:p w:rsidR="00177947" w:rsidRPr="00111C65" w:rsidRDefault="00177947" w:rsidP="00177947">
      <w:pPr>
        <w:ind w:firstLineChars="700" w:firstLine="2240"/>
        <w:rPr>
          <w:rFonts w:ascii="仿宋" w:eastAsia="仿宋" w:hAnsi="仿宋" w:hint="eastAsia"/>
          <w:sz w:val="32"/>
          <w:szCs w:val="32"/>
        </w:rPr>
      </w:pPr>
      <w:r w:rsidRPr="00111C65">
        <w:rPr>
          <w:rFonts w:ascii="仿宋" w:eastAsia="仿宋" w:hAnsi="仿宋"/>
          <w:sz w:val="32"/>
          <w:szCs w:val="32"/>
        </w:rPr>
        <w:t>福州大学海峡人工智能教育实践研究中心</w:t>
      </w:r>
    </w:p>
    <w:p w:rsidR="00177947" w:rsidRPr="00111C65" w:rsidRDefault="00177947" w:rsidP="00177947">
      <w:pPr>
        <w:ind w:firstLineChars="700" w:firstLine="2240"/>
        <w:rPr>
          <w:rFonts w:ascii="仿宋" w:eastAsia="仿宋" w:hAnsi="仿宋" w:hint="eastAsia"/>
          <w:sz w:val="32"/>
          <w:szCs w:val="32"/>
        </w:rPr>
      </w:pPr>
      <w:r w:rsidRPr="00111C65">
        <w:rPr>
          <w:rFonts w:ascii="仿宋" w:eastAsia="仿宋" w:hAnsi="仿宋" w:hint="eastAsia"/>
          <w:sz w:val="32"/>
          <w:szCs w:val="32"/>
        </w:rPr>
        <w:t>福州市科普协会</w:t>
      </w:r>
    </w:p>
    <w:p w:rsidR="00177947" w:rsidRPr="00111C65" w:rsidRDefault="00177947" w:rsidP="00177947">
      <w:pPr>
        <w:ind w:firstLineChars="200" w:firstLine="640"/>
        <w:rPr>
          <w:rFonts w:ascii="仿宋" w:eastAsia="仿宋" w:hAnsi="仿宋" w:hint="eastAsia"/>
          <w:sz w:val="32"/>
          <w:szCs w:val="32"/>
        </w:rPr>
      </w:pPr>
      <w:r w:rsidRPr="00111C65">
        <w:rPr>
          <w:rFonts w:ascii="仿宋" w:eastAsia="仿宋" w:hAnsi="仿宋" w:hint="eastAsia"/>
          <w:sz w:val="32"/>
          <w:szCs w:val="32"/>
        </w:rPr>
        <w:t>承办单位：福建省点阅助学服务中心</w:t>
      </w:r>
    </w:p>
    <w:p w:rsidR="00177947" w:rsidRPr="00111C65" w:rsidRDefault="00177947" w:rsidP="00177947">
      <w:pPr>
        <w:ind w:firstLineChars="200" w:firstLine="640"/>
        <w:rPr>
          <w:rFonts w:ascii="仿宋" w:eastAsia="仿宋" w:hAnsi="仿宋"/>
          <w:sz w:val="32"/>
          <w:szCs w:val="32"/>
        </w:rPr>
      </w:pPr>
      <w:r w:rsidRPr="00111C65">
        <w:rPr>
          <w:rFonts w:ascii="仿宋" w:eastAsia="仿宋" w:hAnsi="仿宋" w:hint="eastAsia"/>
          <w:sz w:val="32"/>
          <w:szCs w:val="32"/>
        </w:rPr>
        <w:t>协办单位：福建省青少年宫协会家庭教育专委会</w:t>
      </w:r>
    </w:p>
    <w:p w:rsidR="00177947" w:rsidRPr="00111C65" w:rsidRDefault="00177947" w:rsidP="00177947">
      <w:pPr>
        <w:ind w:firstLineChars="700" w:firstLine="2240"/>
        <w:rPr>
          <w:rFonts w:ascii="仿宋" w:eastAsia="仿宋" w:hAnsi="仿宋" w:hint="eastAsia"/>
          <w:sz w:val="32"/>
          <w:szCs w:val="32"/>
        </w:rPr>
      </w:pPr>
      <w:r w:rsidRPr="00111C65">
        <w:rPr>
          <w:rFonts w:ascii="仿宋" w:eastAsia="仿宋" w:hAnsi="仿宋" w:hint="eastAsia"/>
          <w:sz w:val="32"/>
          <w:szCs w:val="32"/>
        </w:rPr>
        <w:t>福建三先教育科技有限公司</w:t>
      </w:r>
    </w:p>
    <w:p w:rsidR="00177947" w:rsidRPr="0027720B" w:rsidRDefault="00177947" w:rsidP="00177947">
      <w:pPr>
        <w:ind w:firstLineChars="250" w:firstLine="800"/>
        <w:rPr>
          <w:rFonts w:ascii="仿宋" w:eastAsia="仿宋" w:cs="仿宋" w:hint="eastAsia"/>
          <w:color w:val="191919"/>
          <w:sz w:val="32"/>
          <w:szCs w:val="32"/>
          <w:shd w:val="clear" w:color="auto" w:fill="FFFFFF"/>
        </w:rPr>
      </w:pPr>
      <w:r>
        <w:rPr>
          <w:rFonts w:ascii="黑体" w:eastAsia="黑体" w:cs="黑体" w:hint="eastAsia"/>
          <w:sz w:val="32"/>
          <w:szCs w:val="32"/>
        </w:rPr>
        <w:t>二、征集主题</w:t>
      </w:r>
    </w:p>
    <w:p w:rsidR="00177947" w:rsidRPr="00111C65" w:rsidRDefault="00177947" w:rsidP="00177947">
      <w:pPr>
        <w:ind w:firstLineChars="200" w:firstLine="640"/>
        <w:rPr>
          <w:rFonts w:ascii="仿宋" w:eastAsia="仿宋" w:hAnsi="仿宋" w:hint="eastAsia"/>
          <w:sz w:val="32"/>
          <w:szCs w:val="32"/>
        </w:rPr>
      </w:pPr>
      <w:r w:rsidRPr="00111C65">
        <w:rPr>
          <w:rFonts w:ascii="仿宋" w:eastAsia="仿宋" w:hAnsi="仿宋" w:hint="eastAsia"/>
          <w:sz w:val="32"/>
          <w:szCs w:val="32"/>
        </w:rPr>
        <w:t>你知道吗？长期以来，创新专家一直忽略了一个孕育了大量创新的小角落，这就是“家庭创新”，这是人类创新的重要源泉。而孩子就是这一场创新运动中的“爱因斯坦”。</w:t>
      </w:r>
    </w:p>
    <w:p w:rsidR="00177947" w:rsidRPr="00111C65" w:rsidRDefault="00177947" w:rsidP="00177947">
      <w:pPr>
        <w:ind w:firstLineChars="200" w:firstLine="640"/>
        <w:rPr>
          <w:rFonts w:ascii="仿宋" w:eastAsia="仿宋" w:hAnsi="仿宋"/>
          <w:sz w:val="32"/>
          <w:szCs w:val="32"/>
        </w:rPr>
      </w:pPr>
      <w:r w:rsidRPr="00111C65">
        <w:rPr>
          <w:rFonts w:ascii="仿宋" w:eastAsia="仿宋" w:hAnsi="仿宋" w:hint="eastAsia"/>
          <w:sz w:val="32"/>
          <w:szCs w:val="32"/>
        </w:rPr>
        <w:t>他们是未来的“发明家”，但他们需要的第一份力量正是来自家庭，来自父母。本次亲子创意发明征集活动将由家庭围绕“未来家”这一主题，展开创意发明，想象面向未来，在我们的家庭场景中进行各种美好发明，共同创造便利、安全、温馨的家庭生活...</w:t>
      </w:r>
    </w:p>
    <w:p w:rsidR="00177947" w:rsidRDefault="00177947" w:rsidP="00177947">
      <w:pPr>
        <w:ind w:firstLineChars="200" w:firstLine="640"/>
        <w:rPr>
          <w:rFonts w:ascii="黑体" w:eastAsia="黑体" w:cs="黑体" w:hint="eastAsia"/>
          <w:bCs/>
          <w:sz w:val="32"/>
          <w:szCs w:val="32"/>
        </w:rPr>
      </w:pPr>
      <w:r>
        <w:rPr>
          <w:rFonts w:ascii="黑体" w:eastAsia="黑体" w:cs="黑体" w:hint="eastAsia"/>
          <w:bCs/>
          <w:sz w:val="32"/>
          <w:szCs w:val="32"/>
        </w:rPr>
        <w:t>三、征集时间</w:t>
      </w:r>
    </w:p>
    <w:p w:rsidR="00177947" w:rsidRPr="00111C65" w:rsidRDefault="00177947" w:rsidP="00177947">
      <w:pPr>
        <w:ind w:firstLineChars="200" w:firstLine="640"/>
        <w:rPr>
          <w:rFonts w:ascii="仿宋" w:eastAsia="仿宋" w:hAnsi="仿宋" w:hint="eastAsia"/>
          <w:sz w:val="32"/>
          <w:szCs w:val="32"/>
        </w:rPr>
      </w:pPr>
      <w:r w:rsidRPr="00111C65">
        <w:rPr>
          <w:rFonts w:ascii="仿宋" w:eastAsia="仿宋" w:hAnsi="仿宋" w:hint="eastAsia"/>
          <w:sz w:val="32"/>
          <w:szCs w:val="32"/>
        </w:rPr>
        <w:lastRenderedPageBreak/>
        <w:t>截止2023年4月30日</w:t>
      </w:r>
    </w:p>
    <w:p w:rsidR="00177947" w:rsidRDefault="00177947" w:rsidP="00177947">
      <w:pPr>
        <w:ind w:firstLineChars="200" w:firstLine="640"/>
        <w:rPr>
          <w:rFonts w:ascii="黑体" w:eastAsia="黑体" w:cs="黑体" w:hint="eastAsia"/>
          <w:color w:val="191919"/>
          <w:sz w:val="32"/>
          <w:szCs w:val="32"/>
          <w:shd w:val="clear" w:color="auto" w:fill="FFFFFF"/>
        </w:rPr>
      </w:pPr>
      <w:r>
        <w:rPr>
          <w:rFonts w:ascii="黑体" w:eastAsia="黑体" w:cs="黑体" w:hint="eastAsia"/>
          <w:color w:val="191919"/>
          <w:sz w:val="32"/>
          <w:szCs w:val="32"/>
          <w:shd w:val="clear" w:color="auto" w:fill="FFFFFF"/>
        </w:rPr>
        <w:t>四、征集对象</w:t>
      </w:r>
    </w:p>
    <w:p w:rsidR="00177947" w:rsidRPr="00111C65" w:rsidRDefault="00177947" w:rsidP="00177947">
      <w:pPr>
        <w:ind w:firstLineChars="200" w:firstLine="640"/>
        <w:rPr>
          <w:rFonts w:ascii="仿宋" w:eastAsia="仿宋" w:hAnsi="仿宋" w:hint="eastAsia"/>
          <w:sz w:val="32"/>
          <w:szCs w:val="32"/>
        </w:rPr>
      </w:pPr>
      <w:r w:rsidRPr="00111C65">
        <w:rPr>
          <w:rFonts w:ascii="仿宋" w:eastAsia="仿宋" w:hAnsi="仿宋" w:hint="eastAsia"/>
          <w:sz w:val="32"/>
          <w:szCs w:val="32"/>
        </w:rPr>
        <w:t>全省幼儿园、中小学在校学生和家长</w:t>
      </w:r>
    </w:p>
    <w:p w:rsidR="00177947" w:rsidRPr="00111C65" w:rsidRDefault="00177947" w:rsidP="00177947">
      <w:pPr>
        <w:ind w:firstLineChars="200" w:firstLine="640"/>
        <w:rPr>
          <w:rFonts w:ascii="仿宋" w:eastAsia="仿宋" w:hAnsi="仿宋"/>
          <w:sz w:val="32"/>
          <w:szCs w:val="32"/>
        </w:rPr>
      </w:pPr>
      <w:r w:rsidRPr="00111C65">
        <w:rPr>
          <w:rFonts w:ascii="仿宋" w:eastAsia="仿宋" w:hAnsi="仿宋" w:hint="eastAsia"/>
          <w:sz w:val="32"/>
          <w:szCs w:val="32"/>
        </w:rPr>
        <w:t>分为：幼儿园组、小学低年级组（1-3年级）、小学高年级组（4-6年级）、初中组、高中组（含中职）</w:t>
      </w:r>
    </w:p>
    <w:p w:rsidR="00177947" w:rsidRDefault="00177947" w:rsidP="00177947">
      <w:pPr>
        <w:ind w:firstLineChars="200" w:firstLine="640"/>
        <w:rPr>
          <w:rFonts w:ascii="黑体" w:eastAsia="黑体" w:cs="黑体" w:hint="eastAsia"/>
          <w:color w:val="191919"/>
          <w:sz w:val="32"/>
          <w:szCs w:val="32"/>
          <w:shd w:val="clear" w:color="auto" w:fill="FFFFFF"/>
        </w:rPr>
      </w:pPr>
      <w:r>
        <w:rPr>
          <w:rFonts w:ascii="黑体" w:eastAsia="黑体" w:cs="黑体" w:hint="eastAsia"/>
          <w:color w:val="191919"/>
          <w:sz w:val="32"/>
          <w:szCs w:val="32"/>
          <w:shd w:val="clear" w:color="auto" w:fill="FFFFFF"/>
        </w:rPr>
        <w:t>五、征集内容和形式</w:t>
      </w:r>
    </w:p>
    <w:p w:rsidR="00177947" w:rsidRPr="00111C65" w:rsidRDefault="00177947" w:rsidP="00177947">
      <w:pPr>
        <w:ind w:firstLineChars="200" w:firstLine="640"/>
        <w:rPr>
          <w:rFonts w:ascii="仿宋" w:eastAsia="仿宋" w:hAnsi="仿宋" w:hint="eastAsia"/>
          <w:sz w:val="32"/>
          <w:szCs w:val="32"/>
        </w:rPr>
      </w:pPr>
      <w:r w:rsidRPr="00111C65">
        <w:rPr>
          <w:rFonts w:ascii="仿宋" w:eastAsia="仿宋" w:hAnsi="仿宋" w:hint="eastAsia"/>
          <w:sz w:val="32"/>
          <w:szCs w:val="32"/>
        </w:rPr>
        <w:t>各参与学校可以通过家委会和家长学校邀请家长与孩子参加收看创意发明线上主题讲座，介绍亲子创意发明创想单注意事项并收集家长反馈信息；结合创意发明素质培养和塑造良好的家庭创新学习型文化这两个维度，开放性、趣味性地探讨交流家庭创新学习氛围和创意发明的构想与路径。</w:t>
      </w:r>
    </w:p>
    <w:p w:rsidR="00177947" w:rsidRPr="00111C65" w:rsidRDefault="00177947" w:rsidP="00177947">
      <w:pPr>
        <w:ind w:firstLineChars="200" w:firstLine="640"/>
        <w:rPr>
          <w:rFonts w:ascii="仿宋" w:eastAsia="仿宋" w:hAnsi="仿宋" w:hint="eastAsia"/>
          <w:sz w:val="32"/>
          <w:szCs w:val="32"/>
        </w:rPr>
      </w:pPr>
      <w:r w:rsidRPr="00111C65">
        <w:rPr>
          <w:rFonts w:ascii="仿宋" w:eastAsia="仿宋" w:hAnsi="仿宋" w:hint="eastAsia"/>
          <w:sz w:val="32"/>
          <w:szCs w:val="32"/>
        </w:rPr>
        <w:t>参赛家庭完成一项原创发明项目，并准备发明模型或发明创想单、发明日志、发明展板、路演视频，征集材料需上传至活动报名平台，发明创想单、发明日志以及评审规则等资料可在活动报名平台下载。</w:t>
      </w:r>
    </w:p>
    <w:p w:rsidR="00177947" w:rsidRDefault="00177947" w:rsidP="00177947">
      <w:pPr>
        <w:ind w:firstLineChars="250" w:firstLine="820"/>
        <w:rPr>
          <w:rFonts w:ascii="仿宋_GB2312" w:eastAsia="仿宋_GB2312" w:hAnsi="Times New Roman" w:hint="eastAsia"/>
          <w:color w:val="333333"/>
          <w:spacing w:val="14"/>
          <w:kern w:val="0"/>
          <w:sz w:val="30"/>
          <w:szCs w:val="30"/>
        </w:rPr>
      </w:pPr>
    </w:p>
    <w:p w:rsidR="00177947" w:rsidRDefault="00177947" w:rsidP="00177947">
      <w:pPr>
        <w:ind w:firstLineChars="250" w:firstLine="750"/>
        <w:rPr>
          <w:rFonts w:ascii="仿宋_GB2312" w:eastAsia="仿宋_GB2312" w:hAnsi="Times New Roman" w:hint="eastAsia"/>
          <w:color w:val="333333"/>
          <w:spacing w:val="14"/>
          <w:kern w:val="0"/>
          <w:sz w:val="30"/>
          <w:szCs w:val="30"/>
        </w:rPr>
      </w:pPr>
      <w:r>
        <w:rPr>
          <w:rFonts w:ascii="仿宋_GB2312" w:eastAsia="仿宋_GB2312" w:hAnsi="Times New Roman" w:hint="eastAsia"/>
          <w:noProof/>
          <w:color w:val="333333"/>
          <w:spacing w:val="14"/>
          <w:kern w:val="0"/>
          <w:sz w:val="30"/>
          <w:szCs w:val="30"/>
        </w:rPr>
        <w:drawing>
          <wp:anchor distT="0" distB="0" distL="114300" distR="114300" simplePos="0" relativeHeight="251659264" behindDoc="0" locked="0" layoutInCell="1" allowOverlap="1">
            <wp:simplePos x="0" y="0"/>
            <wp:positionH relativeFrom="column">
              <wp:posOffset>2061210</wp:posOffset>
            </wp:positionH>
            <wp:positionV relativeFrom="paragraph">
              <wp:posOffset>147955</wp:posOffset>
            </wp:positionV>
            <wp:extent cx="1111250" cy="1111250"/>
            <wp:effectExtent l="0" t="0" r="0" b="0"/>
            <wp:wrapSquare wrapText="bothSides"/>
            <wp:docPr id="1" name="图片 1" descr="343f29ce9b370a5adbc8a4ae9466a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343f29ce9b370a5adbc8a4ae9466a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1250" cy="1111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7947" w:rsidRDefault="00177947" w:rsidP="00177947">
      <w:pPr>
        <w:ind w:firstLineChars="250" w:firstLine="820"/>
        <w:rPr>
          <w:rFonts w:ascii="仿宋_GB2312" w:eastAsia="仿宋_GB2312" w:hAnsi="Times New Roman" w:hint="eastAsia"/>
          <w:color w:val="333333"/>
          <w:spacing w:val="14"/>
          <w:kern w:val="0"/>
          <w:sz w:val="30"/>
          <w:szCs w:val="30"/>
        </w:rPr>
      </w:pPr>
    </w:p>
    <w:p w:rsidR="00177947" w:rsidRDefault="00177947" w:rsidP="00177947">
      <w:pPr>
        <w:ind w:firstLineChars="250" w:firstLine="820"/>
        <w:rPr>
          <w:rFonts w:ascii="仿宋_GB2312" w:eastAsia="仿宋_GB2312" w:hAnsi="Times New Roman" w:hint="eastAsia"/>
          <w:color w:val="333333"/>
          <w:spacing w:val="14"/>
          <w:kern w:val="0"/>
          <w:sz w:val="30"/>
          <w:szCs w:val="30"/>
        </w:rPr>
      </w:pPr>
    </w:p>
    <w:p w:rsidR="00177947" w:rsidRDefault="00177947" w:rsidP="00177947">
      <w:pPr>
        <w:ind w:firstLineChars="250" w:firstLine="820"/>
        <w:rPr>
          <w:rFonts w:ascii="仿宋_GB2312" w:eastAsia="仿宋_GB2312" w:hAnsi="Times New Roman" w:hint="eastAsia"/>
          <w:color w:val="333333"/>
          <w:spacing w:val="14"/>
          <w:kern w:val="0"/>
          <w:sz w:val="30"/>
          <w:szCs w:val="30"/>
        </w:rPr>
      </w:pPr>
    </w:p>
    <w:p w:rsidR="00177947" w:rsidRDefault="00177947" w:rsidP="00177947">
      <w:pPr>
        <w:ind w:firstLineChars="450" w:firstLine="1440"/>
        <w:rPr>
          <w:rFonts w:ascii="仿宋" w:eastAsia="仿宋" w:hAnsi="仿宋" w:hint="eastAsia"/>
          <w:sz w:val="32"/>
          <w:szCs w:val="32"/>
        </w:rPr>
      </w:pPr>
      <w:r w:rsidRPr="00111C65">
        <w:rPr>
          <w:rFonts w:ascii="仿宋" w:eastAsia="仿宋" w:hAnsi="仿宋" w:hint="eastAsia"/>
          <w:sz w:val="32"/>
          <w:szCs w:val="32"/>
        </w:rPr>
        <w:t>扫一扫上方二维码，进行报名和提交作品</w:t>
      </w:r>
    </w:p>
    <w:p w:rsidR="00177947" w:rsidRPr="00111C65" w:rsidRDefault="00177947" w:rsidP="00177947">
      <w:pPr>
        <w:ind w:firstLineChars="450" w:firstLine="1440"/>
        <w:rPr>
          <w:rFonts w:ascii="仿宋" w:eastAsia="仿宋" w:hAnsi="仿宋" w:hint="eastAsia"/>
          <w:sz w:val="32"/>
          <w:szCs w:val="32"/>
        </w:rPr>
      </w:pPr>
    </w:p>
    <w:p w:rsidR="00177947" w:rsidRPr="00133B29" w:rsidRDefault="00177947" w:rsidP="00177947">
      <w:pPr>
        <w:ind w:firstLine="640"/>
        <w:rPr>
          <w:rFonts w:ascii="仿宋" w:eastAsia="仿宋" w:hAnsi="仿宋" w:cs="宋体" w:hint="eastAsia"/>
          <w:b/>
          <w:bCs/>
          <w:color w:val="191919"/>
          <w:sz w:val="32"/>
          <w:szCs w:val="32"/>
          <w:shd w:val="clear" w:color="auto" w:fill="FFFFFF"/>
        </w:rPr>
      </w:pPr>
      <w:r w:rsidRPr="00133B29">
        <w:rPr>
          <w:rFonts w:ascii="仿宋" w:eastAsia="仿宋" w:hAnsi="仿宋" w:cs="宋体" w:hint="eastAsia"/>
          <w:b/>
          <w:bCs/>
          <w:color w:val="191919"/>
          <w:sz w:val="32"/>
          <w:szCs w:val="32"/>
          <w:shd w:val="clear" w:color="auto" w:fill="FFFFFF"/>
        </w:rPr>
        <w:lastRenderedPageBreak/>
        <w:t>具体征集材料：</w:t>
      </w:r>
    </w:p>
    <w:p w:rsidR="00177947" w:rsidRPr="00111C65" w:rsidRDefault="00177947" w:rsidP="00177947">
      <w:pPr>
        <w:ind w:firstLineChars="200" w:firstLine="640"/>
        <w:rPr>
          <w:rFonts w:ascii="仿宋" w:eastAsia="仿宋" w:hAnsi="仿宋" w:hint="eastAsia"/>
          <w:sz w:val="32"/>
          <w:szCs w:val="32"/>
        </w:rPr>
      </w:pPr>
      <w:r w:rsidRPr="00111C65">
        <w:rPr>
          <w:rFonts w:ascii="仿宋" w:eastAsia="仿宋" w:hAnsi="仿宋" w:hint="eastAsia"/>
          <w:sz w:val="32"/>
          <w:szCs w:val="32"/>
        </w:rPr>
        <w:t>1、《亲子创意发明创想单》（如有发明模型实物可附带照片）</w:t>
      </w:r>
    </w:p>
    <w:p w:rsidR="00177947" w:rsidRPr="00111C65" w:rsidRDefault="00177947" w:rsidP="00177947">
      <w:pPr>
        <w:ind w:firstLineChars="200" w:firstLine="640"/>
        <w:rPr>
          <w:rFonts w:ascii="仿宋" w:eastAsia="仿宋" w:hAnsi="仿宋" w:hint="eastAsia"/>
          <w:sz w:val="32"/>
          <w:szCs w:val="32"/>
        </w:rPr>
      </w:pPr>
      <w:r w:rsidRPr="00111C65">
        <w:rPr>
          <w:rFonts w:ascii="仿宋" w:eastAsia="仿宋" w:hAnsi="仿宋" w:hint="eastAsia"/>
          <w:sz w:val="32"/>
          <w:szCs w:val="32"/>
        </w:rPr>
        <w:t>2、发明视频（内容为学生讲解创作灵感、功能及操作等，应体现家庭在发明制作过程的心得或故事，横版录制，时长控制在4分钟之内）</w:t>
      </w:r>
    </w:p>
    <w:p w:rsidR="00177947" w:rsidRDefault="00177947" w:rsidP="00177947">
      <w:pPr>
        <w:ind w:firstLine="640"/>
        <w:rPr>
          <w:rFonts w:ascii="仿宋" w:eastAsia="仿宋" w:cs="仿宋" w:hint="eastAsia"/>
          <w:b/>
          <w:bCs/>
          <w:color w:val="191919"/>
          <w:sz w:val="32"/>
          <w:szCs w:val="32"/>
          <w:shd w:val="clear" w:color="auto" w:fill="FFFFFF"/>
        </w:rPr>
      </w:pPr>
      <w:r>
        <w:rPr>
          <w:rFonts w:ascii="仿宋" w:eastAsia="仿宋" w:cs="仿宋" w:hint="eastAsia"/>
          <w:b/>
          <w:bCs/>
          <w:color w:val="191919"/>
          <w:sz w:val="32"/>
          <w:szCs w:val="32"/>
          <w:shd w:val="clear" w:color="auto" w:fill="FFFFFF"/>
        </w:rPr>
        <w:t>内容要求：</w:t>
      </w:r>
    </w:p>
    <w:p w:rsidR="00177947" w:rsidRPr="00111C65" w:rsidRDefault="00177947" w:rsidP="00177947">
      <w:pPr>
        <w:ind w:firstLine="640"/>
        <w:rPr>
          <w:rFonts w:ascii="仿宋" w:eastAsia="仿宋" w:hAnsi="仿宋" w:hint="eastAsia"/>
          <w:sz w:val="32"/>
          <w:szCs w:val="32"/>
        </w:rPr>
      </w:pPr>
      <w:r w:rsidRPr="00111C65">
        <w:rPr>
          <w:rFonts w:ascii="仿宋" w:eastAsia="仿宋" w:hAnsi="仿宋" w:hint="eastAsia"/>
          <w:sz w:val="32"/>
          <w:szCs w:val="32"/>
        </w:rPr>
        <w:t>1、不接受的案例作品：①涉及食品、药品试制和饮食安全类的作品。②与国家现行法律和法规有抵触的作品。③危及生命、财产安全的作品。④已申报过专利的作品。</w:t>
      </w:r>
    </w:p>
    <w:p w:rsidR="00177947" w:rsidRPr="00111C65" w:rsidRDefault="00177947" w:rsidP="00177947">
      <w:pPr>
        <w:ind w:firstLine="640"/>
        <w:rPr>
          <w:rFonts w:ascii="仿宋" w:eastAsia="仿宋" w:hAnsi="仿宋" w:hint="eastAsia"/>
          <w:sz w:val="32"/>
          <w:szCs w:val="32"/>
        </w:rPr>
      </w:pPr>
      <w:r w:rsidRPr="00111C65">
        <w:rPr>
          <w:rFonts w:ascii="仿宋" w:eastAsia="仿宋" w:hAnsi="仿宋" w:hint="eastAsia"/>
          <w:sz w:val="32"/>
          <w:szCs w:val="32"/>
        </w:rPr>
        <w:t>2、每件案例作品的指导教师不超过3名。</w:t>
      </w:r>
    </w:p>
    <w:p w:rsidR="00177947" w:rsidRPr="00111C65" w:rsidRDefault="00177947" w:rsidP="00177947">
      <w:pPr>
        <w:ind w:firstLine="640"/>
        <w:rPr>
          <w:rFonts w:ascii="仿宋" w:eastAsia="仿宋" w:hAnsi="仿宋" w:hint="eastAsia"/>
          <w:sz w:val="32"/>
          <w:szCs w:val="32"/>
        </w:rPr>
      </w:pPr>
      <w:r w:rsidRPr="00111C65">
        <w:rPr>
          <w:rFonts w:ascii="仿宋" w:eastAsia="仿宋" w:hAnsi="仿宋" w:hint="eastAsia"/>
          <w:sz w:val="32"/>
          <w:szCs w:val="32"/>
        </w:rPr>
        <w:t>3、案例作品一经报送即视为同意主办单位有权进行评选、展播和出版等。案例作品所有者具有署名权。</w:t>
      </w:r>
    </w:p>
    <w:p w:rsidR="00177947" w:rsidRPr="00111C65" w:rsidRDefault="00177947" w:rsidP="00177947">
      <w:pPr>
        <w:ind w:firstLineChars="200" w:firstLine="640"/>
        <w:rPr>
          <w:rFonts w:ascii="仿宋" w:eastAsia="仿宋" w:hAnsi="仿宋" w:hint="eastAsia"/>
          <w:sz w:val="32"/>
          <w:szCs w:val="32"/>
        </w:rPr>
      </w:pPr>
      <w:r>
        <w:rPr>
          <w:rFonts w:ascii="仿宋" w:eastAsia="仿宋" w:hAnsi="仿宋" w:hint="eastAsia"/>
          <w:sz w:val="32"/>
          <w:szCs w:val="32"/>
        </w:rPr>
        <w:t>4、优秀作品将会进行公开展示和</w:t>
      </w:r>
      <w:r w:rsidRPr="00111C65">
        <w:rPr>
          <w:rFonts w:ascii="仿宋" w:eastAsia="仿宋" w:hAnsi="仿宋" w:hint="eastAsia"/>
          <w:sz w:val="32"/>
          <w:szCs w:val="32"/>
        </w:rPr>
        <w:t>汇编《亲子创意发明优秀案例集》</w:t>
      </w:r>
      <w:r>
        <w:rPr>
          <w:rFonts w:ascii="仿宋" w:eastAsia="仿宋" w:hAnsi="仿宋" w:hint="eastAsia"/>
          <w:sz w:val="32"/>
          <w:szCs w:val="32"/>
        </w:rPr>
        <w:t>，并推荐参加世界发明大赛和申请发明专利等</w:t>
      </w:r>
      <w:r w:rsidRPr="00111C65">
        <w:rPr>
          <w:rFonts w:ascii="仿宋" w:eastAsia="仿宋" w:hAnsi="仿宋" w:hint="eastAsia"/>
          <w:sz w:val="32"/>
          <w:szCs w:val="32"/>
        </w:rPr>
        <w:t>。</w:t>
      </w:r>
    </w:p>
    <w:p w:rsidR="00177947" w:rsidRPr="007869E8" w:rsidRDefault="00177947" w:rsidP="00177947">
      <w:pPr>
        <w:ind w:firstLineChars="200" w:firstLine="640"/>
        <w:rPr>
          <w:rFonts w:ascii="黑体" w:eastAsia="黑体" w:cs="黑体"/>
          <w:color w:val="191919"/>
          <w:sz w:val="32"/>
          <w:szCs w:val="32"/>
          <w:shd w:val="clear" w:color="auto" w:fill="FFFFFF"/>
        </w:rPr>
      </w:pPr>
      <w:r>
        <w:rPr>
          <w:rFonts w:ascii="黑体" w:eastAsia="黑体" w:cs="黑体" w:hint="eastAsia"/>
          <w:color w:val="191919"/>
          <w:sz w:val="32"/>
          <w:szCs w:val="32"/>
          <w:shd w:val="clear" w:color="auto" w:fill="FFFFFF"/>
        </w:rPr>
        <w:t>六、奖项设置</w:t>
      </w:r>
    </w:p>
    <w:p w:rsidR="00177947" w:rsidRPr="00111C65" w:rsidRDefault="00177947" w:rsidP="00177947">
      <w:pPr>
        <w:ind w:firstLine="640"/>
        <w:rPr>
          <w:rFonts w:ascii="仿宋" w:eastAsia="仿宋" w:hAnsi="仿宋" w:hint="eastAsia"/>
          <w:sz w:val="32"/>
          <w:szCs w:val="32"/>
        </w:rPr>
      </w:pPr>
      <w:r w:rsidRPr="00111C65">
        <w:rPr>
          <w:rFonts w:ascii="仿宋" w:eastAsia="仿宋" w:hAnsi="仿宋" w:hint="eastAsia"/>
          <w:sz w:val="32"/>
          <w:szCs w:val="32"/>
        </w:rPr>
        <w:t>1、学生和指导老师等次奖</w:t>
      </w:r>
    </w:p>
    <w:p w:rsidR="00177947" w:rsidRPr="00111C65" w:rsidRDefault="00177947" w:rsidP="00177947">
      <w:pPr>
        <w:ind w:firstLine="640"/>
        <w:rPr>
          <w:rFonts w:ascii="仿宋" w:eastAsia="仿宋" w:hAnsi="仿宋" w:hint="eastAsia"/>
          <w:sz w:val="32"/>
          <w:szCs w:val="32"/>
        </w:rPr>
      </w:pPr>
      <w:r w:rsidRPr="00111C65">
        <w:rPr>
          <w:rFonts w:ascii="仿宋" w:eastAsia="仿宋" w:hAnsi="仿宋" w:hint="eastAsia"/>
          <w:sz w:val="32"/>
          <w:szCs w:val="32"/>
        </w:rPr>
        <w:t>等次奖设立一、二、三等奖，获奖学生数原则上按照参赛总数的比例设奖，其中一等奖 15%、二等奖 35%， 三等奖 50%。指导老师获得相应等次奖。</w:t>
      </w:r>
    </w:p>
    <w:p w:rsidR="00177947" w:rsidRPr="00111C65" w:rsidRDefault="00177947" w:rsidP="00177947">
      <w:pPr>
        <w:ind w:firstLine="640"/>
        <w:rPr>
          <w:rFonts w:ascii="仿宋" w:eastAsia="仿宋" w:hAnsi="仿宋"/>
          <w:sz w:val="32"/>
          <w:szCs w:val="32"/>
        </w:rPr>
      </w:pPr>
      <w:r w:rsidRPr="00111C65">
        <w:rPr>
          <w:rFonts w:ascii="仿宋" w:eastAsia="仿宋" w:hAnsi="仿宋" w:hint="eastAsia"/>
          <w:sz w:val="32"/>
          <w:szCs w:val="32"/>
        </w:rPr>
        <w:t>2、优秀组织家庭奖</w:t>
      </w:r>
    </w:p>
    <w:p w:rsidR="00177947" w:rsidRPr="00111C65" w:rsidRDefault="00177947" w:rsidP="00177947">
      <w:pPr>
        <w:ind w:firstLine="640"/>
        <w:rPr>
          <w:rFonts w:ascii="仿宋" w:eastAsia="仿宋" w:hAnsi="仿宋"/>
          <w:sz w:val="32"/>
          <w:szCs w:val="32"/>
        </w:rPr>
      </w:pPr>
      <w:r w:rsidRPr="00111C65">
        <w:rPr>
          <w:rFonts w:ascii="仿宋" w:eastAsia="仿宋" w:hAnsi="仿宋" w:hint="eastAsia"/>
          <w:sz w:val="32"/>
          <w:szCs w:val="32"/>
        </w:rPr>
        <w:t>按照参赛总数的20%评选“优秀组织家庭奖”。</w:t>
      </w:r>
    </w:p>
    <w:p w:rsidR="00177947" w:rsidRPr="00111C65" w:rsidRDefault="00177947" w:rsidP="00177947">
      <w:pPr>
        <w:ind w:firstLine="640"/>
        <w:rPr>
          <w:rFonts w:ascii="仿宋" w:eastAsia="仿宋" w:hAnsi="仿宋" w:hint="eastAsia"/>
          <w:sz w:val="32"/>
          <w:szCs w:val="32"/>
        </w:rPr>
      </w:pPr>
      <w:r w:rsidRPr="00111C65">
        <w:rPr>
          <w:rFonts w:ascii="仿宋" w:eastAsia="仿宋" w:hAnsi="仿宋" w:hint="eastAsia"/>
          <w:sz w:val="32"/>
          <w:szCs w:val="32"/>
        </w:rPr>
        <w:lastRenderedPageBreak/>
        <w:t>3、优秀组织单位奖</w:t>
      </w:r>
    </w:p>
    <w:p w:rsidR="00177947" w:rsidRPr="00111C65" w:rsidRDefault="00177947" w:rsidP="00177947">
      <w:pPr>
        <w:ind w:firstLine="640"/>
        <w:rPr>
          <w:rFonts w:ascii="仿宋" w:eastAsia="仿宋" w:hAnsi="仿宋" w:hint="eastAsia"/>
          <w:sz w:val="32"/>
          <w:szCs w:val="32"/>
        </w:rPr>
      </w:pPr>
      <w:r w:rsidRPr="00111C65">
        <w:rPr>
          <w:rFonts w:ascii="仿宋" w:eastAsia="仿宋" w:hAnsi="仿宋" w:hint="eastAsia"/>
          <w:sz w:val="32"/>
          <w:szCs w:val="32"/>
        </w:rPr>
        <w:t>根据组织参赛人数与获奖数量综合考评，颁发优秀组织单位奖。</w:t>
      </w:r>
    </w:p>
    <w:p w:rsidR="00177947" w:rsidRPr="00111C65" w:rsidRDefault="00177947" w:rsidP="00177947">
      <w:pPr>
        <w:ind w:firstLineChars="200" w:firstLine="640"/>
        <w:rPr>
          <w:rFonts w:ascii="黑体" w:eastAsia="黑体" w:cs="黑体" w:hint="eastAsia"/>
          <w:color w:val="191919"/>
          <w:sz w:val="32"/>
          <w:szCs w:val="32"/>
          <w:shd w:val="clear" w:color="auto" w:fill="FFFFFF"/>
        </w:rPr>
      </w:pPr>
      <w:r w:rsidRPr="00111C65">
        <w:rPr>
          <w:rFonts w:ascii="黑体" w:eastAsia="黑体" w:cs="黑体" w:hint="eastAsia"/>
          <w:color w:val="191919"/>
          <w:sz w:val="32"/>
          <w:szCs w:val="32"/>
          <w:shd w:val="clear" w:color="auto" w:fill="FFFFFF"/>
        </w:rPr>
        <w:t>七、联系方式</w:t>
      </w:r>
    </w:p>
    <w:p w:rsidR="00177947" w:rsidRPr="00111C65" w:rsidRDefault="00177947" w:rsidP="00177947">
      <w:pPr>
        <w:ind w:firstLine="640"/>
        <w:rPr>
          <w:rFonts w:ascii="仿宋" w:eastAsia="仿宋" w:hAnsi="仿宋" w:hint="eastAsia"/>
          <w:sz w:val="32"/>
          <w:szCs w:val="32"/>
        </w:rPr>
      </w:pPr>
      <w:r w:rsidRPr="00111C65">
        <w:rPr>
          <w:rFonts w:ascii="仿宋" w:eastAsia="仿宋" w:hAnsi="仿宋" w:hint="eastAsia"/>
          <w:sz w:val="32"/>
          <w:szCs w:val="32"/>
        </w:rPr>
        <w:t xml:space="preserve">联系人：许老师15806019823 刘老师15775538108 </w:t>
      </w:r>
    </w:p>
    <w:p w:rsidR="00833B1C" w:rsidRDefault="00833B1C"/>
    <w:sectPr w:rsidR="00833B1C" w:rsidSect="001E02DC">
      <w:footerReference w:type="default" r:id="rId8"/>
      <w:pgSz w:w="11906" w:h="16838"/>
      <w:pgMar w:top="1440" w:right="1800" w:bottom="1440" w:left="1800" w:header="851"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C14" w:rsidRDefault="003E6C14" w:rsidP="00177947">
      <w:r>
        <w:separator/>
      </w:r>
    </w:p>
  </w:endnote>
  <w:endnote w:type="continuationSeparator" w:id="0">
    <w:p w:rsidR="003E6C14" w:rsidRDefault="003E6C14" w:rsidP="0017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4B6" w:rsidRDefault="003E6C14">
    <w:pPr>
      <w:pStyle w:val="a4"/>
      <w:jc w:val="center"/>
    </w:pPr>
    <w:r>
      <w:fldChar w:fldCharType="begin"/>
    </w:r>
    <w:r>
      <w:instrText xml:space="preserve"> PAGE   \* MERGEFORMAT </w:instrText>
    </w:r>
    <w:r>
      <w:fldChar w:fldCharType="separate"/>
    </w:r>
    <w:r w:rsidR="00177947" w:rsidRPr="00177947">
      <w:rPr>
        <w:noProof/>
        <w:lang w:val="zh-CN" w:eastAsia="zh-CN"/>
      </w:rPr>
      <w:t>1</w:t>
    </w:r>
    <w:r>
      <w:fldChar w:fldCharType="end"/>
    </w:r>
  </w:p>
  <w:p w:rsidR="00F404B6" w:rsidRDefault="003E6C1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C14" w:rsidRDefault="003E6C14" w:rsidP="00177947">
      <w:r>
        <w:separator/>
      </w:r>
    </w:p>
  </w:footnote>
  <w:footnote w:type="continuationSeparator" w:id="0">
    <w:p w:rsidR="003E6C14" w:rsidRDefault="003E6C14" w:rsidP="00177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974"/>
    <w:rsid w:val="00177947"/>
    <w:rsid w:val="003E6C14"/>
    <w:rsid w:val="00833B1C"/>
    <w:rsid w:val="00ED5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94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79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77947"/>
    <w:rPr>
      <w:sz w:val="18"/>
      <w:szCs w:val="18"/>
    </w:rPr>
  </w:style>
  <w:style w:type="paragraph" w:styleId="a4">
    <w:name w:val="footer"/>
    <w:basedOn w:val="a"/>
    <w:link w:val="Char0"/>
    <w:unhideWhenUsed/>
    <w:rsid w:val="001779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7794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94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79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77947"/>
    <w:rPr>
      <w:sz w:val="18"/>
      <w:szCs w:val="18"/>
    </w:rPr>
  </w:style>
  <w:style w:type="paragraph" w:styleId="a4">
    <w:name w:val="footer"/>
    <w:basedOn w:val="a"/>
    <w:link w:val="Char0"/>
    <w:unhideWhenUsed/>
    <w:rsid w:val="001779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779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175</Words>
  <Characters>1003</Characters>
  <Application>Microsoft Office Word</Application>
  <DocSecurity>0</DocSecurity>
  <Lines>8</Lines>
  <Paragraphs>2</Paragraphs>
  <ScaleCrop>false</ScaleCrop>
  <Company>Organization</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2022-09-26T07:49:00Z</dcterms:created>
  <dcterms:modified xsi:type="dcterms:W3CDTF">2022-09-26T07:49:00Z</dcterms:modified>
</cp:coreProperties>
</file>