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龙岩学院202</w:t>
      </w:r>
      <w:r>
        <w:rPr>
          <w:rFonts w:hint="eastAsia" w:ascii="方正小标宋_GBK" w:hAnsi="方正小标宋_GBK" w:eastAsia="方正小标宋_GBK" w:cs="方正小标宋_GBK"/>
          <w:i w:val="0"/>
          <w:iCs w:val="0"/>
          <w:caps w:val="0"/>
          <w:color w:val="000000"/>
          <w:spacing w:val="0"/>
          <w:sz w:val="44"/>
          <w:szCs w:val="44"/>
          <w:lang w:val="en-US" w:eastAsia="zh-CN"/>
        </w:rPr>
        <w:t>2</w:t>
      </w:r>
      <w:r>
        <w:rPr>
          <w:rFonts w:hint="eastAsia" w:ascii="方正小标宋_GBK" w:hAnsi="方正小标宋_GBK" w:eastAsia="方正小标宋_GBK" w:cs="方正小标宋_GBK"/>
          <w:i w:val="0"/>
          <w:iCs w:val="0"/>
          <w:caps w:val="0"/>
          <w:color w:val="000000"/>
          <w:spacing w:val="0"/>
          <w:sz w:val="44"/>
          <w:szCs w:val="44"/>
        </w:rPr>
        <w:t>-202</w:t>
      </w:r>
      <w:r>
        <w:rPr>
          <w:rFonts w:hint="eastAsia" w:ascii="方正小标宋_GBK" w:hAnsi="方正小标宋_GBK" w:eastAsia="方正小标宋_GBK" w:cs="方正小标宋_GBK"/>
          <w:i w:val="0"/>
          <w:iCs w:val="0"/>
          <w:caps w:val="0"/>
          <w:color w:val="000000"/>
          <w:spacing w:val="0"/>
          <w:sz w:val="44"/>
          <w:szCs w:val="44"/>
          <w:lang w:val="en-US" w:eastAsia="zh-CN"/>
        </w:rPr>
        <w:t>3</w:t>
      </w:r>
      <w:r>
        <w:rPr>
          <w:rFonts w:hint="eastAsia" w:ascii="方正小标宋_GBK" w:hAnsi="方正小标宋_GBK" w:eastAsia="方正小标宋_GBK" w:cs="方正小标宋_GBK"/>
          <w:i w:val="0"/>
          <w:iCs w:val="0"/>
          <w:caps w:val="0"/>
          <w:color w:val="000000"/>
          <w:spacing w:val="0"/>
          <w:sz w:val="44"/>
          <w:szCs w:val="44"/>
        </w:rPr>
        <w:t>学年度信息公开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微软雅黑" w:hAnsi="微软雅黑" w:eastAsia="微软雅黑" w:cs="微软雅黑"/>
          <w:i w:val="0"/>
          <w:iCs w:val="0"/>
          <w:caps w:val="0"/>
          <w:color w:val="000000"/>
          <w:spacing w:val="0"/>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ascii="仿宋_GB2312" w:hAnsi="仿宋_GB2312" w:eastAsia="仿宋_GB2312" w:cs="仿宋_GB2312"/>
          <w:i w:val="0"/>
          <w:iCs w:val="0"/>
          <w:caps w:val="0"/>
          <w:color w:val="000000"/>
          <w:spacing w:val="0"/>
          <w:sz w:val="32"/>
          <w:szCs w:val="32"/>
        </w:rPr>
        <w:t>本报告根据《高等学校信息公开办法》（教育部令第</w:t>
      </w:r>
      <w:r>
        <w:rPr>
          <w:rFonts w:hint="eastAsia" w:ascii="仿宋_GB2312" w:hAnsi="仿宋_GB2312" w:eastAsia="仿宋_GB2312" w:cs="仿宋_GB2312"/>
          <w:i w:val="0"/>
          <w:iCs w:val="0"/>
          <w:caps w:val="0"/>
          <w:color w:val="000000"/>
          <w:spacing w:val="0"/>
          <w:sz w:val="32"/>
          <w:szCs w:val="32"/>
        </w:rPr>
        <w:t>29号）、《教育部办公厅关于做好202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年高校信息公开年度报告工作的通知》（教办厅函〔202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52</w:t>
      </w:r>
      <w:bookmarkStart w:id="0" w:name="_GoBack"/>
      <w:bookmarkEnd w:id="0"/>
      <w:r>
        <w:rPr>
          <w:rFonts w:hint="eastAsia" w:ascii="仿宋_GB2312" w:hAnsi="仿宋_GB2312" w:eastAsia="仿宋_GB2312" w:cs="仿宋_GB2312"/>
          <w:i w:val="0"/>
          <w:iCs w:val="0"/>
          <w:caps w:val="0"/>
          <w:color w:val="000000"/>
          <w:spacing w:val="0"/>
          <w:sz w:val="32"/>
          <w:szCs w:val="32"/>
        </w:rPr>
        <w:t>号）以及《龙岩学院信息公开管理办法》（岩学院办〔2019〕6号）编制。报告包含信息公开工作概述、信息主动公开情况、依申请公开和不予公开情况、信息公开评议情况、存在的问题及对策等五个部分，</w:t>
      </w:r>
      <w:r>
        <w:rPr>
          <w:rFonts w:hint="eastAsia" w:ascii="仿宋_GB2312" w:hAnsi="仿宋_GB2312" w:eastAsia="仿宋_GB2312" w:cs="仿宋_GB2312"/>
          <w:i w:val="0"/>
          <w:iCs w:val="0"/>
          <w:caps w:val="0"/>
          <w:color w:val="000000"/>
          <w:spacing w:val="0"/>
          <w:sz w:val="32"/>
          <w:szCs w:val="32"/>
          <w:highlight w:val="none"/>
        </w:rPr>
        <w:t>报告中所列数据的统计期限自</w:t>
      </w:r>
      <w:r>
        <w:rPr>
          <w:rFonts w:hint="eastAsia" w:ascii="仿宋_GB2312" w:hAnsi="仿宋_GB2312" w:eastAsia="仿宋_GB2312" w:cs="仿宋_GB2312"/>
          <w:b w:val="0"/>
          <w:bCs w:val="0"/>
          <w:i w:val="0"/>
          <w:iCs w:val="0"/>
          <w:caps w:val="0"/>
          <w:color w:val="000000"/>
          <w:spacing w:val="0"/>
          <w:sz w:val="32"/>
          <w:szCs w:val="32"/>
          <w:highlight w:val="none"/>
        </w:rPr>
        <w:t>202</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2</w:t>
      </w:r>
      <w:r>
        <w:rPr>
          <w:rFonts w:hint="eastAsia" w:ascii="仿宋_GB2312" w:hAnsi="仿宋_GB2312" w:eastAsia="仿宋_GB2312" w:cs="仿宋_GB2312"/>
          <w:b w:val="0"/>
          <w:bCs w:val="0"/>
          <w:i w:val="0"/>
          <w:iCs w:val="0"/>
          <w:caps w:val="0"/>
          <w:color w:val="000000"/>
          <w:spacing w:val="0"/>
          <w:sz w:val="32"/>
          <w:szCs w:val="32"/>
          <w:highlight w:val="none"/>
        </w:rPr>
        <w:t>年9月1日起至202</w:t>
      </w:r>
      <w:r>
        <w:rPr>
          <w:rFonts w:hint="eastAsia" w:ascii="仿宋_GB2312" w:hAnsi="仿宋_GB2312" w:eastAsia="仿宋_GB2312" w:cs="仿宋_GB2312"/>
          <w:b w:val="0"/>
          <w:bCs w:val="0"/>
          <w:i w:val="0"/>
          <w:iCs w:val="0"/>
          <w:caps w:val="0"/>
          <w:color w:val="000000"/>
          <w:spacing w:val="0"/>
          <w:sz w:val="32"/>
          <w:szCs w:val="32"/>
          <w:highlight w:val="none"/>
          <w:lang w:val="en-US" w:eastAsia="zh-CN"/>
        </w:rPr>
        <w:t>3</w:t>
      </w:r>
      <w:r>
        <w:rPr>
          <w:rFonts w:hint="eastAsia" w:ascii="仿宋_GB2312" w:hAnsi="仿宋_GB2312" w:eastAsia="仿宋_GB2312" w:cs="仿宋_GB2312"/>
          <w:b w:val="0"/>
          <w:bCs w:val="0"/>
          <w:i w:val="0"/>
          <w:iCs w:val="0"/>
          <w:caps w:val="0"/>
          <w:color w:val="000000"/>
          <w:spacing w:val="0"/>
          <w:sz w:val="32"/>
          <w:szCs w:val="32"/>
          <w:highlight w:val="none"/>
        </w:rPr>
        <w:t>年8月31日</w:t>
      </w:r>
      <w:r>
        <w:rPr>
          <w:rFonts w:hint="eastAsia" w:ascii="仿宋_GB2312" w:hAnsi="仿宋_GB2312" w:eastAsia="仿宋_GB2312" w:cs="仿宋_GB2312"/>
          <w:i w:val="0"/>
          <w:iCs w:val="0"/>
          <w:caps w:val="0"/>
          <w:color w:val="000000"/>
          <w:spacing w:val="0"/>
          <w:sz w:val="32"/>
          <w:szCs w:val="32"/>
          <w:highlight w:val="none"/>
        </w:rPr>
        <w:t>止</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ascii="黑体" w:hAnsi="宋体" w:eastAsia="黑体" w:cs="黑体"/>
          <w:i w:val="0"/>
          <w:iCs w:val="0"/>
          <w:caps w:val="0"/>
          <w:color w:val="000000"/>
          <w:spacing w:val="0"/>
          <w:sz w:val="32"/>
          <w:szCs w:val="32"/>
        </w:rPr>
        <w:t>一、信息公开工作概述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学年，学校坚持以习近平新时代中国特色社会主义思想为指导，深入贯彻党的</w:t>
      </w:r>
      <w:r>
        <w:rPr>
          <w:rFonts w:hint="eastAsia" w:ascii="仿宋_GB2312" w:hAnsi="仿宋_GB2312" w:eastAsia="仿宋_GB2312" w:cs="仿宋_GB2312"/>
          <w:i w:val="0"/>
          <w:iCs w:val="0"/>
          <w:caps w:val="0"/>
          <w:color w:val="000000"/>
          <w:spacing w:val="0"/>
          <w:sz w:val="32"/>
          <w:szCs w:val="32"/>
          <w:lang w:val="en-US" w:eastAsia="zh-CN"/>
        </w:rPr>
        <w:t>二十</w:t>
      </w:r>
      <w:r>
        <w:rPr>
          <w:rFonts w:hint="eastAsia" w:ascii="仿宋_GB2312" w:hAnsi="仿宋_GB2312" w:eastAsia="仿宋_GB2312" w:cs="仿宋_GB2312"/>
          <w:i w:val="0"/>
          <w:iCs w:val="0"/>
          <w:caps w:val="0"/>
          <w:color w:val="000000"/>
          <w:spacing w:val="0"/>
          <w:sz w:val="32"/>
          <w:szCs w:val="32"/>
        </w:rPr>
        <w:t>大精神，</w:t>
      </w:r>
      <w:r>
        <w:rPr>
          <w:rFonts w:hint="eastAsia" w:ascii="仿宋_GB2312" w:hAnsi="仿宋_GB2312" w:eastAsia="仿宋_GB2312" w:cs="仿宋_GB2312"/>
          <w:i w:val="0"/>
          <w:iCs w:val="0"/>
          <w:caps w:val="0"/>
          <w:color w:val="000000"/>
          <w:spacing w:val="0"/>
          <w:sz w:val="32"/>
          <w:szCs w:val="32"/>
          <w:shd w:val="clear"/>
        </w:rPr>
        <w:t>认真贯彻落实习近平总书记关于教育的重要论述，坚持和加强党对教育工作的全面领导，</w:t>
      </w:r>
      <w:r>
        <w:rPr>
          <w:rFonts w:hint="eastAsia" w:ascii="仿宋_GB2312" w:hAnsi="仿宋_GB2312" w:eastAsia="仿宋_GB2312" w:cs="仿宋_GB2312"/>
          <w:i w:val="0"/>
          <w:iCs w:val="0"/>
          <w:caps w:val="0"/>
          <w:color w:val="000000"/>
          <w:spacing w:val="0"/>
          <w:sz w:val="32"/>
          <w:szCs w:val="32"/>
        </w:rPr>
        <w:t>把信息公开作为促进依法治校的重要抓手，按照党中央、国务院关于政务公开工作的决策部署和教育部推进教育公开的总体安排，</w:t>
      </w:r>
      <w:r>
        <w:rPr>
          <w:rFonts w:ascii="仿宋_GB2312" w:hAnsi="仿宋_GB2312" w:eastAsia="仿宋_GB2312" w:cs="仿宋_GB2312"/>
          <w:i w:val="0"/>
          <w:iCs w:val="0"/>
          <w:caps w:val="0"/>
          <w:color w:val="3D4552"/>
          <w:spacing w:val="0"/>
          <w:sz w:val="31"/>
          <w:szCs w:val="31"/>
          <w:shd w:val="clear" w:fill="FFFFFF"/>
        </w:rPr>
        <w:t>突出重点，精耕细作地推进</w:t>
      </w:r>
      <w:r>
        <w:rPr>
          <w:rFonts w:hint="eastAsia" w:ascii="仿宋_GB2312" w:hAnsi="仿宋_GB2312" w:eastAsia="仿宋_GB2312" w:cs="仿宋_GB2312"/>
          <w:i w:val="0"/>
          <w:iCs w:val="0"/>
          <w:caps w:val="0"/>
          <w:color w:val="3D4552"/>
          <w:spacing w:val="0"/>
          <w:sz w:val="31"/>
          <w:szCs w:val="31"/>
          <w:shd w:val="clear" w:fill="FFFFFF"/>
        </w:rPr>
        <w:t>信息公开工作提质增效，进一步健全信息公开长效机制、完善信息公开内容、拓宽信息公开渠道，</w:t>
      </w:r>
      <w:r>
        <w:rPr>
          <w:rFonts w:hint="eastAsia" w:ascii="仿宋_GB2312" w:hAnsi="仿宋_GB2312" w:eastAsia="仿宋_GB2312" w:cs="仿宋_GB2312"/>
          <w:i w:val="0"/>
          <w:iCs w:val="0"/>
          <w:caps w:val="0"/>
          <w:color w:val="000000"/>
          <w:spacing w:val="0"/>
          <w:sz w:val="32"/>
          <w:szCs w:val="32"/>
        </w:rPr>
        <w:t>依托学校官方网站（</w:t>
      </w:r>
      <w:r>
        <w:rPr>
          <w:rFonts w:hint="default" w:ascii="Times New Roman" w:hAnsi="Times New Roman" w:eastAsia="仿宋_GB2312" w:cs="Times New Roman"/>
          <w:i w:val="0"/>
          <w:iCs w:val="0"/>
          <w:caps w:val="0"/>
          <w:color w:val="000000"/>
          <w:spacing w:val="0"/>
          <w:sz w:val="32"/>
          <w:szCs w:val="32"/>
        </w:rPr>
        <w:t>https://www.lyun.edu.cn</w:t>
      </w:r>
      <w:r>
        <w:rPr>
          <w:rFonts w:hint="eastAsia" w:ascii="仿宋_GB2312" w:hAnsi="仿宋_GB2312" w:eastAsia="仿宋_GB2312" w:cs="仿宋_GB2312"/>
          <w:i w:val="0"/>
          <w:iCs w:val="0"/>
          <w:caps w:val="0"/>
          <w:color w:val="000000"/>
          <w:spacing w:val="0"/>
          <w:sz w:val="32"/>
          <w:szCs w:val="32"/>
        </w:rPr>
        <w:t>）、学校信息公开网（</w:t>
      </w:r>
      <w:r>
        <w:rPr>
          <w:rFonts w:hint="default" w:ascii="Times New Roman" w:hAnsi="Times New Roman" w:eastAsia="仿宋_GB2312" w:cs="Times New Roman"/>
          <w:i w:val="0"/>
          <w:iCs w:val="0"/>
          <w:caps w:val="0"/>
          <w:color w:val="000000"/>
          <w:spacing w:val="0"/>
          <w:sz w:val="32"/>
          <w:szCs w:val="32"/>
        </w:rPr>
        <w:t>http://xxgk.lyun.edu.cn/xxgknb.htm</w:t>
      </w:r>
      <w:r>
        <w:rPr>
          <w:rFonts w:hint="eastAsia" w:ascii="仿宋_GB2312" w:hAnsi="仿宋_GB2312" w:eastAsia="仿宋_GB2312" w:cs="仿宋_GB2312"/>
          <w:i w:val="0"/>
          <w:iCs w:val="0"/>
          <w:caps w:val="0"/>
          <w:color w:val="000000"/>
          <w:spacing w:val="0"/>
          <w:sz w:val="32"/>
          <w:szCs w:val="32"/>
        </w:rPr>
        <w:t>）、官方微信公众号等载体，</w:t>
      </w:r>
      <w:r>
        <w:rPr>
          <w:rFonts w:hint="eastAsia" w:ascii="仿宋_GB2312" w:hAnsi="仿宋_GB2312" w:eastAsia="仿宋_GB2312" w:cs="仿宋_GB2312"/>
          <w:i w:val="0"/>
          <w:iCs w:val="0"/>
          <w:caps w:val="0"/>
          <w:color w:val="3D4552"/>
          <w:spacing w:val="0"/>
          <w:sz w:val="31"/>
          <w:szCs w:val="31"/>
          <w:shd w:val="clear" w:fill="FFFFFF"/>
        </w:rPr>
        <w:t>统筹推进信息公开与学校各项工作的深度融合、协同发展，有效保障社会公众和广大师生员工的知情权、参与权、表达权和监督权。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二、信息主动公开情况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我校按照《高等学校信息公开办法》，以公开为原则，以不公开为例外，主动公开学校信息。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楷体_GB2312" w:cs="微软雅黑"/>
          <w:i w:val="0"/>
          <w:iCs w:val="0"/>
          <w:caps w:val="0"/>
          <w:color w:val="000000"/>
          <w:spacing w:val="0"/>
          <w:sz w:val="32"/>
          <w:szCs w:val="32"/>
          <w:highlight w:val="yellow"/>
          <w:lang w:eastAsia="zh-CN"/>
        </w:rPr>
      </w:pPr>
      <w:r>
        <w:rPr>
          <w:rStyle w:val="7"/>
          <w:rFonts w:ascii="楷体_GB2312" w:hAnsi="楷体_GB2312" w:eastAsia="楷体_GB2312" w:cs="楷体_GB2312"/>
          <w:b/>
          <w:bCs/>
          <w:i w:val="0"/>
          <w:iCs w:val="0"/>
          <w:caps w:val="0"/>
          <w:color w:val="000000"/>
          <w:spacing w:val="0"/>
          <w:sz w:val="32"/>
          <w:szCs w:val="32"/>
        </w:rPr>
        <w:t>（一）主动公开信息的数量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学年，学校印发文件4</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1件，印发党委会会议纪要、校长办公会纪要、专题会议纪要</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lang w:val="en-US" w:eastAsia="zh-CN"/>
        </w:rPr>
        <w:t>84</w:t>
      </w:r>
      <w:r>
        <w:rPr>
          <w:rFonts w:hint="eastAsia" w:ascii="仿宋_GB2312" w:hAnsi="仿宋_GB2312" w:eastAsia="仿宋_GB2312" w:cs="仿宋_GB2312"/>
          <w:i w:val="0"/>
          <w:iCs w:val="0"/>
          <w:caps w:val="0"/>
          <w:color w:val="000000"/>
          <w:spacing w:val="0"/>
          <w:sz w:val="32"/>
          <w:szCs w:val="32"/>
        </w:rPr>
        <w:t>份</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auto"/>
          <w:spacing w:val="0"/>
          <w:sz w:val="32"/>
          <w:szCs w:val="32"/>
        </w:rPr>
        <w:t>编印《招生手册》《学生手册》《就业指导手册》《心理健康知识宣传手册》等资料1</w:t>
      </w:r>
      <w:r>
        <w:rPr>
          <w:rFonts w:hint="eastAsia" w:ascii="仿宋_GB2312" w:hAnsi="仿宋_GB2312" w:eastAsia="仿宋_GB2312" w:cs="仿宋_GB2312"/>
          <w:i w:val="0"/>
          <w:iCs w:val="0"/>
          <w:caps w:val="0"/>
          <w:color w:val="auto"/>
          <w:spacing w:val="0"/>
          <w:sz w:val="32"/>
          <w:szCs w:val="32"/>
          <w:lang w:val="en-US" w:eastAsia="zh-CN"/>
        </w:rPr>
        <w:t>50</w:t>
      </w:r>
      <w:r>
        <w:rPr>
          <w:rFonts w:hint="eastAsia" w:ascii="仿宋_GB2312" w:hAnsi="仿宋_GB2312" w:eastAsia="仿宋_GB2312" w:cs="仿宋_GB2312"/>
          <w:i w:val="0"/>
          <w:iCs w:val="0"/>
          <w:caps w:val="0"/>
          <w:color w:val="auto"/>
          <w:spacing w:val="0"/>
          <w:sz w:val="32"/>
          <w:szCs w:val="32"/>
        </w:rPr>
        <w:t>00余册。</w:t>
      </w:r>
      <w:r>
        <w:rPr>
          <w:rFonts w:hint="eastAsia" w:ascii="仿宋_GB2312" w:hAnsi="仿宋_GB2312" w:eastAsia="仿宋_GB2312" w:cs="仿宋_GB2312"/>
          <w:i w:val="0"/>
          <w:iCs w:val="0"/>
          <w:caps w:val="0"/>
          <w:color w:val="auto"/>
          <w:spacing w:val="0"/>
          <w:sz w:val="32"/>
          <w:szCs w:val="32"/>
          <w:lang w:eastAsia="zh-CN"/>
        </w:rPr>
        <w:t>校园网共发布校园快讯781余篇，公示公告37条，校务公开件数433条。目前，学校官方微信用户达到60955人，微博粉丝达1.4万人，抖音粉丝达2.6万人，视频号粉丝达9651人，2022-2023学年共发布微信519条、微博85条、抖音375条。“视频号”共发布视频224条，“龙岩学院学习强国号”设立奇迈资讯、奇迈人物、光影龙院、红土情怀、在线课堂等栏目，共发布相关文章或视频内容566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楷体_GB2312" w:hAnsi="楷体_GB2312" w:eastAsia="楷体_GB2312" w:cs="楷体_GB2312"/>
          <w:b/>
          <w:bCs/>
          <w:i w:val="0"/>
          <w:iCs w:val="0"/>
          <w:caps w:val="0"/>
          <w:color w:val="000000"/>
          <w:spacing w:val="0"/>
          <w:sz w:val="32"/>
          <w:szCs w:val="32"/>
        </w:rPr>
        <w:t>（二）主动公开信息的主要内容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1.学校基本信息公开情况。</w:t>
      </w:r>
      <w:r>
        <w:rPr>
          <w:rFonts w:hint="eastAsia" w:ascii="仿宋_GB2312" w:hAnsi="仿宋_GB2312" w:eastAsia="仿宋_GB2312" w:cs="仿宋_GB2312"/>
          <w:i w:val="0"/>
          <w:iCs w:val="0"/>
          <w:caps w:val="0"/>
          <w:color w:val="000000"/>
          <w:spacing w:val="0"/>
          <w:sz w:val="32"/>
          <w:szCs w:val="32"/>
        </w:rPr>
        <w:t>在校园网上主动公开信息公开年度报告、学校名称、办学地点、办学性质、办学宗旨、校领导班子分工、学校章程、学科情况、专业情况、各类在校生情况、教师相关情况、内部管理体制、机构设置以及相关统计数据等基本信息。利用印发文件、OA协同办公系统等方式公开年度重点工作、学校教育教学、科学研究和社会服务等方面的发展规划、教代会报告与议题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2.招生考试信息公开情况。</w:t>
      </w:r>
      <w:r>
        <w:rPr>
          <w:rFonts w:hint="eastAsia" w:ascii="仿宋_GB2312" w:hAnsi="仿宋_GB2312" w:eastAsia="仿宋_GB2312" w:cs="仿宋_GB2312"/>
          <w:i w:val="0"/>
          <w:iCs w:val="0"/>
          <w:caps w:val="0"/>
          <w:color w:val="000000"/>
          <w:spacing w:val="0"/>
          <w:sz w:val="32"/>
          <w:szCs w:val="32"/>
        </w:rPr>
        <w:t>我校招生章程经</w:t>
      </w:r>
      <w:r>
        <w:rPr>
          <w:rFonts w:hint="eastAsia" w:ascii="仿宋_GB2312" w:hAnsi="仿宋_GB2312" w:eastAsia="仿宋_GB2312" w:cs="仿宋_GB2312"/>
          <w:i w:val="0"/>
          <w:iCs w:val="0"/>
          <w:caps w:val="0"/>
          <w:color w:val="000000"/>
          <w:spacing w:val="0"/>
          <w:sz w:val="32"/>
          <w:szCs w:val="32"/>
          <w:lang w:eastAsia="zh-CN"/>
        </w:rPr>
        <w:t>学校</w:t>
      </w:r>
      <w:r>
        <w:rPr>
          <w:rFonts w:hint="eastAsia" w:ascii="仿宋_GB2312" w:hAnsi="仿宋_GB2312" w:eastAsia="仿宋_GB2312" w:cs="仿宋_GB2312"/>
          <w:i w:val="0"/>
          <w:iCs w:val="0"/>
          <w:caps w:val="0"/>
          <w:color w:val="000000"/>
          <w:spacing w:val="0"/>
          <w:sz w:val="32"/>
          <w:szCs w:val="32"/>
        </w:rPr>
        <w:t>会</w:t>
      </w:r>
      <w:r>
        <w:rPr>
          <w:rFonts w:hint="eastAsia" w:ascii="仿宋_GB2312" w:hAnsi="仿宋_GB2312" w:eastAsia="仿宋_GB2312" w:cs="仿宋_GB2312"/>
          <w:i w:val="0"/>
          <w:iCs w:val="0"/>
          <w:caps w:val="0"/>
          <w:color w:val="000000"/>
          <w:spacing w:val="0"/>
          <w:sz w:val="32"/>
          <w:szCs w:val="32"/>
          <w:lang w:eastAsia="zh-CN"/>
        </w:rPr>
        <w:t>议</w:t>
      </w:r>
      <w:r>
        <w:rPr>
          <w:rFonts w:hint="eastAsia" w:ascii="仿宋_GB2312" w:hAnsi="仿宋_GB2312" w:eastAsia="仿宋_GB2312" w:cs="仿宋_GB2312"/>
          <w:i w:val="0"/>
          <w:iCs w:val="0"/>
          <w:caps w:val="0"/>
          <w:color w:val="000000"/>
          <w:spacing w:val="0"/>
          <w:sz w:val="32"/>
          <w:szCs w:val="32"/>
        </w:rPr>
        <w:t>集体讨论后，在教育部阳光高考、省教育厅阳光高考及我校的招生网页同时公布，并报教育部和省教育厅备案；分省分专业招生计划表及各批次的录取最低分情况在省教育厅阳光高考和我校的招生主页发布，同时向社会公布我校纪检监察部门电话，接受考生、家长及社会的监督，本学年未接到有关录取申诉和举报电话。一学年来，共发布招生信息</w:t>
      </w:r>
      <w:r>
        <w:rPr>
          <w:rFonts w:hint="eastAsia" w:ascii="仿宋_GB2312" w:hAnsi="仿宋_GB2312" w:eastAsia="仿宋_GB2312" w:cs="仿宋_GB2312"/>
          <w:i w:val="0"/>
          <w:iCs w:val="0"/>
          <w:caps w:val="0"/>
          <w:color w:val="000000"/>
          <w:spacing w:val="0"/>
          <w:sz w:val="32"/>
          <w:szCs w:val="32"/>
          <w:lang w:val="en-US" w:eastAsia="zh-CN"/>
        </w:rPr>
        <w:t>31</w:t>
      </w:r>
      <w:r>
        <w:rPr>
          <w:rFonts w:hint="eastAsia" w:ascii="仿宋_GB2312" w:hAnsi="仿宋_GB2312" w:eastAsia="仿宋_GB2312" w:cs="仿宋_GB2312"/>
          <w:i w:val="0"/>
          <w:iCs w:val="0"/>
          <w:caps w:val="0"/>
          <w:color w:val="000000"/>
          <w:spacing w:val="0"/>
          <w:sz w:val="32"/>
          <w:szCs w:val="32"/>
        </w:rPr>
        <w:t>条，其中，“热点关注”专栏</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条信息，“录取动态”专栏</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条信息，“招生计划”专栏</w:t>
      </w:r>
      <w:r>
        <w:rPr>
          <w:rFonts w:hint="default" w:ascii="仿宋_GB2312" w:hAnsi="仿宋_GB2312" w:eastAsia="仿宋_GB2312" w:cs="仿宋_GB2312"/>
          <w:i w:val="0"/>
          <w:iCs w:val="0"/>
          <w:caps w:val="0"/>
          <w:color w:val="000000"/>
          <w:spacing w:val="0"/>
          <w:sz w:val="32"/>
          <w:szCs w:val="32"/>
        </w:rPr>
        <w:t>6</w:t>
      </w:r>
      <w:r>
        <w:rPr>
          <w:rFonts w:hint="eastAsia" w:ascii="仿宋_GB2312" w:hAnsi="仿宋_GB2312" w:eastAsia="仿宋_GB2312" w:cs="仿宋_GB2312"/>
          <w:i w:val="0"/>
          <w:iCs w:val="0"/>
          <w:caps w:val="0"/>
          <w:color w:val="000000"/>
          <w:spacing w:val="0"/>
          <w:sz w:val="32"/>
          <w:szCs w:val="32"/>
        </w:rPr>
        <w:t>条信息，“历年分数线”专栏</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条信息，“招生政策”</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bCs/>
          <w:i w:val="0"/>
          <w:iCs w:val="0"/>
          <w:caps w:val="0"/>
          <w:color w:val="000000"/>
          <w:spacing w:val="0"/>
          <w:sz w:val="32"/>
          <w:szCs w:val="32"/>
          <w:highlight w:val="yellow"/>
          <w:lang w:eastAsia="zh-CN"/>
        </w:rPr>
      </w:pPr>
      <w:r>
        <w:rPr>
          <w:rStyle w:val="7"/>
          <w:rFonts w:hint="eastAsia" w:ascii="仿宋_GB2312" w:hAnsi="仿宋_GB2312" w:eastAsia="仿宋_GB2312" w:cs="仿宋_GB2312"/>
          <w:b/>
          <w:bCs/>
          <w:i w:val="0"/>
          <w:iCs w:val="0"/>
          <w:caps w:val="0"/>
          <w:color w:val="000000"/>
          <w:spacing w:val="0"/>
          <w:sz w:val="32"/>
          <w:szCs w:val="32"/>
        </w:rPr>
        <w:t>3.财务、资产及收费信息公开情况。</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一学年来，共发布财务信息1</w:t>
      </w:r>
      <w:r>
        <w:rPr>
          <w:rStyle w:val="7"/>
          <w:rFonts w:hint="eastAsia" w:ascii="仿宋_GB2312" w:hAnsi="仿宋_GB2312" w:eastAsia="仿宋_GB2312" w:cs="仿宋_GB2312"/>
          <w:b w:val="0"/>
          <w:bCs w:val="0"/>
          <w:i w:val="0"/>
          <w:iCs w:val="0"/>
          <w:caps w:val="0"/>
          <w:color w:val="000000"/>
          <w:spacing w:val="0"/>
          <w:sz w:val="32"/>
          <w:szCs w:val="32"/>
          <w:highlight w:val="none"/>
          <w:lang w:val="en-US" w:eastAsia="zh-CN"/>
        </w:rPr>
        <w:t>2</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条。贯彻落实教育收费报批与公示制度，及时对外公开《龙岩学院202</w:t>
      </w:r>
      <w:r>
        <w:rPr>
          <w:rStyle w:val="7"/>
          <w:rFonts w:hint="eastAsia" w:ascii="仿宋_GB2312" w:hAnsi="仿宋_GB2312" w:eastAsia="仿宋_GB2312" w:cs="仿宋_GB2312"/>
          <w:b w:val="0"/>
          <w:bCs w:val="0"/>
          <w:i w:val="0"/>
          <w:iCs w:val="0"/>
          <w:caps w:val="0"/>
          <w:color w:val="000000"/>
          <w:spacing w:val="0"/>
          <w:sz w:val="32"/>
          <w:szCs w:val="32"/>
          <w:highlight w:val="none"/>
          <w:lang w:val="en-US" w:eastAsia="zh-CN"/>
        </w:rPr>
        <w:t>2</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年秋季收费的校长公告》，发布收费项目、收费依据、收费标准及投诉方式。财务处网站开通教职工工资明细、在校生学费、部门经费明细查询系统。通过公告栏张贴和财务处网页发布的方式公布收费项目、收费依据、收费标准及投诉方式；通过财务处网页发布202</w:t>
      </w:r>
      <w:r>
        <w:rPr>
          <w:rStyle w:val="7"/>
          <w:rFonts w:hint="eastAsia" w:ascii="仿宋_GB2312" w:hAnsi="仿宋_GB2312" w:eastAsia="仿宋_GB2312" w:cs="仿宋_GB2312"/>
          <w:b w:val="0"/>
          <w:bCs w:val="0"/>
          <w:i w:val="0"/>
          <w:iCs w:val="0"/>
          <w:caps w:val="0"/>
          <w:color w:val="000000"/>
          <w:spacing w:val="0"/>
          <w:sz w:val="32"/>
          <w:szCs w:val="32"/>
          <w:highlight w:val="none"/>
          <w:lang w:val="en-US" w:eastAsia="zh-CN"/>
        </w:rPr>
        <w:t>1</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年度财务收支决算总表、收入决算表、支出决算表、财政拨款支出决算表等；通过学校信息公开网及财务处网页发布202</w:t>
      </w:r>
      <w:r>
        <w:rPr>
          <w:rStyle w:val="7"/>
          <w:rFonts w:hint="eastAsia" w:ascii="仿宋_GB2312" w:hAnsi="仿宋_GB2312" w:eastAsia="仿宋_GB2312" w:cs="仿宋_GB2312"/>
          <w:b w:val="0"/>
          <w:bCs w:val="0"/>
          <w:i w:val="0"/>
          <w:iCs w:val="0"/>
          <w:caps w:val="0"/>
          <w:color w:val="000000"/>
          <w:spacing w:val="0"/>
          <w:sz w:val="32"/>
          <w:szCs w:val="32"/>
          <w:highlight w:val="none"/>
          <w:lang w:val="en-US" w:eastAsia="zh-CN"/>
        </w:rPr>
        <w:t>3</w:t>
      </w:r>
      <w:r>
        <w:rPr>
          <w:rStyle w:val="7"/>
          <w:rFonts w:hint="eastAsia" w:ascii="仿宋_GB2312" w:hAnsi="仿宋_GB2312" w:eastAsia="仿宋_GB2312" w:cs="仿宋_GB2312"/>
          <w:b w:val="0"/>
          <w:bCs w:val="0"/>
          <w:i w:val="0"/>
          <w:iCs w:val="0"/>
          <w:caps w:val="0"/>
          <w:color w:val="000000"/>
          <w:spacing w:val="0"/>
          <w:sz w:val="32"/>
          <w:szCs w:val="32"/>
          <w:highlight w:val="none"/>
          <w:lang w:eastAsia="zh-CN"/>
        </w:rPr>
        <w:t>年度龙岩市龙岩学院单位预算说明；年度财务报告在学校四届六次教代会上公开。</w:t>
      </w:r>
      <w:r>
        <w:rPr>
          <w:rFonts w:hint="eastAsia" w:ascii="仿宋_GB2312" w:hAnsi="仿宋_GB2312" w:eastAsia="仿宋_GB2312" w:cs="仿宋_GB2312"/>
          <w:i w:val="0"/>
          <w:iCs w:val="0"/>
          <w:caps w:val="0"/>
          <w:color w:val="000000"/>
          <w:spacing w:val="0"/>
          <w:sz w:val="32"/>
          <w:szCs w:val="32"/>
          <w:highlight w:val="none"/>
        </w:rPr>
        <w:t>我校注重加强物资服务采购的信息公开，教学仪器设备、图书采购等大宗物品均采用政府采购方式进行，信息在福建省政府采购网龙岩分网、龙岩市公共资源交易中心、龙岩学院信息公开网、龙岩学院国资处网上公布，共计1</w:t>
      </w:r>
      <w:r>
        <w:rPr>
          <w:rFonts w:hint="eastAsia" w:ascii="仿宋_GB2312" w:hAnsi="仿宋_GB2312" w:eastAsia="仿宋_GB2312" w:cs="仿宋_GB2312"/>
          <w:i w:val="0"/>
          <w:iCs w:val="0"/>
          <w:caps w:val="0"/>
          <w:color w:val="000000"/>
          <w:spacing w:val="0"/>
          <w:sz w:val="32"/>
          <w:szCs w:val="32"/>
          <w:highlight w:val="none"/>
          <w:lang w:eastAsia="zh-CN"/>
        </w:rPr>
        <w:t>9</w:t>
      </w:r>
      <w:r>
        <w:rPr>
          <w:rFonts w:hint="eastAsia" w:ascii="仿宋_GB2312" w:hAnsi="仿宋_GB2312" w:eastAsia="仿宋_GB2312" w:cs="仿宋_GB2312"/>
          <w:i w:val="0"/>
          <w:iCs w:val="0"/>
          <w:caps w:val="0"/>
          <w:color w:val="000000"/>
          <w:spacing w:val="0"/>
          <w:sz w:val="32"/>
          <w:szCs w:val="32"/>
          <w:highlight w:val="none"/>
          <w:lang w:val="en-US" w:eastAsia="zh-CN"/>
        </w:rPr>
        <w:t>2</w:t>
      </w:r>
      <w:r>
        <w:rPr>
          <w:rFonts w:hint="eastAsia" w:ascii="仿宋_GB2312" w:hAnsi="仿宋_GB2312" w:eastAsia="仿宋_GB2312" w:cs="仿宋_GB2312"/>
          <w:i w:val="0"/>
          <w:iCs w:val="0"/>
          <w:caps w:val="0"/>
          <w:color w:val="000000"/>
          <w:spacing w:val="0"/>
          <w:sz w:val="32"/>
          <w:szCs w:val="32"/>
          <w:highlight w:val="none"/>
        </w:rPr>
        <w:t>批次。周转房资格审核结果公示在国有资产管理处网页和校务公开栏网页公开共</w:t>
      </w:r>
      <w:r>
        <w:rPr>
          <w:rFonts w:hint="eastAsia" w:ascii="仿宋_GB2312" w:hAnsi="仿宋_GB2312" w:eastAsia="仿宋_GB2312" w:cs="仿宋_GB2312"/>
          <w:i w:val="0"/>
          <w:iCs w:val="0"/>
          <w:caps w:val="0"/>
          <w:color w:val="000000"/>
          <w:spacing w:val="0"/>
          <w:sz w:val="32"/>
          <w:szCs w:val="32"/>
          <w:highlight w:val="none"/>
          <w:lang w:eastAsia="zh-CN"/>
        </w:rPr>
        <w:t>1</w:t>
      </w:r>
      <w:r>
        <w:rPr>
          <w:rFonts w:hint="eastAsia" w:ascii="仿宋_GB2312" w:hAnsi="仿宋_GB2312" w:eastAsia="仿宋_GB2312" w:cs="仿宋_GB2312"/>
          <w:i w:val="0"/>
          <w:iCs w:val="0"/>
          <w:caps w:val="0"/>
          <w:color w:val="000000"/>
          <w:spacing w:val="0"/>
          <w:sz w:val="32"/>
          <w:szCs w:val="32"/>
          <w:highlight w:val="none"/>
        </w:rPr>
        <w:t>批次。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4.干部人事信息公开情况。</w:t>
      </w:r>
      <w:r>
        <w:rPr>
          <w:rFonts w:hint="eastAsia" w:ascii="仿宋_GB2312" w:hAnsi="仿宋_GB2312" w:eastAsia="仿宋_GB2312" w:cs="仿宋_GB2312"/>
          <w:i w:val="0"/>
          <w:iCs w:val="0"/>
          <w:caps w:val="0"/>
          <w:color w:val="000000"/>
          <w:spacing w:val="0"/>
          <w:sz w:val="32"/>
          <w:szCs w:val="32"/>
        </w:rPr>
        <w:t>校内干部考察、考核、任免</w:t>
      </w:r>
      <w:r>
        <w:rPr>
          <w:rFonts w:hint="eastAsia" w:ascii="仿宋_GB2312" w:hAnsi="仿宋_GB2312" w:eastAsia="仿宋_GB2312" w:cs="仿宋_GB2312"/>
          <w:i w:val="0"/>
          <w:iCs w:val="0"/>
          <w:caps w:val="0"/>
          <w:color w:val="000000"/>
          <w:spacing w:val="0"/>
          <w:sz w:val="32"/>
          <w:szCs w:val="32"/>
          <w:lang w:eastAsia="zh-CN"/>
        </w:rPr>
        <w:t>及</w:t>
      </w:r>
      <w:r>
        <w:rPr>
          <w:rFonts w:hint="eastAsia" w:ascii="仿宋_GB2312" w:hAnsi="仿宋_GB2312" w:eastAsia="仿宋_GB2312" w:cs="仿宋_GB2312"/>
          <w:i w:val="0"/>
          <w:iCs w:val="0"/>
          <w:caps w:val="0"/>
          <w:color w:val="000000"/>
          <w:spacing w:val="0"/>
          <w:sz w:val="32"/>
          <w:szCs w:val="32"/>
        </w:rPr>
        <w:t>评先评优</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慰问</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党费情况等通过校务公开网页公开或校务公开栏张贴公示累计达24次。专业技术职务聘任的考核推荐、资格审查结果、拟聘任情况等通过校务公开栏张贴、学校校务公开网页公开</w:t>
      </w:r>
      <w:r>
        <w:rPr>
          <w:rFonts w:hint="eastAsia" w:ascii="仿宋_GB2312" w:hAnsi="仿宋_GB2312" w:eastAsia="仿宋_GB2312" w:cs="仿宋_GB2312"/>
          <w:i w:val="0"/>
          <w:iCs w:val="0"/>
          <w:caps w:val="0"/>
          <w:color w:val="000000"/>
          <w:spacing w:val="0"/>
          <w:sz w:val="32"/>
          <w:szCs w:val="32"/>
          <w:lang w:eastAsia="zh-CN"/>
        </w:rPr>
        <w:t>共</w:t>
      </w:r>
      <w:r>
        <w:rPr>
          <w:rFonts w:hint="eastAsia" w:ascii="仿宋_GB2312" w:hAnsi="仿宋_GB2312" w:eastAsia="仿宋_GB2312" w:cs="仿宋_GB2312"/>
          <w:i w:val="0"/>
          <w:iCs w:val="0"/>
          <w:caps w:val="0"/>
          <w:color w:val="000000"/>
          <w:spacing w:val="0"/>
          <w:sz w:val="32"/>
          <w:szCs w:val="32"/>
        </w:rPr>
        <w:t>1</w:t>
      </w:r>
      <w:r>
        <w:rPr>
          <w:rFonts w:hint="default" w:ascii="仿宋_GB2312" w:hAnsi="仿宋_GB2312" w:eastAsia="仿宋_GB2312" w:cs="仿宋_GB2312"/>
          <w:i w:val="0"/>
          <w:iCs w:val="0"/>
          <w:caps w:val="0"/>
          <w:color w:val="000000"/>
          <w:spacing w:val="0"/>
          <w:sz w:val="32"/>
          <w:szCs w:val="32"/>
        </w:rPr>
        <w:t>2</w:t>
      </w:r>
      <w:r>
        <w:rPr>
          <w:rFonts w:hint="eastAsia" w:ascii="仿宋_GB2312" w:hAnsi="仿宋_GB2312" w:eastAsia="仿宋_GB2312" w:cs="仿宋_GB2312"/>
          <w:i w:val="0"/>
          <w:iCs w:val="0"/>
          <w:caps w:val="0"/>
          <w:color w:val="000000"/>
          <w:spacing w:val="0"/>
          <w:sz w:val="32"/>
          <w:szCs w:val="32"/>
        </w:rPr>
        <w:t>次；全校评优评先、人才推荐、高校教师资格认定、培养培训等工作在校务公开栏、校务公开网页、人事处网页公开共</w:t>
      </w:r>
      <w:r>
        <w:rPr>
          <w:rFonts w:hint="default" w:ascii="仿宋_GB2312" w:hAnsi="仿宋_GB2312" w:eastAsia="仿宋_GB2312" w:cs="仿宋_GB2312"/>
          <w:i w:val="0"/>
          <w:iCs w:val="0"/>
          <w:caps w:val="0"/>
          <w:color w:val="000000"/>
          <w:spacing w:val="0"/>
          <w:sz w:val="32"/>
          <w:szCs w:val="32"/>
        </w:rPr>
        <w:t>13</w:t>
      </w:r>
      <w:r>
        <w:rPr>
          <w:rFonts w:hint="eastAsia" w:ascii="仿宋_GB2312" w:hAnsi="仿宋_GB2312" w:eastAsia="仿宋_GB2312" w:cs="仿宋_GB2312"/>
          <w:i w:val="0"/>
          <w:iCs w:val="0"/>
          <w:caps w:val="0"/>
          <w:color w:val="000000"/>
          <w:spacing w:val="0"/>
          <w:sz w:val="32"/>
          <w:szCs w:val="32"/>
        </w:rPr>
        <w:t>次。人事处网页公开发布的人才招聘相关信息共</w:t>
      </w:r>
      <w:r>
        <w:rPr>
          <w:rFonts w:hint="default" w:ascii="仿宋_GB2312" w:hAnsi="仿宋_GB2312" w:eastAsia="仿宋_GB2312" w:cs="仿宋_GB2312"/>
          <w:i w:val="0"/>
          <w:iCs w:val="0"/>
          <w:caps w:val="0"/>
          <w:color w:val="000000"/>
          <w:spacing w:val="0"/>
          <w:sz w:val="32"/>
          <w:szCs w:val="32"/>
        </w:rPr>
        <w:t>26</w:t>
      </w:r>
      <w:r>
        <w:rPr>
          <w:rFonts w:hint="eastAsia" w:ascii="仿宋_GB2312" w:hAnsi="仿宋_GB2312" w:eastAsia="仿宋_GB2312" w:cs="仿宋_GB2312"/>
          <w:i w:val="0"/>
          <w:iCs w:val="0"/>
          <w:caps w:val="0"/>
          <w:color w:val="000000"/>
          <w:spacing w:val="0"/>
          <w:sz w:val="32"/>
          <w:szCs w:val="32"/>
        </w:rPr>
        <w:t>条，内容包括公开招聘范围、条件、程序和时间安排、招聘办法、报名方法</w:t>
      </w:r>
      <w:r>
        <w:rPr>
          <w:rFonts w:hint="default" w:ascii="仿宋_GB2312" w:hAnsi="仿宋_GB2312" w:eastAsia="仿宋_GB2312" w:cs="仿宋_GB2312"/>
          <w:i w:val="0"/>
          <w:iCs w:val="0"/>
          <w:caps w:val="0"/>
          <w:color w:val="000000"/>
          <w:spacing w:val="0"/>
          <w:sz w:val="32"/>
          <w:szCs w:val="32"/>
        </w:rPr>
        <w:t>、成绩公告</w:t>
      </w:r>
      <w:r>
        <w:rPr>
          <w:rFonts w:hint="eastAsia" w:ascii="仿宋_GB2312" w:hAnsi="仿宋_GB2312" w:eastAsia="仿宋_GB2312" w:cs="仿宋_GB2312"/>
          <w:i w:val="0"/>
          <w:iCs w:val="0"/>
          <w:caps w:val="0"/>
          <w:color w:val="000000"/>
          <w:spacing w:val="0"/>
          <w:sz w:val="32"/>
          <w:szCs w:val="32"/>
        </w:rPr>
        <w:t>等，分别发布在</w:t>
      </w:r>
      <w:r>
        <w:rPr>
          <w:rFonts w:hint="eastAsia" w:ascii="仿宋_GB2312" w:hAnsi="仿宋_GB2312" w:eastAsia="仿宋_GB2312" w:cs="仿宋_GB2312"/>
          <w:i w:val="0"/>
          <w:iCs w:val="0"/>
          <w:caps w:val="0"/>
          <w:color w:val="000000"/>
          <w:spacing w:val="0"/>
          <w:kern w:val="0"/>
          <w:sz w:val="32"/>
          <w:szCs w:val="32"/>
          <w:lang w:val="en-US" w:eastAsia="zh-CN" w:bidi="ar"/>
        </w:rPr>
        <w:t>福建省人力资源和社会保障厅</w:t>
      </w:r>
      <w:r>
        <w:rPr>
          <w:rFonts w:hint="eastAsia" w:ascii="仿宋_GB2312" w:hAnsi="仿宋_GB2312" w:eastAsia="仿宋_GB2312" w:cs="仿宋_GB2312"/>
          <w:i w:val="0"/>
          <w:iCs w:val="0"/>
          <w:caps w:val="0"/>
          <w:color w:val="000000"/>
          <w:spacing w:val="0"/>
          <w:kern w:val="0"/>
          <w:sz w:val="32"/>
          <w:szCs w:val="32"/>
          <w:lang w:eastAsia="zh-CN" w:bidi="ar"/>
        </w:rPr>
        <w:t>官网、</w:t>
      </w:r>
      <w:r>
        <w:rPr>
          <w:rFonts w:hint="eastAsia" w:ascii="仿宋_GB2312" w:hAnsi="仿宋_GB2312" w:eastAsia="仿宋_GB2312" w:cs="仿宋_GB2312"/>
          <w:i w:val="0"/>
          <w:iCs w:val="0"/>
          <w:caps w:val="0"/>
          <w:color w:val="000000"/>
          <w:spacing w:val="0"/>
          <w:sz w:val="32"/>
          <w:szCs w:val="32"/>
        </w:rPr>
        <w:t>龙岩市人力资源和社会保障局官网、龙岩人事考试网、中国海峡人才网等网站，公开招聘编内拟聘用人员在</w:t>
      </w:r>
      <w:r>
        <w:rPr>
          <w:rFonts w:hint="eastAsia" w:ascii="仿宋_GB2312" w:hAnsi="仿宋_GB2312" w:eastAsia="仿宋_GB2312" w:cs="仿宋_GB2312"/>
          <w:i w:val="0"/>
          <w:iCs w:val="0"/>
          <w:caps w:val="0"/>
          <w:color w:val="000000"/>
          <w:spacing w:val="0"/>
          <w:kern w:val="0"/>
          <w:sz w:val="32"/>
          <w:szCs w:val="32"/>
          <w:lang w:val="en-US" w:eastAsia="zh-CN" w:bidi="ar"/>
        </w:rPr>
        <w:t>福建省人力资源和社会保障厅</w:t>
      </w:r>
      <w:r>
        <w:rPr>
          <w:rFonts w:hint="eastAsia" w:ascii="仿宋_GB2312" w:hAnsi="仿宋_GB2312" w:eastAsia="仿宋_GB2312" w:cs="仿宋_GB2312"/>
          <w:i w:val="0"/>
          <w:iCs w:val="0"/>
          <w:caps w:val="0"/>
          <w:color w:val="000000"/>
          <w:spacing w:val="0"/>
          <w:kern w:val="0"/>
          <w:sz w:val="32"/>
          <w:szCs w:val="32"/>
          <w:lang w:eastAsia="zh-CN" w:bidi="ar"/>
        </w:rPr>
        <w:t>官网</w:t>
      </w:r>
      <w:r>
        <w:rPr>
          <w:rFonts w:hint="eastAsia" w:ascii="仿宋_GB2312" w:hAnsi="仿宋_GB2312" w:eastAsia="仿宋_GB2312" w:cs="仿宋_GB2312"/>
          <w:i w:val="0"/>
          <w:iCs w:val="0"/>
          <w:caps w:val="0"/>
          <w:color w:val="000000"/>
          <w:spacing w:val="0"/>
          <w:kern w:val="0"/>
          <w:sz w:val="32"/>
          <w:szCs w:val="32"/>
          <w:lang w:val="en-US" w:eastAsia="zh-CN" w:bidi="ar"/>
        </w:rPr>
        <w:t>、福建省事业单位公开招聘考试报名平台</w:t>
      </w:r>
      <w:r>
        <w:rPr>
          <w:rFonts w:hint="eastAsia" w:ascii="仿宋_GB2312" w:hAnsi="仿宋_GB2312" w:eastAsia="仿宋_GB2312" w:cs="仿宋_GB2312"/>
          <w:i w:val="0"/>
          <w:iCs w:val="0"/>
          <w:caps w:val="0"/>
          <w:color w:val="000000"/>
          <w:spacing w:val="0"/>
          <w:sz w:val="32"/>
          <w:szCs w:val="32"/>
        </w:rPr>
        <w:t>进行了公示。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5.教学质量信息公开情况。</w:t>
      </w:r>
      <w:r>
        <w:rPr>
          <w:rFonts w:hint="default" w:ascii="仿宋_GB2312" w:hAnsi="仿宋_GB2312" w:eastAsia="仿宋_GB2312" w:cs="仿宋_GB2312"/>
          <w:i w:val="0"/>
          <w:iCs w:val="0"/>
          <w:caps w:val="0"/>
          <w:color w:val="000000"/>
          <w:spacing w:val="0"/>
          <w:sz w:val="32"/>
          <w:szCs w:val="32"/>
        </w:rPr>
        <w:t>学校网站首页的“学校简介”栏目公布了学校本科生数量、教师数量及结构、专业设置情况。校内各教学单位的网页也公开相关情况。通过文件下发和会议公布等方式公示当年新增专业、停招专业名单、全校开设课程总门数、实践教学学分占总学分比例、选修课学分占总学分比例、主讲本科课程的教授占教授总数的比例、教授授本科课程占课程总门次数的比例等情况。通过文件明确教学质量监控的内容、方式、运行程序；同时</w:t>
      </w:r>
      <w:r>
        <w:rPr>
          <w:rFonts w:hint="eastAsia" w:ascii="仿宋_GB2312" w:hAnsi="仿宋_GB2312" w:eastAsia="仿宋_GB2312" w:cs="仿宋_GB2312"/>
          <w:i w:val="0"/>
          <w:iCs w:val="0"/>
          <w:caps w:val="0"/>
          <w:color w:val="000000"/>
          <w:spacing w:val="0"/>
          <w:sz w:val="32"/>
          <w:szCs w:val="32"/>
          <w:lang w:eastAsia="zh-CN"/>
        </w:rPr>
        <w:t>，</w:t>
      </w:r>
      <w:r>
        <w:rPr>
          <w:rFonts w:hint="default" w:ascii="仿宋_GB2312" w:hAnsi="仿宋_GB2312" w:eastAsia="仿宋_GB2312" w:cs="仿宋_GB2312"/>
          <w:i w:val="0"/>
          <w:iCs w:val="0"/>
          <w:caps w:val="0"/>
          <w:color w:val="000000"/>
          <w:spacing w:val="0"/>
          <w:sz w:val="32"/>
          <w:szCs w:val="32"/>
        </w:rPr>
        <w:t>教学工作会公开教学督导工作内容，从人才培养到课堂教学以及各个教学环节实现全过程教学质量监控，确保各项教学工作有序高效运行</w:t>
      </w:r>
      <w:r>
        <w:rPr>
          <w:rFonts w:hint="eastAsia" w:ascii="仿宋_GB2312" w:hAnsi="仿宋_GB2312" w:eastAsia="仿宋_GB2312" w:cs="仿宋_GB2312"/>
          <w:i w:val="0"/>
          <w:iCs w:val="0"/>
          <w:caps w:val="0"/>
          <w:color w:val="000000"/>
          <w:spacing w:val="0"/>
          <w:sz w:val="32"/>
          <w:szCs w:val="32"/>
        </w:rPr>
        <w:t>。利用就业网络平台做好就业信息服务，2022-2023学年，共发布600余条就业招聘信息；校院两级共开展25场双选会（包括13场线上招聘会，1场直播带岗招聘会）、444场线上线下宣讲、招聘活动，共邀请省内外2000余家用人单位参加，提供个岗位21645个，吸引了我校和龙岩市其他高等院校3000多名毕业生参加。</w:t>
      </w:r>
    </w:p>
    <w:p>
      <w:pPr>
        <w:pStyle w:val="4"/>
        <w:widowControl/>
        <w:spacing w:beforeAutospacing="0" w:afterAutospacing="0" w:line="600" w:lineRule="exact"/>
        <w:ind w:firstLine="645"/>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i w:val="0"/>
          <w:iCs w:val="0"/>
          <w:caps w:val="0"/>
          <w:color w:val="000000"/>
          <w:spacing w:val="0"/>
          <w:sz w:val="32"/>
          <w:szCs w:val="32"/>
        </w:rPr>
        <w:t>6.学生管理服务信息公开情况。</w:t>
      </w:r>
      <w:r>
        <w:rPr>
          <w:rFonts w:hint="eastAsia" w:ascii="仿宋_GB2312" w:hAnsi="仿宋_GB2312" w:eastAsia="仿宋_GB2312" w:cs="仿宋_GB2312"/>
          <w:color w:val="auto"/>
          <w:sz w:val="32"/>
          <w:szCs w:val="32"/>
        </w:rPr>
        <w:t>在学生工作部网页上公布各类奖、助、贷评选参与办法等，并在《学生手册》中进行印制，方便学生阅读与了解相关规定。本学年，在学生工作部网站上公示拟评定龙岩学院2021-2022学年“三好学生”398人、“优秀学生干部”310人，2023届“优秀毕业生”荣誉称号386人，评定星级宿舍190间、绿色宿舍29间。在学生处网站及二级学院教务公开栏公示了各类奖学金、助学金等获得者43650多人次，发放金额2346多万元。为3919名在校生办理了生源地信用助学贷款相关手续，共申请2079多万生源地信用助学贷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7.校风学风建设信息公开情况。</w:t>
      </w:r>
      <w:r>
        <w:rPr>
          <w:rFonts w:hint="eastAsia" w:ascii="仿宋_GB2312" w:hAnsi="仿宋_GB2312" w:eastAsia="仿宋_GB2312" w:cs="仿宋_GB2312"/>
          <w:i w:val="0"/>
          <w:iCs w:val="0"/>
          <w:caps w:val="0"/>
          <w:color w:val="000000"/>
          <w:spacing w:val="0"/>
          <w:sz w:val="32"/>
          <w:szCs w:val="32"/>
        </w:rPr>
        <w:t>在校务公开及公告栏加强对科研项目及人才报送等相关重大事项的公开，包括成果转让、项目推荐、成果奖评选等共42 次，体现申报工作的公开、公正。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8.学位学科信息公开情况。</w:t>
      </w:r>
      <w:r>
        <w:rPr>
          <w:rFonts w:hint="eastAsia" w:ascii="仿宋_GB2312" w:hAnsi="仿宋_GB2312" w:eastAsia="仿宋_GB2312" w:cs="仿宋_GB2312"/>
          <w:i w:val="0"/>
          <w:iCs w:val="0"/>
          <w:caps w:val="0"/>
          <w:color w:val="000000"/>
          <w:spacing w:val="0"/>
          <w:sz w:val="32"/>
          <w:szCs w:val="32"/>
        </w:rPr>
        <w:t>在教务处网站设立“规章制度”栏目公开《龙岩学院学分制学籍管理规定（修订）》《龙岩学院学士学位授予工作实施细则》供全体师生查阅。同时，在《学生手册》中印制学籍管理规定，人手一册，供学生阅读。本年度，我校学生转专业共</w:t>
      </w:r>
      <w:r>
        <w:rPr>
          <w:rFonts w:hint="eastAsia" w:ascii="仿宋_GB2312" w:hAnsi="仿宋_GB2312" w:eastAsia="仿宋_GB2312" w:cs="仿宋_GB2312"/>
          <w:i w:val="0"/>
          <w:iCs w:val="0"/>
          <w:caps w:val="0"/>
          <w:color w:val="000000"/>
          <w:spacing w:val="0"/>
          <w:sz w:val="32"/>
          <w:szCs w:val="32"/>
          <w:lang w:val="en-US" w:eastAsia="zh-CN"/>
        </w:rPr>
        <w:t>165</w:t>
      </w:r>
      <w:r>
        <w:rPr>
          <w:rFonts w:hint="eastAsia" w:ascii="仿宋_GB2312" w:hAnsi="仿宋_GB2312" w:eastAsia="仿宋_GB2312" w:cs="仿宋_GB2312"/>
          <w:i w:val="0"/>
          <w:iCs w:val="0"/>
          <w:caps w:val="0"/>
          <w:color w:val="000000"/>
          <w:spacing w:val="0"/>
          <w:sz w:val="32"/>
          <w:szCs w:val="32"/>
        </w:rPr>
        <w:t>人，在教务处“通知公告”专栏中和文件形式进行了公示。以文件的形式公开202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学年我校毕业生获得毕业资格和获得学位信息，共有3</w:t>
      </w:r>
      <w:r>
        <w:rPr>
          <w:rFonts w:hint="eastAsia" w:ascii="仿宋_GB2312" w:hAnsi="仿宋_GB2312" w:eastAsia="仿宋_GB2312" w:cs="仿宋_GB2312"/>
          <w:i w:val="0"/>
          <w:iCs w:val="0"/>
          <w:caps w:val="0"/>
          <w:color w:val="000000"/>
          <w:spacing w:val="0"/>
          <w:sz w:val="32"/>
          <w:szCs w:val="32"/>
          <w:lang w:val="en-US" w:eastAsia="zh-CN"/>
        </w:rPr>
        <w:t>244</w:t>
      </w:r>
      <w:r>
        <w:rPr>
          <w:rFonts w:hint="eastAsia" w:ascii="仿宋_GB2312" w:hAnsi="仿宋_GB2312" w:eastAsia="仿宋_GB2312" w:cs="仿宋_GB2312"/>
          <w:i w:val="0"/>
          <w:iCs w:val="0"/>
          <w:caps w:val="0"/>
          <w:color w:val="000000"/>
          <w:spacing w:val="0"/>
          <w:sz w:val="32"/>
          <w:szCs w:val="32"/>
        </w:rPr>
        <w:t>人获得毕业资格，</w:t>
      </w:r>
      <w:r>
        <w:rPr>
          <w:rFonts w:hint="eastAsia" w:ascii="仿宋_GB2312" w:hAnsi="仿宋_GB2312" w:eastAsia="仿宋_GB2312" w:cs="仿宋_GB2312"/>
          <w:i w:val="0"/>
          <w:iCs w:val="0"/>
          <w:caps w:val="0"/>
          <w:color w:val="000000"/>
          <w:spacing w:val="0"/>
          <w:sz w:val="32"/>
          <w:szCs w:val="32"/>
          <w:lang w:val="en-US" w:eastAsia="zh-CN"/>
        </w:rPr>
        <w:t>3244</w:t>
      </w:r>
      <w:r>
        <w:rPr>
          <w:rFonts w:hint="eastAsia" w:ascii="仿宋_GB2312" w:hAnsi="仿宋_GB2312" w:eastAsia="仿宋_GB2312" w:cs="仿宋_GB2312"/>
          <w:i w:val="0"/>
          <w:iCs w:val="0"/>
          <w:caps w:val="0"/>
          <w:color w:val="000000"/>
          <w:spacing w:val="0"/>
          <w:sz w:val="32"/>
          <w:szCs w:val="32"/>
        </w:rPr>
        <w:t>人获得学士学位。通过校内IP公开《学位授予和人才培养学科目录》《龙岩学院关于印发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龙岩学院联合培养硕士研究生管理办法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的通知》等文件，供全体师生查阅。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b/>
          <w:bCs/>
          <w:i w:val="0"/>
          <w:iCs w:val="0"/>
          <w:caps w:val="0"/>
          <w:color w:val="000000"/>
          <w:spacing w:val="0"/>
          <w:sz w:val="32"/>
          <w:szCs w:val="32"/>
        </w:rPr>
        <w:t>9.对外交流与合作信息公开情况。</w:t>
      </w:r>
      <w:r>
        <w:rPr>
          <w:rFonts w:hint="eastAsia" w:ascii="仿宋_GB2312" w:hAnsi="仿宋_GB2312" w:eastAsia="仿宋_GB2312" w:cs="仿宋_GB2312"/>
          <w:i w:val="0"/>
          <w:iCs w:val="0"/>
          <w:caps w:val="0"/>
          <w:color w:val="000000"/>
          <w:spacing w:val="0"/>
          <w:sz w:val="32"/>
          <w:szCs w:val="32"/>
        </w:rPr>
        <w:t>我校制定了《龙岩学院202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学年外国留学生招生简章》，并在学校网站（英文版）主动公开。本学年我校在对外处网站上公开发布了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关于转发</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开展2023年国际中文教育志愿者报名工作</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龙岩学院国外合作高校2023年博士项目信息推送</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龙岩学院2023年依据台湾地区大学入学考试学科能力测试成绩招收台湾高中毕业生招生简章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龙岩学院2023年联合招收华侨港澳台学生招生简章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龙岩学院关于2023年学生出国交流项目的通知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龙岩学院关于2023年暑期游学项目的通知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关于转发</w:t>
      </w:r>
      <w:r>
        <w:rPr>
          <w:rFonts w:hint="eastAsia" w:ascii="仿宋_GB2312" w:hAnsi="仿宋_GB2312" w:eastAsia="仿宋_GB2312" w:cs="仿宋_GB2312"/>
          <w:i w:val="0"/>
          <w:iCs w:val="0"/>
          <w:caps w:val="0"/>
          <w:color w:val="000000"/>
          <w:spacing w:val="0"/>
          <w:sz w:val="32"/>
          <w:szCs w:val="32"/>
          <w:lang w:val="en-US" w:eastAsia="zh-CN"/>
        </w:rPr>
        <w:t>&lt;</w:t>
      </w:r>
      <w:r>
        <w:rPr>
          <w:rFonts w:hint="eastAsia" w:ascii="仿宋_GB2312" w:hAnsi="仿宋_GB2312" w:eastAsia="仿宋_GB2312" w:cs="仿宋_GB2312"/>
          <w:i w:val="0"/>
          <w:iCs w:val="0"/>
          <w:caps w:val="0"/>
          <w:color w:val="000000"/>
          <w:spacing w:val="0"/>
          <w:sz w:val="32"/>
          <w:szCs w:val="32"/>
        </w:rPr>
        <w:t>2023年国家公派出国教师招募简章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的通知</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龙岩学院2023年依据台湾统测成绩招收台湾学生简章</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等通知以及与英国、韩国、</w:t>
      </w:r>
      <w:r>
        <w:rPr>
          <w:rFonts w:hint="eastAsia" w:ascii="仿宋_GB2312" w:hAnsi="仿宋_GB2312" w:eastAsia="仿宋_GB2312" w:cs="仿宋_GB2312"/>
          <w:i w:val="0"/>
          <w:iCs w:val="0"/>
          <w:caps w:val="0"/>
          <w:color w:val="000000"/>
          <w:spacing w:val="0"/>
          <w:sz w:val="32"/>
          <w:szCs w:val="32"/>
          <w:lang w:eastAsia="zh-CN"/>
        </w:rPr>
        <w:t>希腊、澳大利亚、新加坡</w:t>
      </w:r>
      <w:r>
        <w:rPr>
          <w:rFonts w:hint="eastAsia" w:ascii="仿宋_GB2312" w:hAnsi="仿宋_GB2312" w:eastAsia="仿宋_GB2312" w:cs="仿宋_GB2312"/>
          <w:i w:val="0"/>
          <w:iCs w:val="0"/>
          <w:caps w:val="0"/>
          <w:color w:val="000000"/>
          <w:spacing w:val="0"/>
          <w:sz w:val="32"/>
          <w:szCs w:val="32"/>
        </w:rPr>
        <w:t>等国家</w:t>
      </w:r>
      <w:r>
        <w:rPr>
          <w:rFonts w:hint="eastAsia" w:ascii="仿宋_GB2312" w:hAnsi="仿宋_GB2312" w:eastAsia="仿宋_GB2312" w:cs="仿宋_GB2312"/>
          <w:i w:val="0"/>
          <w:iCs w:val="0"/>
          <w:caps w:val="0"/>
          <w:color w:val="000000"/>
          <w:spacing w:val="0"/>
          <w:sz w:val="32"/>
          <w:szCs w:val="32"/>
          <w:lang w:eastAsia="zh-CN"/>
        </w:rPr>
        <w:t>、与中国</w:t>
      </w:r>
      <w:r>
        <w:rPr>
          <w:rFonts w:hint="eastAsia" w:ascii="仿宋_GB2312" w:hAnsi="仿宋_GB2312" w:eastAsia="仿宋_GB2312" w:cs="仿宋_GB2312"/>
          <w:i w:val="0"/>
          <w:iCs w:val="0"/>
          <w:caps w:val="0"/>
          <w:color w:val="000000"/>
          <w:spacing w:val="0"/>
          <w:sz w:val="32"/>
          <w:szCs w:val="32"/>
        </w:rPr>
        <w:t>台湾地区高校的合作交流情况，部分信息在学校网站、微信公众号平台上公开。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三、依申请公开和不予公开情况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学年</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未收到社会公众和师生员工的有效信息公开申请。同时，学校没有因依申请公开信息收取或减免费用情况。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四、信息公开评议情况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学校广泛听取社会公众和师生员工对信息公开工作的评议意见和要求。社会公众和师生员工对学校信息公开工作表示满意，评议良好。本学年学校信息公开工作没有收到不良反映，也未产生因信息公开工作引起举报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黑体" w:hAnsi="宋体" w:eastAsia="黑体" w:cs="黑体"/>
          <w:i w:val="0"/>
          <w:iCs w:val="0"/>
          <w:caps w:val="0"/>
          <w:color w:val="000000"/>
          <w:spacing w:val="0"/>
          <w:sz w:val="32"/>
          <w:szCs w:val="32"/>
        </w:rPr>
        <w:t>五、存在的问题及对策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学年，学校</w:t>
      </w:r>
      <w:r>
        <w:rPr>
          <w:rFonts w:hint="eastAsia" w:ascii="仿宋_GB2312" w:hAnsi="仿宋_GB2312" w:eastAsia="仿宋_GB2312" w:cs="仿宋_GB2312"/>
          <w:b w:val="0"/>
          <w:bCs w:val="0"/>
          <w:i w:val="0"/>
          <w:iCs w:val="0"/>
          <w:caps w:val="0"/>
          <w:color w:val="000000"/>
          <w:spacing w:val="0"/>
          <w:sz w:val="32"/>
          <w:szCs w:val="32"/>
        </w:rPr>
        <w:t>不断加强和改进信息公开工作，但仍存在</w:t>
      </w:r>
      <w:r>
        <w:rPr>
          <w:rFonts w:hint="eastAsia" w:ascii="仿宋_GB2312" w:hAnsi="仿宋_GB2312" w:eastAsia="仿宋_GB2312" w:cs="仿宋_GB2312"/>
          <w:b w:val="0"/>
          <w:bCs w:val="0"/>
          <w:i w:val="0"/>
          <w:iCs w:val="0"/>
          <w:caps w:val="0"/>
          <w:color w:val="000000"/>
          <w:spacing w:val="0"/>
          <w:sz w:val="32"/>
          <w:szCs w:val="32"/>
          <w:lang w:eastAsia="zh-CN"/>
        </w:rPr>
        <w:t>以</w:t>
      </w:r>
      <w:r>
        <w:rPr>
          <w:rFonts w:hint="eastAsia" w:ascii="仿宋_GB2312" w:hAnsi="仿宋_GB2312" w:eastAsia="仿宋_GB2312" w:cs="仿宋_GB2312"/>
          <w:b w:val="0"/>
          <w:bCs w:val="0"/>
          <w:i w:val="0"/>
          <w:iCs w:val="0"/>
          <w:caps w:val="0"/>
          <w:color w:val="000000"/>
          <w:spacing w:val="0"/>
          <w:sz w:val="32"/>
          <w:szCs w:val="32"/>
        </w:rPr>
        <w:t>下不足：一是顶层设计还不够完善，制度体系不够完善；二是信息公开工作的精细化程度和个性化服务能力还不够强；三是信息公开平台建设还不到位，载体形式有待丰富。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下一步，学校将进一步深入学习贯彻党的二十大精神，认真落实上级文件精神和工作要求，坚持问题导向、目标导向、效果导向，持续推进信息公开工作走深走实：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（一）</w:t>
      </w:r>
      <w:r>
        <w:rPr>
          <w:rFonts w:hint="eastAsia" w:ascii="楷体_GB2312" w:hAnsi="楷体_GB2312" w:eastAsia="楷体_GB2312" w:cs="楷体_GB2312"/>
          <w:b/>
          <w:bCs/>
          <w:i w:val="0"/>
          <w:iCs w:val="0"/>
          <w:caps w:val="0"/>
          <w:color w:val="000000"/>
          <w:spacing w:val="0"/>
          <w:sz w:val="32"/>
          <w:szCs w:val="32"/>
          <w:lang w:val="en-US" w:eastAsia="zh-CN"/>
        </w:rPr>
        <w:t>提高</w:t>
      </w:r>
      <w:r>
        <w:rPr>
          <w:rFonts w:hint="eastAsia" w:ascii="楷体_GB2312" w:hAnsi="楷体_GB2312" w:eastAsia="楷体_GB2312" w:cs="楷体_GB2312"/>
          <w:b/>
          <w:bCs/>
          <w:i w:val="0"/>
          <w:iCs w:val="0"/>
          <w:caps w:val="0"/>
          <w:color w:val="000000"/>
          <w:spacing w:val="0"/>
          <w:sz w:val="32"/>
          <w:szCs w:val="32"/>
        </w:rPr>
        <w:t>信息公开</w:t>
      </w:r>
      <w:r>
        <w:rPr>
          <w:rFonts w:hint="eastAsia" w:ascii="楷体_GB2312" w:hAnsi="楷体_GB2312" w:eastAsia="楷体_GB2312" w:cs="楷体_GB2312"/>
          <w:b/>
          <w:bCs/>
          <w:i w:val="0"/>
          <w:iCs w:val="0"/>
          <w:caps w:val="0"/>
          <w:color w:val="000000"/>
          <w:spacing w:val="0"/>
          <w:sz w:val="32"/>
          <w:szCs w:val="32"/>
          <w:lang w:eastAsia="zh-CN"/>
        </w:rPr>
        <w:t>思想站位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进一步提高思想认识。从推进依法治校和学校治理体系与治理能力现代化的高度，加强政策宣讲和教育引导，不断深化对信息公开工作重要性和必要性的认识，持续增强成员单位做好信息公开工作的责任感和使命感，凝聚工作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rPr>
        <w:t>（二）加强信息公开</w:t>
      </w:r>
      <w:r>
        <w:rPr>
          <w:rFonts w:hint="eastAsia" w:ascii="楷体_GB2312" w:hAnsi="楷体_GB2312" w:eastAsia="楷体_GB2312" w:cs="楷体_GB2312"/>
          <w:b/>
          <w:bCs/>
          <w:i w:val="0"/>
          <w:iCs w:val="0"/>
          <w:caps w:val="0"/>
          <w:color w:val="000000"/>
          <w:spacing w:val="0"/>
          <w:sz w:val="32"/>
          <w:szCs w:val="32"/>
          <w:lang w:eastAsia="zh-CN"/>
        </w:rPr>
        <w:t>队伍</w:t>
      </w:r>
      <w:r>
        <w:rPr>
          <w:rFonts w:hint="eastAsia" w:ascii="楷体_GB2312" w:hAnsi="楷体_GB2312" w:eastAsia="楷体_GB2312" w:cs="楷体_GB2312"/>
          <w:b/>
          <w:bCs/>
          <w:i w:val="0"/>
          <w:iCs w:val="0"/>
          <w:caps w:val="0"/>
          <w:color w:val="000000"/>
          <w:spacing w:val="0"/>
          <w:sz w:val="32"/>
          <w:szCs w:val="32"/>
        </w:rPr>
        <w:t>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对标对表信息公开工作的新形势、新任务、新要求，完善机制、配置资源、健全组织、加强培训，突出提升理论素养、知识水平、服务意识、业务能力，扎实推进队伍内涵建设。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lang w:eastAsia="zh-CN"/>
        </w:rPr>
      </w:pPr>
      <w:r>
        <w:rPr>
          <w:rFonts w:hint="eastAsia" w:ascii="楷体_GB2312" w:hAnsi="楷体_GB2312" w:eastAsia="楷体_GB2312" w:cs="楷体_GB2312"/>
          <w:b/>
          <w:bCs/>
          <w:i w:val="0"/>
          <w:iCs w:val="0"/>
          <w:caps w:val="0"/>
          <w:color w:val="000000"/>
          <w:spacing w:val="0"/>
          <w:sz w:val="32"/>
          <w:szCs w:val="32"/>
        </w:rPr>
        <w:t>（三）完善信息公开</w:t>
      </w:r>
      <w:r>
        <w:rPr>
          <w:rFonts w:hint="eastAsia" w:ascii="楷体_GB2312" w:hAnsi="楷体_GB2312" w:eastAsia="楷体_GB2312" w:cs="楷体_GB2312"/>
          <w:b/>
          <w:bCs/>
          <w:i w:val="0"/>
          <w:iCs w:val="0"/>
          <w:caps w:val="0"/>
          <w:color w:val="000000"/>
          <w:spacing w:val="0"/>
          <w:sz w:val="32"/>
          <w:szCs w:val="32"/>
          <w:lang w:eastAsia="zh-CN"/>
        </w:rPr>
        <w:t>规范管理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进一步加强规范管理。优化工作程序，细化责任分工，健全制度体系，</w:t>
      </w:r>
      <w:r>
        <w:rPr>
          <w:rFonts w:hint="eastAsia" w:ascii="仿宋_GB2312" w:hAnsi="仿宋_GB2312" w:eastAsia="仿宋_GB2312" w:cs="仿宋_GB2312"/>
          <w:i w:val="0"/>
          <w:iCs w:val="0"/>
          <w:caps w:val="0"/>
          <w:color w:val="000000"/>
          <w:spacing w:val="0"/>
          <w:sz w:val="32"/>
          <w:szCs w:val="32"/>
        </w:rPr>
        <w:t>制定信息公开工作监督考核措施和责任追究制度，强化对各单位</w:t>
      </w:r>
      <w:r>
        <w:rPr>
          <w:rFonts w:hint="eastAsia" w:ascii="仿宋_GB2312" w:hAnsi="仿宋_GB2312" w:eastAsia="仿宋_GB2312" w:cs="仿宋_GB2312"/>
          <w:i w:val="0"/>
          <w:iCs w:val="0"/>
          <w:caps w:val="0"/>
          <w:color w:val="000000"/>
          <w:spacing w:val="0"/>
          <w:sz w:val="32"/>
          <w:szCs w:val="32"/>
          <w:lang w:eastAsia="zh-CN"/>
        </w:rPr>
        <w:t>信息</w:t>
      </w:r>
      <w:r>
        <w:rPr>
          <w:rFonts w:hint="eastAsia" w:ascii="仿宋_GB2312" w:hAnsi="仿宋_GB2312" w:eastAsia="仿宋_GB2312" w:cs="仿宋_GB2312"/>
          <w:i w:val="0"/>
          <w:iCs w:val="0"/>
          <w:caps w:val="0"/>
          <w:color w:val="000000"/>
          <w:spacing w:val="0"/>
          <w:sz w:val="32"/>
          <w:szCs w:val="32"/>
        </w:rPr>
        <w:t>公开工作监督评价和责任落实，发挥舆论监督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包括互联网监督</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、第三方评估监督</w:t>
      </w:r>
      <w:r>
        <w:rPr>
          <w:rFonts w:hint="eastAsia" w:ascii="仿宋_GB2312" w:hAnsi="仿宋_GB2312" w:eastAsia="仿宋_GB2312" w:cs="仿宋_GB2312"/>
          <w:i w:val="0"/>
          <w:iCs w:val="0"/>
          <w:caps w:val="0"/>
          <w:color w:val="000000"/>
          <w:spacing w:val="0"/>
          <w:sz w:val="32"/>
          <w:szCs w:val="32"/>
          <w:lang w:eastAsia="zh-CN"/>
        </w:rPr>
        <w:t>等</w:t>
      </w:r>
      <w:r>
        <w:rPr>
          <w:rFonts w:hint="eastAsia" w:ascii="仿宋_GB2312" w:hAnsi="仿宋_GB2312" w:eastAsia="仿宋_GB2312" w:cs="仿宋_GB2312"/>
          <w:i w:val="0"/>
          <w:iCs w:val="0"/>
          <w:caps w:val="0"/>
          <w:color w:val="000000"/>
          <w:spacing w:val="0"/>
          <w:sz w:val="32"/>
          <w:szCs w:val="32"/>
        </w:rPr>
        <w:t>作用，</w:t>
      </w:r>
      <w:r>
        <w:rPr>
          <w:rFonts w:hint="eastAsia" w:ascii="仿宋_GB2312" w:hAnsi="仿宋_GB2312" w:eastAsia="仿宋_GB2312" w:cs="仿宋_GB2312"/>
          <w:b w:val="0"/>
          <w:bCs w:val="0"/>
          <w:i w:val="0"/>
          <w:iCs w:val="0"/>
          <w:caps w:val="0"/>
          <w:color w:val="000000"/>
          <w:spacing w:val="0"/>
          <w:sz w:val="32"/>
          <w:szCs w:val="32"/>
        </w:rPr>
        <w:t>推进学校信息公开工作再上新台阶。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b/>
          <w:bCs/>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本报告的电子版可以从龙岩学院门户网站“信息公开网”专栏（</w:t>
      </w:r>
      <w:r>
        <w:rPr>
          <w:rFonts w:hint="default" w:ascii="Times New Roman" w:hAnsi="Times New Roman" w:eastAsia="仿宋_GB2312" w:cs="Times New Roman"/>
          <w:i w:val="0"/>
          <w:iCs w:val="0"/>
          <w:caps w:val="0"/>
          <w:color w:val="000000"/>
          <w:spacing w:val="0"/>
          <w:sz w:val="32"/>
          <w:szCs w:val="32"/>
        </w:rPr>
        <w:t>http://xxgk.lyun.edu.cn/xxgknb.htm</w:t>
      </w:r>
      <w:r>
        <w:rPr>
          <w:rFonts w:hint="eastAsia" w:ascii="仿宋_GB2312" w:hAnsi="仿宋_GB2312" w:eastAsia="仿宋_GB2312" w:cs="仿宋_GB2312"/>
          <w:i w:val="0"/>
          <w:iCs w:val="0"/>
          <w:caps w:val="0"/>
          <w:color w:val="000000"/>
          <w:spacing w:val="0"/>
          <w:sz w:val="32"/>
          <w:szCs w:val="32"/>
        </w:rPr>
        <w:t>）下载。如对本报告有任何疑问，请联系龙岩学院党政办公室（电话：</w:t>
      </w:r>
      <w:r>
        <w:rPr>
          <w:rFonts w:hint="default" w:ascii="Times New Roman" w:hAnsi="Times New Roman" w:eastAsia="仿宋_GB2312" w:cs="Times New Roman"/>
          <w:i w:val="0"/>
          <w:iCs w:val="0"/>
          <w:caps w:val="0"/>
          <w:color w:val="000000"/>
          <w:spacing w:val="0"/>
          <w:sz w:val="32"/>
          <w:szCs w:val="32"/>
        </w:rPr>
        <w:t>0597-2793719</w:t>
      </w:r>
      <w:r>
        <w:rPr>
          <w:rFonts w:hint="eastAsia" w:ascii="仿宋_GB2312" w:hAnsi="仿宋_GB2312" w:eastAsia="仿宋_GB2312" w:cs="仿宋_GB2312"/>
          <w:i w:val="0"/>
          <w:iCs w:val="0"/>
          <w:caps w:val="0"/>
          <w:color w:val="000000"/>
          <w:spacing w:val="0"/>
          <w:sz w:val="32"/>
          <w:szCs w:val="32"/>
        </w:rPr>
        <w:t>；邮箱：</w:t>
      </w:r>
      <w:r>
        <w:rPr>
          <w:rFonts w:hint="default" w:ascii="Times New Roman" w:hAnsi="Times New Roman" w:eastAsia="仿宋_GB2312" w:cs="Times New Roman"/>
          <w:i w:val="0"/>
          <w:iCs w:val="0"/>
          <w:caps w:val="0"/>
          <w:color w:val="000000"/>
          <w:spacing w:val="0"/>
          <w:sz w:val="32"/>
          <w:szCs w:val="32"/>
          <w:lang w:val="en-US" w:eastAsia="zh-CN"/>
        </w:rPr>
        <w:t>dzb</w:t>
      </w:r>
      <w:r>
        <w:rPr>
          <w:rFonts w:hint="default" w:ascii="Times New Roman" w:hAnsi="Times New Roman" w:eastAsia="仿宋_GB2312" w:cs="Times New Roman"/>
          <w:i w:val="0"/>
          <w:iCs w:val="0"/>
          <w:caps w:val="0"/>
          <w:color w:val="000000"/>
          <w:spacing w:val="0"/>
          <w:sz w:val="32"/>
          <w:szCs w:val="32"/>
        </w:rPr>
        <w:t>xxk@</w:t>
      </w:r>
      <w:r>
        <w:rPr>
          <w:rFonts w:hint="default" w:ascii="Times New Roman" w:hAnsi="Times New Roman" w:eastAsia="仿宋_GB2312" w:cs="Times New Roman"/>
          <w:i w:val="0"/>
          <w:iCs w:val="0"/>
          <w:caps w:val="0"/>
          <w:color w:val="000000"/>
          <w:spacing w:val="0"/>
          <w:sz w:val="32"/>
          <w:szCs w:val="32"/>
          <w:lang w:val="en-US" w:eastAsia="zh-CN"/>
        </w:rPr>
        <w:t>lyun.edu.cn</w:t>
      </w:r>
      <w:r>
        <w:rPr>
          <w:rFonts w:hint="eastAsia" w:ascii="仿宋_GB2312" w:hAnsi="仿宋_GB2312" w:eastAsia="仿宋_GB2312" w:cs="仿宋_GB2312"/>
          <w:i w:val="0"/>
          <w:iCs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000000"/>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75"/>
        <w:jc w:val="both"/>
        <w:textAlignment w:val="auto"/>
        <w:rPr>
          <w:rFonts w:hint="eastAsia" w:ascii="微软雅黑" w:hAnsi="微软雅黑" w:eastAsia="微软雅黑"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龙岩学院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年10月3</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eastAsia" w:ascii="仿宋_GB2312" w:hAnsi="仿宋_GB2312" w:eastAsia="仿宋_GB2312" w:cs="仿宋_GB2312"/>
          <w:i w:val="0"/>
          <w:iCs w:val="0"/>
          <w:caps w:val="0"/>
          <w:color w:val="000000"/>
          <w:spacing w:val="0"/>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（联系人：黄智倩，联系电话：18850823208）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445"/>
        <w:jc w:val="right"/>
        <w:textAlignment w:val="auto"/>
        <w:rPr>
          <w:rFonts w:hint="default" w:ascii="微软雅黑" w:hAnsi="微软雅黑" w:eastAsia="仿宋_GB2312" w:cs="微软雅黑"/>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1"/>
          <w:szCs w:val="21"/>
        </w:rPr>
      </w:pPr>
    </w:p>
    <w:p>
      <w:pPr>
        <w:keepNext w:val="0"/>
        <w:keepLines w:val="0"/>
        <w:pageBreakBefore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11CFA-3EB2-4C60-8723-44B5411F206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9CC094B7-FE38-4C87-BFC0-8B205B86325E}"/>
  </w:font>
  <w:font w:name="微软雅黑">
    <w:panose1 w:val="020B0503020204020204"/>
    <w:charset w:val="86"/>
    <w:family w:val="auto"/>
    <w:pitch w:val="default"/>
    <w:sig w:usb0="80000287" w:usb1="280F3C52" w:usb2="00000016" w:usb3="00000000" w:csb0="0004001F" w:csb1="00000000"/>
    <w:embedRegular r:id="rId3" w:fontKey="{A37F54E3-7BB4-4319-BD96-D8FC0F7B99A5}"/>
  </w:font>
  <w:font w:name="仿宋_GB2312">
    <w:panose1 w:val="02010609030101010101"/>
    <w:charset w:val="86"/>
    <w:family w:val="auto"/>
    <w:pitch w:val="default"/>
    <w:sig w:usb0="00000001" w:usb1="080E0000" w:usb2="00000000" w:usb3="00000000" w:csb0="00040000" w:csb1="00000000"/>
    <w:embedRegular r:id="rId4" w:fontKey="{D2E9D267-6ED0-4DC0-86B2-3E11D84ACA2F}"/>
  </w:font>
  <w:font w:name="楷体_GB2312">
    <w:panose1 w:val="02010609030101010101"/>
    <w:charset w:val="86"/>
    <w:family w:val="auto"/>
    <w:pitch w:val="default"/>
    <w:sig w:usb0="00000001" w:usb1="080E0000" w:usb2="00000000" w:usb3="00000000" w:csb0="00040000" w:csb1="00000000"/>
    <w:embedRegular r:id="rId5" w:fontKey="{ED0ABC97-26C2-4368-B9DE-B78FFA16BA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rPr>
                    </w:pP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YjAxY2Q1MzE2MzIyNzc1YWJiNDExOTc0YjZiYzYifQ=="/>
  </w:docVars>
  <w:rsids>
    <w:rsidRoot w:val="0534757F"/>
    <w:rsid w:val="009102EA"/>
    <w:rsid w:val="043D3079"/>
    <w:rsid w:val="052C3B5C"/>
    <w:rsid w:val="0534757F"/>
    <w:rsid w:val="07AC7A30"/>
    <w:rsid w:val="08520AF6"/>
    <w:rsid w:val="08F63D74"/>
    <w:rsid w:val="09303771"/>
    <w:rsid w:val="0B0A4B64"/>
    <w:rsid w:val="102402A0"/>
    <w:rsid w:val="123D773D"/>
    <w:rsid w:val="14AF01B9"/>
    <w:rsid w:val="15B36F0E"/>
    <w:rsid w:val="179452BD"/>
    <w:rsid w:val="19780845"/>
    <w:rsid w:val="1D5133A9"/>
    <w:rsid w:val="23E2190D"/>
    <w:rsid w:val="24A31DC2"/>
    <w:rsid w:val="24CB6857"/>
    <w:rsid w:val="2535039A"/>
    <w:rsid w:val="25965D3D"/>
    <w:rsid w:val="25BC3543"/>
    <w:rsid w:val="25CA4A73"/>
    <w:rsid w:val="26BD5C77"/>
    <w:rsid w:val="28F512A6"/>
    <w:rsid w:val="31382284"/>
    <w:rsid w:val="31404F8E"/>
    <w:rsid w:val="32CB1A8B"/>
    <w:rsid w:val="364E1D7F"/>
    <w:rsid w:val="396C0E37"/>
    <w:rsid w:val="39726F00"/>
    <w:rsid w:val="3FEE6A4A"/>
    <w:rsid w:val="431F761C"/>
    <w:rsid w:val="43EC32A0"/>
    <w:rsid w:val="47446B4D"/>
    <w:rsid w:val="482A170A"/>
    <w:rsid w:val="497106EE"/>
    <w:rsid w:val="4A7C4946"/>
    <w:rsid w:val="51330FA5"/>
    <w:rsid w:val="51C07C63"/>
    <w:rsid w:val="58677CC1"/>
    <w:rsid w:val="6305247E"/>
    <w:rsid w:val="681A376B"/>
    <w:rsid w:val="68A46A9F"/>
    <w:rsid w:val="6DFB78B4"/>
    <w:rsid w:val="716A6A34"/>
    <w:rsid w:val="723A4AA2"/>
    <w:rsid w:val="74595E70"/>
    <w:rsid w:val="793C4A8E"/>
    <w:rsid w:val="795A4987"/>
    <w:rsid w:val="7BA21EBB"/>
    <w:rsid w:val="7C79408D"/>
    <w:rsid w:val="7CBC1AC4"/>
    <w:rsid w:val="7D52090B"/>
    <w:rsid w:val="7FD73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4315</Words>
  <Characters>4695</Characters>
  <Lines>0</Lines>
  <Paragraphs>0</Paragraphs>
  <TotalTime>5</TotalTime>
  <ScaleCrop>false</ScaleCrop>
  <LinksUpToDate>false</LinksUpToDate>
  <CharactersWithSpaces>4701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2022-10-13T03:08:00Z</dcterms:created>
  <dc:creator>元气满满的加油啦</dc:creator>
  <cp:lastModifiedBy>元气满满的加油啦</cp:lastModifiedBy>
  <dcterms:modified xsi:type="dcterms:W3CDTF">2023-10-31T02:08:24Z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EA1D3FD1742C47079312711CE487E045_13</vt:lpwstr>
  </property>
</Properties>
</file>