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90" w:rsidRPr="00523E44" w:rsidRDefault="007B7D90" w:rsidP="007B7D90">
      <w:pPr>
        <w:spacing w:line="560" w:lineRule="exact"/>
        <w:rPr>
          <w:rFonts w:ascii="黑体" w:eastAsia="黑体" w:hAnsi="仿宋" w:cs="仿宋" w:hint="eastAsia"/>
          <w:sz w:val="32"/>
          <w:szCs w:val="32"/>
        </w:rPr>
      </w:pPr>
      <w:bookmarkStart w:id="0" w:name="_Toc298332861"/>
      <w:r w:rsidRPr="00523E44">
        <w:rPr>
          <w:rFonts w:ascii="黑体" w:eastAsia="黑体" w:hAnsi="仿宋" w:cs="仿宋" w:hint="eastAsia"/>
          <w:sz w:val="32"/>
          <w:szCs w:val="32"/>
        </w:rPr>
        <w:t>附件1</w:t>
      </w:r>
    </w:p>
    <w:p w:rsidR="007B7D90" w:rsidRPr="00523E44" w:rsidRDefault="007B7D90" w:rsidP="007B7D90">
      <w:pPr>
        <w:spacing w:beforeLines="100" w:before="312" w:line="580" w:lineRule="exact"/>
        <w:jc w:val="center"/>
        <w:rPr>
          <w:rFonts w:ascii="方正小标宋简体" w:eastAsia="方正小标宋简体" w:hint="eastAsia"/>
          <w:kern w:val="0"/>
          <w:sz w:val="36"/>
          <w:szCs w:val="32"/>
        </w:rPr>
      </w:pPr>
      <w:r w:rsidRPr="00523E44">
        <w:rPr>
          <w:rFonts w:ascii="方正小标宋简体" w:eastAsia="方正小标宋简体" w:hint="eastAsia"/>
          <w:kern w:val="0"/>
          <w:sz w:val="36"/>
          <w:szCs w:val="32"/>
        </w:rPr>
        <w:t>2017年福建省示范性普通高中建设学校</w:t>
      </w:r>
    </w:p>
    <w:p w:rsidR="007B7D90" w:rsidRPr="00523E44" w:rsidRDefault="007B7D90" w:rsidP="007B7D90">
      <w:pPr>
        <w:spacing w:afterLines="150" w:after="468" w:line="700" w:lineRule="exact"/>
        <w:jc w:val="center"/>
        <w:rPr>
          <w:rFonts w:ascii="方正小标宋简体" w:eastAsia="方正小标宋简体" w:hint="eastAsia"/>
          <w:kern w:val="0"/>
          <w:sz w:val="36"/>
          <w:szCs w:val="32"/>
        </w:rPr>
      </w:pPr>
      <w:r w:rsidRPr="00523E44">
        <w:rPr>
          <w:rFonts w:ascii="方正小标宋简体" w:eastAsia="方正小标宋简体" w:hint="eastAsia"/>
          <w:kern w:val="0"/>
          <w:sz w:val="36"/>
          <w:szCs w:val="32"/>
        </w:rPr>
        <w:t>推荐名额分配表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108"/>
      </w:tblGrid>
      <w:tr w:rsidR="007B7D90" w:rsidRPr="00523E44" w:rsidTr="002370CE">
        <w:trPr>
          <w:trHeight w:val="643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黑体" w:eastAsia="黑体" w:hint="eastAsia"/>
                <w:kern w:val="0"/>
                <w:sz w:val="32"/>
                <w:szCs w:val="32"/>
              </w:rPr>
            </w:pPr>
            <w:r w:rsidRPr="00523E44">
              <w:rPr>
                <w:rFonts w:ascii="黑体" w:eastAsia="黑体" w:hint="eastAsia"/>
                <w:kern w:val="0"/>
                <w:sz w:val="32"/>
                <w:szCs w:val="32"/>
              </w:rPr>
              <w:t>地区</w:t>
            </w:r>
          </w:p>
        </w:tc>
        <w:tc>
          <w:tcPr>
            <w:tcW w:w="4108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黑体" w:eastAsia="黑体" w:hint="eastAsia"/>
                <w:kern w:val="0"/>
                <w:sz w:val="32"/>
                <w:szCs w:val="32"/>
              </w:rPr>
            </w:pPr>
            <w:r w:rsidRPr="00523E44">
              <w:rPr>
                <w:rFonts w:ascii="黑体" w:eastAsia="黑体" w:hint="eastAsia"/>
                <w:kern w:val="0"/>
                <w:sz w:val="32"/>
                <w:szCs w:val="32"/>
              </w:rPr>
              <w:t>名额（所）</w:t>
            </w:r>
          </w:p>
        </w:tc>
      </w:tr>
      <w:tr w:rsidR="007B7D90" w:rsidRPr="00523E44" w:rsidTr="002370CE">
        <w:trPr>
          <w:trHeight w:val="657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全省</w:t>
            </w:r>
          </w:p>
        </w:tc>
        <w:tc>
          <w:tcPr>
            <w:tcW w:w="4108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65</w:t>
            </w:r>
          </w:p>
        </w:tc>
      </w:tr>
      <w:tr w:rsidR="007B7D90" w:rsidRPr="00523E44" w:rsidTr="002370CE">
        <w:trPr>
          <w:trHeight w:val="643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福州市（含省直）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14</w:t>
            </w:r>
          </w:p>
        </w:tc>
      </w:tr>
      <w:tr w:rsidR="007B7D90" w:rsidRPr="00523E44" w:rsidTr="002370CE">
        <w:trPr>
          <w:trHeight w:val="643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厦门市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8</w:t>
            </w:r>
          </w:p>
        </w:tc>
      </w:tr>
      <w:tr w:rsidR="007B7D90" w:rsidRPr="00523E44" w:rsidTr="002370CE">
        <w:trPr>
          <w:trHeight w:val="657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莆田市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6</w:t>
            </w:r>
          </w:p>
        </w:tc>
      </w:tr>
      <w:tr w:rsidR="007B7D90" w:rsidRPr="00523E44" w:rsidTr="002370CE">
        <w:trPr>
          <w:trHeight w:val="643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三明市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5</w:t>
            </w:r>
          </w:p>
        </w:tc>
      </w:tr>
      <w:tr w:rsidR="007B7D90" w:rsidRPr="00523E44" w:rsidTr="002370CE">
        <w:trPr>
          <w:trHeight w:val="657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泉州市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15</w:t>
            </w:r>
          </w:p>
        </w:tc>
      </w:tr>
      <w:tr w:rsidR="007B7D90" w:rsidRPr="00523E44" w:rsidTr="002370CE">
        <w:trPr>
          <w:trHeight w:val="643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漳州市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5</w:t>
            </w:r>
          </w:p>
        </w:tc>
      </w:tr>
      <w:tr w:rsidR="007B7D90" w:rsidRPr="00523E44" w:rsidTr="002370CE">
        <w:trPr>
          <w:trHeight w:val="657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南平市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4</w:t>
            </w:r>
          </w:p>
        </w:tc>
      </w:tr>
      <w:tr w:rsidR="007B7D90" w:rsidRPr="00523E44" w:rsidTr="002370CE">
        <w:trPr>
          <w:trHeight w:val="643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龙岩市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4</w:t>
            </w:r>
          </w:p>
        </w:tc>
      </w:tr>
      <w:tr w:rsidR="007B7D90" w:rsidRPr="00523E44" w:rsidTr="002370CE">
        <w:trPr>
          <w:trHeight w:val="643"/>
          <w:jc w:val="center"/>
        </w:trPr>
        <w:tc>
          <w:tcPr>
            <w:tcW w:w="4746" w:type="dxa"/>
            <w:shd w:val="clear" w:color="auto" w:fill="auto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宁德市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7B7D90" w:rsidRPr="00523E44" w:rsidRDefault="007B7D90" w:rsidP="002370CE">
            <w:pPr>
              <w:spacing w:line="58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523E44">
              <w:rPr>
                <w:rFonts w:ascii="仿宋_GB2312" w:eastAsia="仿宋_GB2312" w:hint="eastAsia"/>
                <w:kern w:val="0"/>
                <w:sz w:val="32"/>
                <w:szCs w:val="32"/>
              </w:rPr>
              <w:t>4</w:t>
            </w:r>
          </w:p>
        </w:tc>
      </w:tr>
    </w:tbl>
    <w:p w:rsidR="007B7D90" w:rsidRPr="00523E44" w:rsidRDefault="007B7D90" w:rsidP="007B7D90">
      <w:pPr>
        <w:spacing w:line="580" w:lineRule="exact"/>
        <w:rPr>
          <w:rFonts w:ascii="楷体_GB2312" w:eastAsia="楷体_GB2312" w:hint="eastAsia"/>
          <w:kern w:val="0"/>
          <w:sz w:val="28"/>
          <w:szCs w:val="28"/>
        </w:rPr>
      </w:pPr>
    </w:p>
    <w:p w:rsidR="007B7D90" w:rsidRPr="00523E44" w:rsidRDefault="007B7D90" w:rsidP="007B7D90">
      <w:pPr>
        <w:spacing w:line="520" w:lineRule="exact"/>
        <w:ind w:leftChars="66" w:left="979" w:hangingChars="300" w:hanging="840"/>
        <w:rPr>
          <w:rFonts w:ascii="楷体_GB2312" w:eastAsia="楷体_GB2312" w:hint="eastAsia"/>
          <w:kern w:val="0"/>
          <w:sz w:val="28"/>
          <w:szCs w:val="28"/>
        </w:rPr>
      </w:pPr>
      <w:r w:rsidRPr="00523E44">
        <w:rPr>
          <w:rFonts w:ascii="楷体_GB2312" w:eastAsia="楷体_GB2312" w:hint="eastAsia"/>
          <w:kern w:val="0"/>
          <w:sz w:val="28"/>
          <w:szCs w:val="28"/>
        </w:rPr>
        <w:t>备注：本名额</w:t>
      </w:r>
      <w:proofErr w:type="gramStart"/>
      <w:r w:rsidRPr="00523E44">
        <w:rPr>
          <w:rFonts w:ascii="楷体_GB2312" w:eastAsia="楷体_GB2312" w:hint="eastAsia"/>
          <w:kern w:val="0"/>
          <w:sz w:val="28"/>
          <w:szCs w:val="28"/>
        </w:rPr>
        <w:t>分配表仅用于</w:t>
      </w:r>
      <w:proofErr w:type="gramEnd"/>
      <w:r w:rsidRPr="00523E44">
        <w:rPr>
          <w:rFonts w:ascii="楷体_GB2312" w:eastAsia="楷体_GB2312" w:hint="eastAsia"/>
          <w:kern w:val="0"/>
          <w:sz w:val="28"/>
          <w:szCs w:val="28"/>
        </w:rPr>
        <w:t>2017年项目校遴选。后续重新遴选时，将视首轮建设情况，再行分解推荐名额。</w:t>
      </w:r>
    </w:p>
    <w:p w:rsidR="0095599C" w:rsidRDefault="007B7D90" w:rsidP="007B7D90">
      <w:r w:rsidRPr="00523E44">
        <w:rPr>
          <w:rFonts w:ascii="黑体" w:eastAsia="黑体" w:hAnsi="仿宋" w:cs="仿宋" w:hint="eastAsia"/>
          <w:sz w:val="32"/>
          <w:szCs w:val="32"/>
        </w:rPr>
        <w:br w:type="page"/>
      </w:r>
      <w:bookmarkStart w:id="1" w:name="_GoBack"/>
      <w:bookmarkEnd w:id="0"/>
      <w:bookmarkEnd w:id="1"/>
    </w:p>
    <w:sectPr w:rsidR="00955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33"/>
    <w:rsid w:val="007B7D90"/>
    <w:rsid w:val="0095599C"/>
    <w:rsid w:val="00DA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C14DE-B505-4C6D-B3B6-92E0564F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D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FJSJYT</dc:creator>
  <cp:keywords/>
  <dc:description/>
  <cp:lastModifiedBy>FJSJYT</cp:lastModifiedBy>
  <cp:revision>2</cp:revision>
  <dcterms:created xsi:type="dcterms:W3CDTF">2017-11-07T01:05:00Z</dcterms:created>
  <dcterms:modified xsi:type="dcterms:W3CDTF">2017-11-07T01:05:00Z</dcterms:modified>
</cp:coreProperties>
</file>