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7" w:rsidRDefault="00B85877" w:rsidP="00B85877">
      <w:pPr>
        <w:widowControl/>
        <w:spacing w:line="600" w:lineRule="exact"/>
        <w:rPr>
          <w:rFonts w:ascii="仿宋_GB2312" w:eastAsia="仿宋_GB2312" w:hAnsi="Times" w:cs="华文仿宋" w:hint="eastAsia"/>
          <w:kern w:val="0"/>
          <w:sz w:val="32"/>
          <w:szCs w:val="32"/>
        </w:rPr>
      </w:pPr>
      <w:r>
        <w:rPr>
          <w:rFonts w:ascii="仿宋_GB2312" w:eastAsia="仿宋_GB2312" w:hAnsi="Times" w:cs="华文仿宋" w:hint="eastAsia"/>
          <w:kern w:val="0"/>
          <w:sz w:val="32"/>
          <w:szCs w:val="32"/>
        </w:rPr>
        <w:t>附件2</w:t>
      </w:r>
    </w:p>
    <w:p w:rsidR="00B85877" w:rsidRDefault="00B85877" w:rsidP="00B85877">
      <w:pPr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全国中小学生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学实践教育营地推荐表</w:t>
      </w:r>
    </w:p>
    <w:p w:rsidR="00B85877" w:rsidRPr="00811DC2" w:rsidRDefault="00B85877" w:rsidP="00B85877">
      <w:pPr>
        <w:spacing w:line="640" w:lineRule="exact"/>
        <w:jc w:val="center"/>
        <w:rPr>
          <w:rFonts w:ascii="楷体_GB2312" w:eastAsia="楷体_GB2312" w:hint="eastAsia"/>
          <w:sz w:val="28"/>
          <w:szCs w:val="32"/>
        </w:rPr>
      </w:pPr>
      <w:r w:rsidRPr="00811DC2">
        <w:rPr>
          <w:rFonts w:ascii="楷体_GB2312" w:eastAsia="楷体_GB2312" w:hint="eastAsia"/>
          <w:sz w:val="28"/>
          <w:szCs w:val="32"/>
        </w:rPr>
        <w:t>（</w:t>
      </w:r>
      <w:proofErr w:type="gramStart"/>
      <w:r w:rsidRPr="00811DC2">
        <w:rPr>
          <w:rFonts w:ascii="楷体_GB2312" w:eastAsia="楷体_GB2312" w:hint="eastAsia"/>
          <w:sz w:val="28"/>
          <w:szCs w:val="32"/>
        </w:rPr>
        <w:t>一</w:t>
      </w:r>
      <w:proofErr w:type="gramEnd"/>
      <w:r w:rsidRPr="00811DC2">
        <w:rPr>
          <w:rFonts w:ascii="楷体_GB2312" w:eastAsia="楷体_GB2312" w:hint="eastAsia"/>
          <w:sz w:val="28"/>
          <w:szCs w:val="32"/>
        </w:rPr>
        <w:t>营地一表）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882"/>
        <w:gridCol w:w="19"/>
        <w:gridCol w:w="688"/>
        <w:gridCol w:w="824"/>
        <w:gridCol w:w="356"/>
        <w:gridCol w:w="2197"/>
        <w:gridCol w:w="752"/>
        <w:gridCol w:w="1041"/>
      </w:tblGrid>
      <w:tr w:rsidR="00B85877" w:rsidRPr="004F0D01" w:rsidTr="00D54C22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D17232">
              <w:rPr>
                <w:rFonts w:ascii="仿宋_GB2312" w:eastAsia="仿宋_GB2312" w:hAnsi="黑体" w:hint="eastAsia"/>
                <w:bCs/>
                <w:sz w:val="24"/>
              </w:rPr>
              <w:t>单位名称</w:t>
            </w:r>
          </w:p>
          <w:p w:rsidR="00B85877" w:rsidRPr="00D17232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（全称，与公章一致）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cantSplit/>
          <w:trHeight w:val="96"/>
          <w:jc w:val="center"/>
        </w:trPr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D17232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hint="eastAsia"/>
                <w:bCs/>
                <w:sz w:val="24"/>
              </w:rPr>
            </w:pPr>
            <w:r w:rsidRPr="00AD38C9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12FC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正式运营时间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12FC1" w:rsidRDefault="00B85877" w:rsidP="00D54C22">
            <w:pPr>
              <w:spacing w:line="360" w:lineRule="exact"/>
              <w:jc w:val="right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月</w:t>
            </w:r>
          </w:p>
        </w:tc>
      </w:tr>
      <w:tr w:rsidR="00B85877" w:rsidRPr="004F0D01" w:rsidTr="00D54C22">
        <w:trPr>
          <w:trHeight w:val="97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占地面积（</w:t>
            </w:r>
            <w:r w:rsidRPr="004F0D01"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  <w:t>平米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建筑面积（平米）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在职员工总数（人）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  <w:proofErr w:type="gramStart"/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学实践教育师资数（人）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内部容纳同时开展活动人数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内部容纳同时就餐人数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床位数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trHeight w:val="108"/>
          <w:jc w:val="center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内部基本医疗保障条件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D17232" w:rsidTr="00D54C22">
        <w:trPr>
          <w:cantSplit/>
          <w:trHeight w:val="87"/>
          <w:jc w:val="center"/>
        </w:trPr>
        <w:tc>
          <w:tcPr>
            <w:tcW w:w="2469" w:type="dxa"/>
            <w:gridSpan w:val="2"/>
            <w:vAlign w:val="center"/>
          </w:tcPr>
          <w:p w:rsidR="00B85877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7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年度接待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开展</w:t>
            </w:r>
          </w:p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学生批次</w:t>
            </w:r>
          </w:p>
        </w:tc>
        <w:tc>
          <w:tcPr>
            <w:tcW w:w="1887" w:type="dxa"/>
            <w:gridSpan w:val="4"/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B85877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7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年度接待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开展</w:t>
            </w:r>
          </w:p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学活动</w:t>
            </w:r>
            <w:r w:rsidRPr="004F0D01"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793" w:type="dxa"/>
            <w:gridSpan w:val="2"/>
            <w:vAlign w:val="center"/>
          </w:tcPr>
          <w:p w:rsidR="00B85877" w:rsidRPr="004F0D01" w:rsidRDefault="00B85877" w:rsidP="00D54C22">
            <w:pPr>
              <w:spacing w:line="360" w:lineRule="exact"/>
              <w:jc w:val="center"/>
              <w:rPr>
                <w:rFonts w:ascii="仿宋_GB2312" w:eastAsia="仿宋_GB2312" w:hAnsi="黑体" w:cs="Calibri" w:hint="eastAsia"/>
                <w:bCs/>
                <w:color w:val="000000"/>
                <w:kern w:val="0"/>
                <w:sz w:val="24"/>
              </w:rPr>
            </w:pPr>
          </w:p>
        </w:tc>
      </w:tr>
      <w:tr w:rsidR="00B85877" w:rsidRPr="004F0D01" w:rsidTr="00D54C22">
        <w:trPr>
          <w:cantSplit/>
          <w:trHeight w:val="2655"/>
          <w:jc w:val="center"/>
        </w:trPr>
        <w:tc>
          <w:tcPr>
            <w:tcW w:w="587" w:type="dxa"/>
            <w:vMerge w:val="restart"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推荐理由</w:t>
            </w:r>
          </w:p>
        </w:tc>
        <w:tc>
          <w:tcPr>
            <w:tcW w:w="7759" w:type="dxa"/>
            <w:gridSpan w:val="8"/>
          </w:tcPr>
          <w:p w:rsidR="00B85877" w:rsidRPr="004F0D01" w:rsidRDefault="00B85877" w:rsidP="00D54C22">
            <w:pPr>
              <w:spacing w:line="36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一、单位简介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Pr="004F0D01" w:rsidRDefault="00B85877" w:rsidP="00D54C22">
            <w:pPr>
              <w:spacing w:line="380" w:lineRule="exact"/>
              <w:jc w:val="lef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</w:tc>
      </w:tr>
      <w:tr w:rsidR="00B85877" w:rsidRPr="004F0D01" w:rsidTr="00D54C22">
        <w:trPr>
          <w:cantSplit/>
          <w:trHeight w:val="2330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二、内部及周边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资源介绍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2300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6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 xml:space="preserve">三. 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学实践活动接待</w:t>
            </w:r>
            <w:r w:rsidRPr="0036664F">
              <w:rPr>
                <w:rFonts w:ascii="仿宋_GB2312" w:eastAsia="仿宋_GB2312" w:hAnsi="黑体" w:hint="eastAsia"/>
                <w:bCs/>
                <w:sz w:val="24"/>
              </w:rPr>
              <w:t>能力</w:t>
            </w:r>
            <w:r>
              <w:rPr>
                <w:rFonts w:ascii="仿宋_GB2312" w:eastAsia="仿宋_GB2312" w:hAnsi="黑体" w:hint="eastAsia"/>
                <w:bCs/>
                <w:sz w:val="24"/>
              </w:rPr>
              <w:t>（如：全年开放天数，最大接待人数等）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2117"/>
          <w:jc w:val="center"/>
        </w:trPr>
        <w:tc>
          <w:tcPr>
            <w:tcW w:w="587" w:type="dxa"/>
            <w:vMerge w:val="restart"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推荐理由</w:t>
            </w: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四、已有小学、初中、高中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学课程和线路及相应线路的学生单位成本，是否收费、优惠减免政策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线路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：……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线路二：……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……</w:t>
            </w:r>
          </w:p>
        </w:tc>
      </w:tr>
      <w:tr w:rsidR="00B85877" w:rsidRPr="004F0D01" w:rsidTr="00D54C22">
        <w:trPr>
          <w:cantSplit/>
          <w:trHeight w:val="1210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五、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2018-2020年</w:t>
            </w:r>
            <w:proofErr w:type="gramStart"/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学实践教育活动</w:t>
            </w:r>
            <w:r w:rsidRPr="004F0D01">
              <w:rPr>
                <w:rFonts w:ascii="仿宋_GB2312" w:eastAsia="仿宋_GB2312" w:hAnsi="仿宋_GB2312" w:cs="Calibri" w:hint="eastAsia"/>
                <w:kern w:val="0"/>
                <w:sz w:val="24"/>
              </w:rPr>
              <w:t>实施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规划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1210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六、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学实践教育制度建设情况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1222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ind w:left="113" w:right="113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七、保障与财务管理情况（围绕推荐条件第五、六、七条填报，并附必要佐证材料）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1281"/>
          <w:jc w:val="center"/>
        </w:trPr>
        <w:tc>
          <w:tcPr>
            <w:tcW w:w="587" w:type="dxa"/>
            <w:vMerge/>
            <w:vAlign w:val="center"/>
          </w:tcPr>
          <w:p w:rsidR="00B85877" w:rsidRDefault="00B85877" w:rsidP="00D54C22">
            <w:pPr>
              <w:spacing w:line="320" w:lineRule="exact"/>
              <w:ind w:left="113" w:right="113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</w:tcPr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八、其他优势（如：已被教育行政部门纳入本地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学实践教育整体工作安排，和周边基地或部分学校已签订开展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4"/>
              </w:rPr>
              <w:t>研</w:t>
            </w:r>
            <w:proofErr w:type="gramEnd"/>
            <w:r>
              <w:rPr>
                <w:rFonts w:ascii="仿宋_GB2312" w:eastAsia="仿宋_GB2312" w:hAnsi="黑体" w:hint="eastAsia"/>
                <w:bCs/>
                <w:sz w:val="24"/>
              </w:rPr>
              <w:t>学实践教育活动的协议书等）</w:t>
            </w: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  <w:p w:rsidR="00B85877" w:rsidRDefault="00B85877" w:rsidP="00D54C22">
            <w:pPr>
              <w:spacing w:line="380" w:lineRule="exact"/>
              <w:jc w:val="left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B85877" w:rsidRPr="004F0D01" w:rsidTr="00D54C22">
        <w:trPr>
          <w:cantSplit/>
          <w:trHeight w:val="2800"/>
          <w:jc w:val="center"/>
        </w:trPr>
        <w:tc>
          <w:tcPr>
            <w:tcW w:w="587" w:type="dxa"/>
            <w:vMerge/>
            <w:tcBorders>
              <w:bottom w:val="single" w:sz="4" w:space="0" w:color="auto"/>
            </w:tcBorders>
            <w:vAlign w:val="center"/>
          </w:tcPr>
          <w:p w:rsidR="00B85877" w:rsidRDefault="00B85877" w:rsidP="00D54C2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759" w:type="dxa"/>
            <w:gridSpan w:val="8"/>
            <w:tcBorders>
              <w:bottom w:val="single" w:sz="4" w:space="0" w:color="auto"/>
            </w:tcBorders>
          </w:tcPr>
          <w:p w:rsidR="00B85877" w:rsidRDefault="00B85877" w:rsidP="00D54C22">
            <w:pPr>
              <w:spacing w:line="400" w:lineRule="exact"/>
              <w:ind w:firstLineChars="3" w:firstLine="7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D54C22">
            <w:pPr>
              <w:spacing w:line="400" w:lineRule="exact"/>
              <w:ind w:firstLineChars="1597" w:firstLine="3833"/>
              <w:rPr>
                <w:rFonts w:ascii="仿宋_GB2312" w:eastAsia="仿宋_GB2312" w:hAnsi="黑体" w:hint="eastAsia"/>
                <w:sz w:val="24"/>
              </w:rPr>
            </w:pPr>
            <w:r w:rsidRPr="004F0D01">
              <w:rPr>
                <w:rFonts w:ascii="仿宋_GB2312" w:eastAsia="仿宋_GB2312" w:hAnsi="黑体" w:hint="eastAsia"/>
                <w:sz w:val="24"/>
              </w:rPr>
              <w:t>负责人（签字）：</w:t>
            </w:r>
          </w:p>
          <w:p w:rsidR="00B85877" w:rsidRDefault="00B85877" w:rsidP="00D54C22">
            <w:pPr>
              <w:spacing w:line="400" w:lineRule="exact"/>
              <w:ind w:firstLineChars="1597" w:firstLine="3833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D54C22">
            <w:pPr>
              <w:spacing w:line="400" w:lineRule="exact"/>
              <w:ind w:firstLineChars="1597" w:firstLine="3833"/>
              <w:rPr>
                <w:rFonts w:ascii="仿宋_GB2312" w:eastAsia="仿宋_GB2312" w:hAnsi="黑体" w:hint="eastAsia"/>
                <w:sz w:val="24"/>
              </w:rPr>
            </w:pPr>
            <w:r w:rsidRPr="004F0D01">
              <w:rPr>
                <w:rFonts w:ascii="仿宋_GB2312" w:eastAsia="仿宋_GB2312" w:hAnsi="黑体" w:hint="eastAsia"/>
                <w:sz w:val="24"/>
              </w:rPr>
              <w:t>单  位（盖章）：</w:t>
            </w:r>
          </w:p>
          <w:p w:rsidR="00B85877" w:rsidRDefault="00B85877" w:rsidP="00D54C22">
            <w:pPr>
              <w:spacing w:line="400" w:lineRule="exact"/>
              <w:ind w:firstLineChars="1597" w:firstLine="3833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D54C22">
            <w:pPr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 w:rsidRPr="004F0D01">
              <w:rPr>
                <w:rFonts w:ascii="仿宋_GB2312" w:eastAsia="仿宋_GB2312" w:hAnsi="黑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4F0D01">
              <w:rPr>
                <w:rFonts w:ascii="仿宋_GB2312" w:eastAsia="仿宋_GB2312" w:hAnsi="黑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           </w:t>
            </w:r>
            <w:r w:rsidRPr="004F0D01">
              <w:rPr>
                <w:rFonts w:ascii="仿宋_GB2312" w:eastAsia="仿宋_GB2312" w:hAnsi="黑体" w:hint="eastAsia"/>
                <w:sz w:val="24"/>
              </w:rPr>
              <w:t xml:space="preserve">    年    月    日</w:t>
            </w:r>
          </w:p>
          <w:p w:rsidR="00B85877" w:rsidRPr="005D4CC1" w:rsidRDefault="00B85877" w:rsidP="00D54C22">
            <w:pPr>
              <w:spacing w:line="400" w:lineRule="exac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</w:tc>
      </w:tr>
      <w:tr w:rsidR="00B85877" w:rsidRPr="00D17232" w:rsidTr="00D54C22">
        <w:trPr>
          <w:cantSplit/>
          <w:trHeight w:val="3402"/>
          <w:jc w:val="center"/>
        </w:trPr>
        <w:tc>
          <w:tcPr>
            <w:tcW w:w="4000" w:type="dxa"/>
            <w:gridSpan w:val="5"/>
            <w:vAlign w:val="center"/>
          </w:tcPr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主管</w:t>
            </w:r>
            <w:r w:rsidRPr="005D4CC1">
              <w:rPr>
                <w:rFonts w:ascii="仿宋_GB2312" w:eastAsia="仿宋_GB2312" w:hAnsi="黑体" w:hint="eastAsia"/>
                <w:sz w:val="24"/>
              </w:rPr>
              <w:t>教育行政部门</w:t>
            </w:r>
            <w:r w:rsidRPr="00D17232">
              <w:rPr>
                <w:rFonts w:ascii="仿宋_GB2312" w:eastAsia="仿宋_GB2312" w:hAnsi="黑体" w:hint="eastAsia"/>
                <w:sz w:val="24"/>
              </w:rPr>
              <w:t>意见：</w:t>
            </w: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Pr="00D17232" w:rsidRDefault="00B85877" w:rsidP="00B85877">
            <w:pPr>
              <w:spacing w:beforeLines="50" w:before="156" w:line="260" w:lineRule="exact"/>
              <w:ind w:leftChars="1089" w:left="2287" w:firstLineChars="200" w:firstLine="480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B85877" w:rsidRDefault="00B85877" w:rsidP="00B85877">
            <w:pPr>
              <w:spacing w:beforeLines="50" w:before="156" w:line="260" w:lineRule="exact"/>
              <w:ind w:firstLineChars="676" w:firstLine="1622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B85877" w:rsidRPr="00D17232" w:rsidRDefault="00B85877" w:rsidP="00B85877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4346" w:type="dxa"/>
            <w:gridSpan w:val="4"/>
            <w:vAlign w:val="center"/>
          </w:tcPr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省级教育行政部门意见：</w:t>
            </w: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Default="00B85877" w:rsidP="00B85877">
            <w:pPr>
              <w:spacing w:beforeLines="50" w:before="156" w:line="260" w:lineRule="exact"/>
              <w:rPr>
                <w:rFonts w:ascii="仿宋_GB2312" w:eastAsia="仿宋_GB2312" w:hAnsi="黑体" w:hint="eastAsia"/>
                <w:sz w:val="24"/>
              </w:rPr>
            </w:pPr>
          </w:p>
          <w:p w:rsidR="00B85877" w:rsidRPr="00D17232" w:rsidRDefault="00B85877" w:rsidP="00B85877">
            <w:pPr>
              <w:spacing w:beforeLines="50" w:before="156" w:line="260" w:lineRule="exact"/>
              <w:ind w:leftChars="1089" w:left="2287" w:firstLineChars="200" w:firstLine="480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（盖章）</w:t>
            </w:r>
          </w:p>
          <w:p w:rsidR="00B85877" w:rsidRDefault="00B85877" w:rsidP="00B85877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 w:hint="eastAsia"/>
                <w:sz w:val="24"/>
              </w:rPr>
            </w:pPr>
            <w:r w:rsidRPr="00D17232">
              <w:rPr>
                <w:rFonts w:ascii="仿宋_GB2312" w:eastAsia="仿宋_GB2312" w:hAnsi="黑体" w:hint="eastAsia"/>
                <w:sz w:val="24"/>
              </w:rPr>
              <w:t>年     月     日</w:t>
            </w:r>
          </w:p>
          <w:p w:rsidR="00B85877" w:rsidRPr="00D17232" w:rsidRDefault="00B85877" w:rsidP="00B85877">
            <w:pPr>
              <w:spacing w:beforeLines="50" w:before="156" w:line="260" w:lineRule="exact"/>
              <w:ind w:firstLineChars="838" w:firstLine="2011"/>
              <w:rPr>
                <w:rFonts w:ascii="仿宋_GB2312" w:eastAsia="仿宋_GB2312" w:hAnsi="黑体" w:hint="eastAsia"/>
                <w:sz w:val="24"/>
              </w:rPr>
            </w:pPr>
          </w:p>
        </w:tc>
      </w:tr>
    </w:tbl>
    <w:p w:rsidR="00245E4D" w:rsidRPr="00B85877" w:rsidRDefault="00245E4D" w:rsidP="00B85877">
      <w:bookmarkStart w:id="0" w:name="_GoBack"/>
      <w:bookmarkEnd w:id="0"/>
    </w:p>
    <w:sectPr w:rsidR="00245E4D" w:rsidRPr="00B8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77"/>
    <w:rsid w:val="00245E4D"/>
    <w:rsid w:val="00B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2018-06-15T03:04:00Z</dcterms:created>
  <dcterms:modified xsi:type="dcterms:W3CDTF">2018-06-15T03:05:00Z</dcterms:modified>
</cp:coreProperties>
</file>