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　附件1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240" w:lineRule="atLeast"/>
        <w:jc w:val="center"/>
        <w:rPr>
          <w:rFonts w:hint="eastAsia" w:ascii="方正小标宋简体" w:hAnsi="仿宋" w:eastAsia="方正小标宋简体" w:cs="仿宋"/>
          <w:sz w:val="36"/>
          <w:szCs w:val="32"/>
        </w:rPr>
      </w:pPr>
      <w:r>
        <w:rPr>
          <w:rFonts w:hint="eastAsia" w:ascii="方正小标宋简体" w:hAnsi="仿宋" w:eastAsia="方正小标宋简体" w:cs="仿宋"/>
          <w:sz w:val="36"/>
          <w:szCs w:val="32"/>
        </w:rPr>
        <w:t>2018年泉州五中省级教学开放活动安排表（高中部）</w:t>
      </w:r>
    </w:p>
    <w:p>
      <w:pPr>
        <w:spacing w:before="156" w:beforeLines="50" w:after="156" w:afterLines="50" w:line="600" w:lineRule="exact"/>
        <w:jc w:val="left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一、省级教学观摩课</w:t>
      </w:r>
    </w:p>
    <w:tbl>
      <w:tblPr>
        <w:tblStyle w:val="5"/>
        <w:tblW w:w="14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51"/>
        <w:gridCol w:w="707"/>
        <w:gridCol w:w="851"/>
        <w:gridCol w:w="3891"/>
        <w:gridCol w:w="2552"/>
        <w:gridCol w:w="850"/>
        <w:gridCol w:w="1418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  <w:jc w:val="center"/>
        </w:trPr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开课时间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科目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年级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开课课题及执教者简介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上课地点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评课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评课地点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点评专家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8:45-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9:30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诗化小说的审美阅读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叶华盛：一级教师，泉州市教坛新秀，课例入选省级优课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图书馆一楼梯形教室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（城东校区，下同）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10:55-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11:40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图书馆一楼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梯形教室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纪荣海（泉州市教科所高中语文教研员，高级教师）；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陈武</w:t>
            </w:r>
            <w:r>
              <w:rPr>
                <w:rFonts w:hint="eastAsia" w:ascii="宋体" w:hAnsi="宋体"/>
                <w:szCs w:val="21"/>
              </w:rPr>
              <w:t>（泉州五中语文教研组长，高级教师）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10:00-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10:45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高二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《月亮与六便士》——整本书阅读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张金：高级教师，备课组长，课例获省级一等奖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图书馆一楼梯形教室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8:45-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9:30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Unit3 Lesson 1Festivals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林晓芳：一级教师，市教师技能赛一等奖，全国教师教学基本功大赛二等奖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图书馆一楼录播室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（网络环境）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10:55-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11:40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一楼录播室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蔡晓莎（泉州市教科所高中英语教研员，高级教师）；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孙志英（</w:t>
            </w:r>
            <w:r>
              <w:rPr>
                <w:rFonts w:hint="eastAsia" w:ascii="宋体" w:hAnsi="宋体"/>
                <w:szCs w:val="21"/>
              </w:rPr>
              <w:t>泉州五中</w:t>
            </w:r>
            <w:r>
              <w:rPr>
                <w:rFonts w:hint="eastAsia" w:ascii="宋体" w:hAnsi="宋体" w:cs="宋体"/>
                <w:kern w:val="0"/>
                <w:szCs w:val="21"/>
              </w:rPr>
              <w:t>英语教研组长，高级教师）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10:00-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10:45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School life in the UK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吴柳燕：一级教师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图书馆一楼录播室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（网络环境）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国际部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Symbiotic Relationship 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徐柏瑜：一级教师，国际部英语教研组长，托福备课组长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国际部四楼互动教室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14:20-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15:05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未来家园一一我家在大海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戴丰春：高级教师，市名师、学科带头人培养对象，课例获省、国家一等奖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邱季端大楼二楼数字地理教室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（网络环境）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15:20-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16:05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邱季端大楼二楼数字地理教室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高福平（泉州市教科所高中地理教研员，高级教师）；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卢灵</w:t>
            </w:r>
            <w:r>
              <w:rPr>
                <w:rFonts w:hint="eastAsia" w:ascii="宋体" w:hAnsi="宋体"/>
                <w:szCs w:val="21"/>
              </w:rPr>
              <w:t>（泉州五中地理教研组长，特级教师、正高级教师）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10月23日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星期二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14:20-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15:05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欧洲的经济区域一体化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郭燕妮：高级教师，课例入选部级优课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图书馆一楼录播室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15:20-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16:05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邱季端大楼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一楼会议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陈木兴（泉州市教科所高中历史教研员，高级教师）；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叶壮丽</w:t>
            </w:r>
            <w:r>
              <w:rPr>
                <w:rFonts w:hint="eastAsia" w:ascii="宋体" w:hAnsi="宋体"/>
                <w:szCs w:val="21"/>
              </w:rPr>
              <w:t>（泉州五中历史教研组长，特级教师）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15:30-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16:15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高二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篮球体前变向换手运球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孙勇生：一级教师，国家校园篮球教练员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篮球场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16:25-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17:10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体育馆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教师办公室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柳惠斌（泉州市教科所体育教研员、特级教师）；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林裕西（泉州五中体育教研组长，高级教师）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15:20-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16:05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发展生产  满足消费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赵爱辉：高级教师，市骨干教师、市教坛新秀，省教师技能赛二等奖、市教师技能赛一等奖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图书馆一楼录播室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15:20-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16:05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图书馆一楼录播室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林跃明（泉州市教科所政治教研员、高级教师）；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高佩雅（泉州五中政治教研组长，高级教师）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16:15-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17:00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通用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超声波传感器的特点及应用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黄春旭：一级教师，市教师技能赛一等奖,指导学生获国家级科技创意大赛一等奖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艺术楼一楼机器人实验室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17:10-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17:55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艺术楼一楼机器人实验室　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谢新强</w:t>
            </w:r>
            <w:r>
              <w:rPr>
                <w:rFonts w:hint="eastAsia" w:ascii="宋体" w:hAnsi="宋体"/>
                <w:szCs w:val="21"/>
              </w:rPr>
              <w:t>（泉州市教科所技术学科教研员、高级教师）；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李萍（泉州五中通用技术备课组长，一级教师）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高一</w:t>
            </w:r>
          </w:p>
        </w:tc>
        <w:tc>
          <w:tcPr>
            <w:tcW w:w="11598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高一年教室及各功能教室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10月24日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8:45-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9:30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不等式恒成立问题分类解析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张小蓉：一级教师，市教师技能赛一等奖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图书馆一楼录播室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（网络环境）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10:55-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11:40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图书馆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一楼录播室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姚承佳（泉州市教科所数学科教研员，高级教师）；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黄寒凝（泉州五中数学教研组长，一级教师）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10:00-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10:45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方程的根与函数的零点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苏文新：高级教师，市骨干教师，教研组副组长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图书馆一楼录播室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8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8:45-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9:30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形变与弹力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林淑惠:一级教师，市骨干教师、教坛新秀，备课组长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张荣滨实验楼四楼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10:00-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10:45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张荣滨实验楼四楼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陈森林（泉州市教科所物理教研员、高级教师）；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陈志胜（泉州五中物理教研组长，高级教师）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10月24日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10:00-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10:45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原电池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杨剑花：高级教师，市教坛新秀，教研组副组长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高三9班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10:55-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11:40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东教学楼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四楼会议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黄志华（泉州市教科所化学教研员、高级教师）；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苏国树（泉州五中化学教研组长，高级教师）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10:00-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10:45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细胞代谢部分高考题解题指导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吴琦玲：一级教师，市骨干教师、教坛新秀，备课组长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高三19班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10:55-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11:40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邱季端大楼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一楼会议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庄志雄（泉州市教科所生物教研员、高级教师）；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薛玲（泉州五中生物研组长，特级教师）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14:20-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15:05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心理健康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生涯决策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刘良材：一级教师，国家二级心理咨询师，市优秀心理健康教育教师，闽教版心理健康教材编委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图书馆一楼录播室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（网络环境）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15:20-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16:05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图书馆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一楼录播室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洪慧芳（泉州市教科所心理教研员、一级教师）；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林雅瑜（泉州五中心理健康咨询师，高级教师）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16:25-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17:10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研究性学习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高二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植物组织培养</w:t>
            </w:r>
            <w:r>
              <w:rPr>
                <w:rFonts w:hint="eastAsia" w:ascii="宋体" w:hAnsi="宋体"/>
                <w:szCs w:val="21"/>
              </w:rPr>
              <w:t>——驱蚊草的继代培养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张国海：一级教师，市教师技能赛一等奖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西教学楼六楼植物组织培养实验室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——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高二</w:t>
            </w:r>
          </w:p>
        </w:tc>
        <w:tc>
          <w:tcPr>
            <w:tcW w:w="1159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高二年教室及各功能教室</w:t>
            </w:r>
          </w:p>
        </w:tc>
      </w:tr>
    </w:tbl>
    <w:p>
      <w:pPr>
        <w:spacing w:line="500" w:lineRule="exact"/>
        <w:jc w:val="left"/>
        <w:rPr>
          <w:rFonts w:hint="eastAsia" w:ascii="黑体" w:hAnsi="黑体" w:eastAsia="黑体" w:cs="黑体"/>
          <w:sz w:val="28"/>
          <w:szCs w:val="32"/>
        </w:rPr>
      </w:pPr>
    </w:p>
    <w:p>
      <w:pPr>
        <w:spacing w:after="156" w:afterLines="50" w:line="600" w:lineRule="exact"/>
        <w:jc w:val="left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二、专家讲座安排</w:t>
      </w:r>
    </w:p>
    <w:tbl>
      <w:tblPr>
        <w:tblStyle w:val="5"/>
        <w:tblW w:w="14874" w:type="dxa"/>
        <w:jc w:val="center"/>
        <w:tblInd w:w="-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3774"/>
        <w:gridCol w:w="515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讲座时间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讲座课题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专家简介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讲座地点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10月23日（星期二）</w:t>
            </w:r>
          </w:p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14：20—16：20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语文关键能力培育的教学建议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冯晓云：省教研室高中语文教研员，高级教师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西梯形教室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教师专业成长之我见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　燎：泉州五中学术委员会委员，特级教师，省第三届杰出人民教师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图书馆一楼梯形教室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10月24日（星期三）</w:t>
            </w:r>
          </w:p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14：20——16：20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基于核心素养的高中数学教学思考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陈中峰：省教研室高中数学教研员，特级教师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西梯形教室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10月24日（星期三）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14：20—16：20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素养取向下的高中化学教学理解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黄丹青：省教研室高中化学教研员，特级教师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图书馆一楼梯形教室</w:t>
            </w:r>
          </w:p>
        </w:tc>
      </w:tr>
    </w:tbl>
    <w:p>
      <w:pPr>
        <w:spacing w:before="156" w:beforeLines="50" w:line="200" w:lineRule="exact"/>
        <w:ind w:left="161" w:leftChars="-70" w:right="-965" w:rightChars="-460" w:hanging="308" w:hangingChars="110"/>
        <w:jc w:val="left"/>
        <w:rPr>
          <w:rFonts w:hint="eastAsia" w:ascii="黑体" w:hAnsi="黑体" w:eastAsia="黑体" w:cs="黑体"/>
          <w:sz w:val="28"/>
          <w:szCs w:val="32"/>
        </w:rPr>
      </w:pPr>
    </w:p>
    <w:p>
      <w:pPr>
        <w:spacing w:after="156" w:afterLines="50" w:line="600" w:lineRule="exact"/>
        <w:jc w:val="left"/>
        <w:rPr>
          <w:rFonts w:hint="eastAsia" w:ascii="宋体" w:hAnsi="宋体" w:cs="黑体"/>
          <w:b/>
          <w:color w:val="000000"/>
          <w:sz w:val="24"/>
        </w:rPr>
      </w:pPr>
      <w:r>
        <w:rPr>
          <w:rFonts w:hint="eastAsia" w:ascii="黑体" w:hAnsi="黑体" w:eastAsia="黑体" w:cs="黑体"/>
          <w:sz w:val="28"/>
          <w:szCs w:val="32"/>
        </w:rPr>
        <w:t>三、基础教育改革研讨</w:t>
      </w:r>
    </w:p>
    <w:tbl>
      <w:tblPr>
        <w:tblStyle w:val="5"/>
        <w:tblW w:w="14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3347"/>
        <w:gridCol w:w="6475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b/>
                <w:bCs/>
                <w:szCs w:val="21"/>
              </w:rPr>
              <w:t>论坛时间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论坛主题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参加对象及论坛形式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论坛地点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10月24日（星期三）14：30—17：20</w:t>
            </w: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考试招生与课程教学改革背景下的教育行政治理策略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参加对象：各设区市教育局副局长、中教管理部门负责人</w:t>
            </w:r>
          </w:p>
          <w:p>
            <w:pPr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论坛形式：现场研讨</w:t>
            </w:r>
          </w:p>
          <w:p>
            <w:pPr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论坛主持：厅基础教育处负责人</w:t>
            </w:r>
          </w:p>
          <w:p>
            <w:pPr>
              <w:adjustRightInd w:val="0"/>
              <w:spacing w:line="300" w:lineRule="exact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（请各设区市做好10分钟发言准备）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邱季端大楼十一楼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考试招生与课程教学改革背景下的高中学校发展策略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参加对象：高中校分管领导</w:t>
            </w:r>
          </w:p>
          <w:p>
            <w:pPr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论坛形式：省内若干所高中校作主题发言，现场研讨</w:t>
            </w:r>
          </w:p>
          <w:p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论坛主持：徐明杰（泉州五中副校长，特级教师，正高级教师）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邱季端大楼四楼</w:t>
            </w:r>
          </w:p>
        </w:tc>
      </w:tr>
    </w:tbl>
    <w:p>
      <w:pPr>
        <w:spacing w:line="240" w:lineRule="exact"/>
        <w:rPr>
          <w:rFonts w:hint="eastAsia"/>
        </w:rPr>
      </w:pPr>
    </w:p>
    <w:p>
      <w:pPr>
        <w:spacing w:line="440" w:lineRule="exact"/>
        <w:ind w:firstLine="64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备注：</w:t>
      </w:r>
    </w:p>
    <w:p>
      <w:pPr>
        <w:spacing w:line="440" w:lineRule="exact"/>
        <w:ind w:firstLine="64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高中部及国际部教学开放活动地点在泉州五中城东校区，观摩课执教人员均为泉州五中教师。观摩课可容纳人数为语文、数学、英语每节各100人，其他学科各50人；讲座可容纳人数为每场200人，论坛可容纳人数各为80人。</w:t>
      </w:r>
    </w:p>
    <w:p>
      <w:pPr>
        <w:spacing w:line="440" w:lineRule="exact"/>
        <w:ind w:firstLine="64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2.乘车指南。（1）泉州动车站:乘坐3路公交车，到中骏世界城公交站下可达速8酒店</w:t>
      </w:r>
      <w:r>
        <w:rPr>
          <w:rFonts w:hint="eastAsia" w:ascii="仿宋_GB2312" w:hAnsi="仿宋" w:eastAsia="仿宋_GB2312"/>
          <w:sz w:val="28"/>
          <w:szCs w:val="28"/>
        </w:rPr>
        <w:t>(华侨大学中骏店)</w:t>
      </w:r>
      <w:r>
        <w:rPr>
          <w:rFonts w:hint="eastAsia" w:ascii="仿宋_GB2312" w:eastAsia="仿宋_GB2312"/>
          <w:sz w:val="28"/>
          <w:szCs w:val="28"/>
        </w:rPr>
        <w:t>。（2）泉州中心汽车站:乘坐307、308、605路公交车，到中骏世界城公交站下可达速8酒店</w:t>
      </w:r>
      <w:r>
        <w:rPr>
          <w:rFonts w:hint="eastAsia" w:ascii="仿宋_GB2312" w:hAnsi="仿宋" w:eastAsia="仿宋_GB2312"/>
          <w:sz w:val="28"/>
          <w:szCs w:val="28"/>
        </w:rPr>
        <w:t>(华侨大学中骏店)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40" w:lineRule="exact"/>
        <w:ind w:firstLine="64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3.速8酒店</w:t>
      </w:r>
      <w:r>
        <w:rPr>
          <w:rFonts w:hint="eastAsia" w:ascii="仿宋_GB2312" w:hAnsi="仿宋" w:eastAsia="仿宋_GB2312"/>
          <w:sz w:val="28"/>
          <w:szCs w:val="28"/>
        </w:rPr>
        <w:t>华侨大学中骏店，</w:t>
      </w:r>
      <w:r>
        <w:rPr>
          <w:rFonts w:hint="eastAsia" w:ascii="仿宋_GB2312" w:eastAsia="仿宋_GB2312"/>
          <w:sz w:val="28"/>
          <w:szCs w:val="28"/>
        </w:rPr>
        <w:t>于中骏世界城公交站乘坐3路公交车, 到埭头公交站下车后，过天桥即达泉州五中城东校区。</w:t>
      </w: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/>
          <w:color w:val="000000"/>
          <w:sz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240" w:lineRule="atLeast"/>
        <w:jc w:val="center"/>
        <w:rPr>
          <w:rFonts w:hint="eastAsia" w:ascii="方正小标宋简体" w:hAnsi="仿宋" w:eastAsia="方正小标宋简体" w:cs="仿宋"/>
          <w:sz w:val="36"/>
          <w:szCs w:val="32"/>
        </w:rPr>
      </w:pPr>
      <w:r>
        <w:rPr>
          <w:rFonts w:hint="eastAsia" w:ascii="方正小标宋简体" w:hAnsi="仿宋" w:eastAsia="方正小标宋简体" w:cs="仿宋"/>
          <w:sz w:val="36"/>
          <w:szCs w:val="32"/>
        </w:rPr>
        <w:t>2018年泉州五中省级教学开放活动安排表（初中部）</w:t>
      </w:r>
    </w:p>
    <w:p>
      <w:pPr>
        <w:spacing w:before="312" w:beforeLines="100" w:after="156" w:afterLines="50" w:line="600" w:lineRule="exact"/>
        <w:jc w:val="left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一、省级教学观摩课</w:t>
      </w:r>
    </w:p>
    <w:tbl>
      <w:tblPr>
        <w:tblStyle w:val="5"/>
        <w:tblW w:w="14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51"/>
        <w:gridCol w:w="779"/>
        <w:gridCol w:w="779"/>
        <w:gridCol w:w="3891"/>
        <w:gridCol w:w="2552"/>
        <w:gridCol w:w="850"/>
        <w:gridCol w:w="1418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  <w:jc w:val="center"/>
        </w:trPr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开课时间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科目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年级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开课课题及执教者简介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上课地点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评课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评课地点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点评专家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10月23日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8:45-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9:30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语文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植树的牧羊人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吕婷婷:一级教师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北区崇德楼501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（桂坛校区，下同）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10:55-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11：40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校友楼一楼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学术报告厅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谢贵荣（泉州市教科所语文教研员，高级教师）；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柯晓芳(泉州五中语文教研组长，高级教师）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10:00-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10:45</w:t>
            </w:r>
          </w:p>
        </w:tc>
        <w:tc>
          <w:tcPr>
            <w:tcW w:w="779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侯银匠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kern w:val="0"/>
                <w:szCs w:val="21"/>
                <w:lang w:bidi="ar"/>
              </w:rPr>
              <w:t>林碧华:高级教师，备课组长，市骨干教师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电教楼101教室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88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8:45-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9:30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化学反应中的质量关系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王小芳:一级教师、省中小学实验教学说课比赛三等奖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南区初三(1)班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10:00-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10:45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吕振万</w:t>
            </w:r>
            <w:r>
              <w:rPr>
                <w:rFonts w:hint="eastAsia" w:ascii="宋体" w:hAnsi="宋体" w:cs="宋体"/>
                <w:szCs w:val="21"/>
              </w:rPr>
              <w:t>大楼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一楼会议室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洪碧瑜（泉州市教科所化学教研员，高级教师）；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黄贵源（泉州五中化学教研组长，高级教师）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10:00-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10:45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初二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光的折射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林金亮:高级教师，省学科教学带头人。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南区初二(8)班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10:55-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11:40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吕振万</w:t>
            </w:r>
            <w:r>
              <w:rPr>
                <w:rFonts w:hint="eastAsia" w:ascii="宋体" w:hAnsi="宋体" w:cs="宋体"/>
                <w:szCs w:val="21"/>
              </w:rPr>
              <w:t>大楼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一楼会议室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林一敏（泉州市教科所物理教研员，高级教师）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戴耀中（泉州第五中学初二备课诅长，高级教师）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15:20-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16:05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地理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初二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中国的气候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陈禾谷：一级教师，教研组长，市骨干教师、省首届教师技能竞赛二等奖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南区初二(4)班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16:15-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吕振万</w:t>
            </w:r>
            <w:r>
              <w:rPr>
                <w:rFonts w:hint="eastAsia" w:ascii="宋体" w:hAnsi="宋体" w:cs="宋体"/>
                <w:szCs w:val="21"/>
              </w:rPr>
              <w:t>大楼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一楼会议室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叶胜日（泉州市教科所教研员，高级教师）；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叶传杰（泉州第五中学初一备课组长，高级教师）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15:20-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16:05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历史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世界近代史复习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kern w:val="0"/>
                <w:szCs w:val="21"/>
                <w:lang w:bidi="ar"/>
              </w:rPr>
              <w:t>李佳阳：一级教师，市教学案例比赛二等奖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电教楼101教室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16:15-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校友楼一楼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学术报告厅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陈木兴（泉州市教科所历史教研员，高级教师）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颜秀玉（泉州五中历史教研组长，高级教师）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10月23日</w:t>
            </w:r>
          </w:p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16:15-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17:00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校本课程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初二</w:t>
            </w:r>
          </w:p>
        </w:tc>
        <w:tc>
          <w:tcPr>
            <w:tcW w:w="11598" w:type="dxa"/>
            <w:gridSpan w:val="5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初二年教室及各功能教室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10月24日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8:45-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9:30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数学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垂径定理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郑伟江：一级教师，福建省青年数学教师优秀课观摩二等奖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南区初三(7)班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10:55-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11：40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校友楼一楼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学术报告厅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张白翎（泉州市教科所教研员，高级教师）；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杨培锋(泉州五中数学教研组长，高级教师）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10:00-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10:45</w:t>
            </w:r>
          </w:p>
        </w:tc>
        <w:tc>
          <w:tcPr>
            <w:tcW w:w="779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合并同类项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刘晓云：一级教师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南区初一(13)班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88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8:45-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9:30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思品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共圆中国梦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黄晓萍：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bidi="ar"/>
              </w:rPr>
              <w:t>一级教师，市片段教学比赛二等奖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北区崇德楼501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9:40-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10:25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吕振万大楼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一楼会议室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廖世平（泉州市教科所副所长，高级教师）；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黄小平（泉州五中思品教研组长，高级教师）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8:45-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9:30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生物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植物体的结构层次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林清霞：一级教师，市骨干教师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南区初一(6)班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9:40-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10:25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校友楼一楼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学术报告厅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黄东姐（泉州市教科所教研员，高级教师）；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陈毅凤（泉州五中生物教研组长，高级教师）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15:20-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16:05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体育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前滚翻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王俊滨：备课组长，课例入选部优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南区体育馆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16:15-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南区体育组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办公室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柳惠斌（泉州市教科所体育教研员，特级教师）；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林裕西（泉州五中体育教研组长，高级教师）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14:20-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15:05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英语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初三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302SB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郑怡：一级教师，县级优秀教师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电教楼101教室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16:15-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17:00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校友楼一楼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学术报告厅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吕吉庆（泉州市教科所英语教研员，高级教师）；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郑亚鸿（泉州五中英语教研组长，高级教师）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15:20-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16:05</w:t>
            </w:r>
          </w:p>
        </w:tc>
        <w:tc>
          <w:tcPr>
            <w:tcW w:w="779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303SB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郭梅开：一级教师</w:t>
            </w:r>
          </w:p>
        </w:tc>
        <w:tc>
          <w:tcPr>
            <w:tcW w:w="255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8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15:20-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16:05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音乐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初一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神州音韵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张萍：一级教师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南区艺术楼三楼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16:15-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吕振万大楼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一楼会议室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陈颖容（泉州市教科所教研员，高级教师）；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林志红（泉州五中音乐教研组长，高级教师）</w:t>
            </w:r>
          </w:p>
        </w:tc>
      </w:tr>
    </w:tbl>
    <w:p>
      <w:pPr>
        <w:spacing w:line="0" w:lineRule="atLeas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br w:type="page"/>
      </w:r>
    </w:p>
    <w:p>
      <w:pPr>
        <w:spacing w:after="156" w:afterLines="50" w:line="600" w:lineRule="exact"/>
        <w:jc w:val="left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二、专家讲座安排</w:t>
      </w:r>
    </w:p>
    <w:tbl>
      <w:tblPr>
        <w:tblStyle w:val="5"/>
        <w:tblW w:w="14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3380"/>
        <w:gridCol w:w="5502"/>
        <w:gridCol w:w="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讲座时间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讲座课题</w:t>
            </w:r>
          </w:p>
        </w:tc>
        <w:tc>
          <w:tcPr>
            <w:tcW w:w="5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专家简介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讲座地点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10月23日（星期二）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14：20—16：20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省考背景下中考作文的评价研究与教学追求</w:t>
            </w:r>
          </w:p>
        </w:tc>
        <w:tc>
          <w:tcPr>
            <w:tcW w:w="5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谢贵荣：泉州市教科所语文教研员，高级教师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10月24日（星期三）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14：20—16：20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课堂教学设计——从理论探讨到实践探索</w:t>
            </w:r>
          </w:p>
        </w:tc>
        <w:tc>
          <w:tcPr>
            <w:tcW w:w="5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施紫雄：泉州市特级教师协会副会长兼秘书长，特级教师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学术报告厅</w:t>
            </w:r>
          </w:p>
        </w:tc>
      </w:tr>
    </w:tbl>
    <w:p>
      <w:pPr>
        <w:rPr>
          <w:rFonts w:hint="eastAsia"/>
        </w:rPr>
      </w:pPr>
    </w:p>
    <w:p>
      <w:pPr>
        <w:spacing w:line="560" w:lineRule="exact"/>
        <w:ind w:firstLine="64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>
      <w:pPr>
        <w:spacing w:line="560" w:lineRule="exact"/>
        <w:ind w:firstLine="64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1.初中部开放活动地点在泉州五中桂坛校区，观摩课执教人员均为泉州五中教师。观摩课可容纳人数为每节50人，讲座可容纳人数为每场200人。</w:t>
      </w:r>
    </w:p>
    <w:p>
      <w:pPr>
        <w:spacing w:line="560" w:lineRule="exact"/>
        <w:ind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2.乘车指南。（1）泉州动车站:乘坐3路公交车到钟楼公交站下车,步行100米左右可达金星大酒店。（2）泉州中心汽车站:乘坐21路公交车到钟楼公交站下车,步行100米左右可达金星大酒店。</w:t>
      </w:r>
    </w:p>
    <w:p>
      <w:pPr>
        <w:spacing w:line="560" w:lineRule="exact"/>
        <w:ind w:firstLine="64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3.金星大酒店步行一公里可达泉州五中桂坛校区。</w:t>
      </w:r>
    </w:p>
    <w:p>
      <w:pPr>
        <w:adjustRightInd w:val="0"/>
        <w:snapToGrid w:val="0"/>
        <w:spacing w:line="300" w:lineRule="exact"/>
        <w:ind w:left="-210" w:leftChars="-100" w:right="-256" w:rightChars="-122"/>
        <w:rPr>
          <w:rFonts w:ascii="宋体" w:hAnsi="宋体"/>
          <w:color w:val="000000"/>
          <w:sz w:val="24"/>
        </w:rPr>
        <w:sectPr>
          <w:pgSz w:w="16838" w:h="11906" w:orient="landscape"/>
          <w:pgMar w:top="1134" w:right="1134" w:bottom="1134" w:left="1134" w:header="964" w:footer="1247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ind w:left="-424" w:leftChars="-20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</w:t>
      </w:r>
      <w:r>
        <w:rPr>
          <w:rFonts w:hint="eastAsia" w:ascii="方正小标宋简体" w:eastAsia="方正小标宋简体"/>
          <w:sz w:val="36"/>
          <w:szCs w:val="44"/>
        </w:rPr>
        <w:t>年泉州五中省级教学开放活动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观摩人员汇总表（高中/初中）</w:t>
      </w:r>
    </w:p>
    <w:p>
      <w:pPr>
        <w:adjustRightInd w:val="0"/>
        <w:snapToGrid w:val="0"/>
        <w:spacing w:before="156" w:beforeLines="50" w:line="560" w:lineRule="exact"/>
        <w:ind w:left="-708" w:leftChars="-337" w:right="-370" w:rightChars="-176" w:firstLine="280" w:firstLineChars="100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 xml:space="preserve">设区市：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sz w:val="28"/>
          <w:szCs w:val="28"/>
          <w:u w:val="single"/>
        </w:rPr>
        <w:t xml:space="preserve">      </w:t>
      </w:r>
      <w:r>
        <w:rPr>
          <w:rFonts w:ascii="楷体_GB2312" w:eastAsia="楷体_GB2312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 xml:space="preserve">  </w:t>
      </w:r>
      <w:r>
        <w:rPr>
          <w:rFonts w:ascii="楷体_GB2312" w:eastAsia="楷体_GB2312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>联系人：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</w:t>
      </w:r>
      <w:r>
        <w:rPr>
          <w:rFonts w:hint="eastAsia" w:ascii="楷体_GB2312" w:eastAsia="楷体_GB2312"/>
          <w:sz w:val="28"/>
          <w:szCs w:val="28"/>
        </w:rPr>
        <w:t xml:space="preserve">        联系电话：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</w:t>
      </w:r>
    </w:p>
    <w:tbl>
      <w:tblPr>
        <w:tblStyle w:val="5"/>
        <w:tblW w:w="10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88"/>
        <w:gridCol w:w="1356"/>
        <w:gridCol w:w="2474"/>
        <w:gridCol w:w="1645"/>
        <w:gridCol w:w="1616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</w:t>
            </w: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职务或职称</w:t>
            </w:r>
          </w:p>
        </w:tc>
        <w:tc>
          <w:tcPr>
            <w:tcW w:w="16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4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住宿时间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语文</w:t>
            </w: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156" w:beforeLines="50" w:line="360" w:lineRule="exact"/>
        <w:ind w:left="153" w:leftChars="-270" w:right="-540" w:rightChars="-257" w:hanging="720" w:hangingChars="3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备注：</w:t>
      </w:r>
    </w:p>
    <w:p>
      <w:pPr>
        <w:spacing w:line="360" w:lineRule="exact"/>
        <w:ind w:left="-525" w:leftChars="-250" w:right="-525" w:rightChars="-250" w:firstLine="482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1.请按高中、初中分别汇总、发送</w:t>
      </w:r>
      <w:r>
        <w:rPr>
          <w:rFonts w:hint="eastAsia" w:ascii="楷体_GB2312" w:eastAsia="楷体_GB2312"/>
          <w:sz w:val="24"/>
        </w:rPr>
        <w:t>。同一表格内，请按学科逐一汇总，行政管理干部可不填写学科；每个设区市确定一名联系人，方便对接联系。如需住宿，请注明住宿时间，如10月22日或10月22～24日。</w:t>
      </w:r>
    </w:p>
    <w:p>
      <w:pPr>
        <w:spacing w:line="360" w:lineRule="exact"/>
        <w:ind w:left="-525" w:leftChars="-250" w:right="-525" w:rightChars="-250"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.住宿安排如下：（1）观摩高中部、国际部者，住宿速8酒店华侨大学中骏店（地址：丰泽区东通源街龙商大厦，电话：0595-26371999）。（2）观摩初中部者（含观摩高中的设区市教育局人员），住宿泉州金星大酒店（地址：鲤城区东街中段118号，电话：0595-22988888）。</w:t>
      </w:r>
    </w:p>
    <w:p>
      <w:pPr>
        <w:spacing w:line="360" w:lineRule="exact"/>
        <w:ind w:left="-525" w:leftChars="-250" w:right="-525" w:rightChars="-250" w:firstLine="480" w:firstLineChars="200"/>
        <w:rPr>
          <w:rFonts w:ascii="楷体_GB2312" w:eastAsia="楷体_GB2312"/>
          <w:sz w:val="24"/>
        </w:rPr>
        <w:sectPr>
          <w:pgSz w:w="11907" w:h="16840"/>
          <w:pgMar w:top="1928" w:right="1474" w:bottom="1701" w:left="1588" w:header="964" w:footer="141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 w:val="24"/>
        </w:rPr>
        <w:t>3.请务必于10月20日18:00前反馈。（1）高中部、国际部观摩汇总表电子版发送至723116383@QQ.com，传真：0595-29881908。（2）初中部观摩汇总表电子版发送至13905058344@139.com，传真：0595-22276991。</w:t>
      </w:r>
    </w:p>
    <w:p>
      <w:pPr>
        <w:spacing w:line="360" w:lineRule="exact"/>
        <w:ind w:left="-525" w:leftChars="-250" w:right="-525" w:rightChars="-250"/>
        <w:rPr>
          <w:rFonts w:hint="eastAsia"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0E91"/>
    <w:rsid w:val="076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2018-10-12T08:21:00Z</dcterms:created>
  <dc:creator>user</dc:creator>
  <cp:lastModifiedBy>user</cp:lastModifiedBy>
  <dcterms:modified xsi:type="dcterms:W3CDTF">2018-10-12T08:21:52Z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