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57" w:line="391" w:lineRule="exact"/>
        <w:rPr>
          <w:rFonts w:hint="eastAsia" w:ascii="仿宋_GB2312" w:hAnsi="仿宋_GB2312" w:eastAsia="仿宋_GB2312" w:cs="仿宋_GB2312"/>
          <w:sz w:val="32"/>
          <w:szCs w:val="32"/>
          <w:lang w:eastAsia="zh-CN"/>
        </w:rPr>
      </w:pPr>
      <w:r>
        <w:rPr>
          <w:rFonts w:hint="eastAsia" w:ascii="黑体" w:hAnsi="黑体" w:eastAsia="黑体" w:cs="黑体"/>
          <w:color w:val="16161C"/>
          <w:spacing w:val="0"/>
          <w:w w:val="100"/>
          <w:sz w:val="32"/>
          <w:szCs w:val="32"/>
          <w:lang w:val="en-US" w:eastAsia="zh-CN" w:bidi="ar-SA"/>
        </w:rPr>
        <w:t>附件</w:t>
      </w:r>
    </w:p>
    <w:p>
      <w:pPr>
        <w:pStyle w:val="4"/>
        <w:keepNext w:val="0"/>
        <w:keepLines w:val="0"/>
        <w:pageBreakBefore w:val="0"/>
        <w:widowControl w:val="0"/>
        <w:tabs>
          <w:tab w:val="left" w:pos="8140"/>
        </w:tabs>
        <w:kinsoku/>
        <w:wordWrap/>
        <w:overflowPunct/>
        <w:topLinePunct w:val="0"/>
        <w:autoSpaceDE w:val="0"/>
        <w:autoSpaceDN w:val="0"/>
        <w:bidi w:val="0"/>
        <w:adjustRightInd/>
        <w:snapToGrid/>
        <w:spacing w:before="205" w:line="600" w:lineRule="exact"/>
        <w:ind w:right="62" w:rightChars="0" w:firstLine="880" w:firstLineChars="200"/>
        <w:jc w:val="center"/>
        <w:textAlignment w:val="auto"/>
        <w:rPr>
          <w:rFonts w:hint="eastAsia" w:ascii="方正小标宋简体" w:hAnsi="方正小标宋简体" w:eastAsia="方正小标宋简体" w:cs="方正小标宋简体"/>
          <w:color w:val="0A0A0E"/>
          <w:spacing w:val="0"/>
          <w:w w:val="100"/>
          <w:sz w:val="44"/>
          <w:szCs w:val="44"/>
          <w:lang w:eastAsia="zh-CN"/>
        </w:rPr>
      </w:pPr>
    </w:p>
    <w:p>
      <w:pPr>
        <w:pStyle w:val="4"/>
        <w:keepNext w:val="0"/>
        <w:keepLines w:val="0"/>
        <w:pageBreakBefore w:val="0"/>
        <w:widowControl w:val="0"/>
        <w:tabs>
          <w:tab w:val="left" w:pos="8140"/>
        </w:tabs>
        <w:kinsoku/>
        <w:wordWrap/>
        <w:overflowPunct/>
        <w:topLinePunct w:val="0"/>
        <w:autoSpaceDE w:val="0"/>
        <w:autoSpaceDN w:val="0"/>
        <w:bidi w:val="0"/>
        <w:adjustRightInd/>
        <w:snapToGrid/>
        <w:spacing w:before="205" w:line="600" w:lineRule="exact"/>
        <w:ind w:right="62" w:rightChars="0"/>
        <w:jc w:val="center"/>
        <w:textAlignment w:val="auto"/>
        <w:rPr>
          <w:rFonts w:hint="eastAsia" w:ascii="方正小标宋简体" w:hAnsi="方正小标宋简体" w:eastAsia="方正小标宋简体" w:cs="方正小标宋简体"/>
          <w:spacing w:val="0"/>
          <w:w w:val="100"/>
          <w:lang w:eastAsia="zh-CN"/>
        </w:rPr>
      </w:pPr>
      <w:bookmarkStart w:id="0" w:name="_GoBack"/>
      <w:r>
        <w:rPr>
          <w:rFonts w:hint="eastAsia" w:ascii="方正小标宋简体" w:hAnsi="方正小标宋简体" w:eastAsia="方正小标宋简体" w:cs="方正小标宋简体"/>
          <w:color w:val="0A0A0E"/>
          <w:spacing w:val="0"/>
          <w:w w:val="100"/>
          <w:sz w:val="44"/>
          <w:szCs w:val="44"/>
          <w:lang w:eastAsia="zh-CN"/>
        </w:rPr>
        <w:t>第十届海峡两岸暨港澳大学生职业技能大赛及创新创业成果展实施方案</w:t>
      </w:r>
      <w:bookmarkEnd w:id="0"/>
    </w:p>
    <w:p>
      <w:pPr>
        <w:pStyle w:val="7"/>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黑体" w:hAnsi="黑体" w:eastAsia="黑体" w:cs="黑体"/>
          <w:color w:val="16161C"/>
          <w:spacing w:val="0"/>
          <w:w w:val="100"/>
          <w:sz w:val="32"/>
          <w:szCs w:val="32"/>
          <w:lang w:eastAsia="zh-CN"/>
        </w:rPr>
      </w:pPr>
    </w:p>
    <w:p>
      <w:pPr>
        <w:pStyle w:val="7"/>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黑体" w:hAnsi="黑体" w:eastAsia="黑体" w:cs="黑体"/>
          <w:color w:val="16161C"/>
          <w:spacing w:val="0"/>
          <w:w w:val="100"/>
          <w:sz w:val="32"/>
          <w:szCs w:val="32"/>
          <w:lang w:eastAsia="zh-CN"/>
        </w:rPr>
      </w:pPr>
      <w:r>
        <w:rPr>
          <w:rFonts w:hint="eastAsia" w:ascii="黑体" w:hAnsi="黑体" w:eastAsia="黑体" w:cs="黑体"/>
          <w:color w:val="16161C"/>
          <w:spacing w:val="0"/>
          <w:w w:val="100"/>
          <w:sz w:val="32"/>
          <w:szCs w:val="32"/>
          <w:lang w:eastAsia="zh-CN"/>
        </w:rPr>
        <w:t>一、组织机构</w:t>
      </w:r>
    </w:p>
    <w:p>
      <w:pPr>
        <w:pStyle w:val="7"/>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楷体_GB2312" w:hAnsi="楷体_GB2312" w:eastAsia="楷体_GB2312" w:cs="楷体_GB2312"/>
          <w:color w:val="0A0A0E"/>
          <w:spacing w:val="0"/>
          <w:w w:val="100"/>
          <w:sz w:val="32"/>
          <w:szCs w:val="32"/>
          <w:lang w:eastAsia="zh-CN"/>
        </w:rPr>
      </w:pPr>
      <w:r>
        <w:rPr>
          <w:rFonts w:hint="eastAsia" w:ascii="楷体_GB2312" w:hAnsi="楷体_GB2312" w:eastAsia="楷体_GB2312" w:cs="楷体_GB2312"/>
          <w:color w:val="0A0A0E"/>
          <w:spacing w:val="0"/>
          <w:w w:val="100"/>
          <w:sz w:val="32"/>
          <w:szCs w:val="32"/>
          <w:lang w:eastAsia="zh-CN"/>
        </w:rPr>
        <w:t>（一）主办单位</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color w:val="232126"/>
          <w:spacing w:val="0"/>
          <w:w w:val="100"/>
          <w:sz w:val="32"/>
          <w:szCs w:val="32"/>
          <w:lang w:eastAsia="zh-CN"/>
        </w:rPr>
        <w:t>福建省教育厅</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仿宋_GB2312" w:hAnsi="仿宋_GB2312" w:eastAsia="仿宋_GB2312" w:cs="仿宋_GB2312"/>
          <w:color w:val="232126"/>
          <w:spacing w:val="0"/>
          <w:w w:val="100"/>
          <w:sz w:val="32"/>
          <w:szCs w:val="32"/>
          <w:lang w:eastAsia="zh-CN"/>
        </w:rPr>
      </w:pPr>
      <w:r>
        <w:rPr>
          <w:rFonts w:hint="eastAsia" w:ascii="仿宋_GB2312" w:hAnsi="仿宋_GB2312" w:eastAsia="仿宋_GB2312" w:cs="仿宋_GB2312"/>
          <w:color w:val="232126"/>
          <w:spacing w:val="0"/>
          <w:w w:val="100"/>
          <w:sz w:val="32"/>
          <w:szCs w:val="32"/>
          <w:lang w:eastAsia="zh-CN"/>
        </w:rPr>
        <w:t>福建省人力资源和社会保障厅</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color w:val="232126"/>
          <w:spacing w:val="0"/>
          <w:w w:val="100"/>
          <w:sz w:val="32"/>
          <w:szCs w:val="32"/>
          <w:lang w:eastAsia="zh-CN"/>
        </w:rPr>
        <w:t>福建省互联网信息办公室</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color w:val="232126"/>
          <w:spacing w:val="0"/>
          <w:w w:val="100"/>
          <w:sz w:val="32"/>
          <w:szCs w:val="32"/>
          <w:lang w:eastAsia="zh-CN"/>
        </w:rPr>
        <w:t>平潭综合实验区管委会</w:t>
      </w:r>
    </w:p>
    <w:p>
      <w:pPr>
        <w:pStyle w:val="7"/>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楷体_GB2312" w:hAnsi="楷体_GB2312" w:eastAsia="楷体_GB2312" w:cs="楷体_GB2312"/>
          <w:color w:val="0A0A0E"/>
          <w:spacing w:val="0"/>
          <w:w w:val="100"/>
          <w:sz w:val="32"/>
          <w:szCs w:val="32"/>
          <w:lang w:eastAsia="zh-CN"/>
        </w:rPr>
      </w:pPr>
      <w:r>
        <w:rPr>
          <w:rFonts w:hint="eastAsia" w:ascii="楷体_GB2312" w:hAnsi="楷体_GB2312" w:eastAsia="楷体_GB2312" w:cs="楷体_GB2312"/>
          <w:color w:val="0A0A0E"/>
          <w:spacing w:val="0"/>
          <w:w w:val="100"/>
          <w:sz w:val="32"/>
          <w:szCs w:val="32"/>
          <w:lang w:eastAsia="zh-CN"/>
        </w:rPr>
        <w:t>（二）承办单位</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color w:val="232126"/>
          <w:spacing w:val="0"/>
          <w:w w:val="100"/>
          <w:sz w:val="32"/>
          <w:szCs w:val="32"/>
          <w:lang w:eastAsia="zh-CN"/>
        </w:rPr>
        <w:t>海峡两岸职业教育交流合作中心</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仿宋_GB2312" w:hAnsi="仿宋_GB2312" w:eastAsia="仿宋_GB2312" w:cs="仿宋_GB2312"/>
          <w:color w:val="232126"/>
          <w:spacing w:val="0"/>
          <w:w w:val="100"/>
          <w:sz w:val="32"/>
          <w:szCs w:val="32"/>
          <w:lang w:eastAsia="zh-CN"/>
        </w:rPr>
      </w:pPr>
      <w:r>
        <w:rPr>
          <w:rFonts w:hint="eastAsia" w:ascii="仿宋_GB2312" w:hAnsi="仿宋_GB2312" w:eastAsia="仿宋_GB2312" w:cs="仿宋_GB2312"/>
          <w:color w:val="232126"/>
          <w:spacing w:val="0"/>
          <w:w w:val="100"/>
          <w:sz w:val="32"/>
          <w:szCs w:val="32"/>
          <w:lang w:eastAsia="zh-CN"/>
        </w:rPr>
        <w:t>福建省互联网信息办公室安全协调处</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color w:val="232126"/>
          <w:spacing w:val="0"/>
          <w:w w:val="100"/>
          <w:sz w:val="32"/>
          <w:szCs w:val="32"/>
          <w:lang w:eastAsia="zh-CN"/>
        </w:rPr>
        <w:t>平潭综合实验区党</w:t>
      </w:r>
      <w:r>
        <w:rPr>
          <w:rFonts w:hint="eastAsia" w:ascii="仿宋_GB2312" w:hAnsi="仿宋_GB2312" w:eastAsia="仿宋_GB2312" w:cs="仿宋_GB2312"/>
          <w:color w:val="0A0A0E"/>
          <w:spacing w:val="0"/>
          <w:w w:val="100"/>
          <w:sz w:val="32"/>
          <w:szCs w:val="32"/>
          <w:lang w:eastAsia="zh-CN"/>
        </w:rPr>
        <w:t>工</w:t>
      </w:r>
      <w:r>
        <w:rPr>
          <w:rFonts w:hint="eastAsia" w:ascii="仿宋_GB2312" w:hAnsi="仿宋_GB2312" w:eastAsia="仿宋_GB2312" w:cs="仿宋_GB2312"/>
          <w:color w:val="232126"/>
          <w:spacing w:val="0"/>
          <w:w w:val="100"/>
          <w:sz w:val="32"/>
          <w:szCs w:val="32"/>
          <w:lang w:eastAsia="zh-CN"/>
        </w:rPr>
        <w:t>委党群工作部</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仿宋_GB2312" w:hAnsi="仿宋_GB2312" w:eastAsia="仿宋_GB2312" w:cs="仿宋_GB2312"/>
          <w:color w:val="232126"/>
          <w:spacing w:val="0"/>
          <w:w w:val="100"/>
          <w:sz w:val="32"/>
          <w:szCs w:val="32"/>
          <w:lang w:eastAsia="zh-CN"/>
        </w:rPr>
      </w:pPr>
      <w:r>
        <w:rPr>
          <w:rFonts w:hint="eastAsia" w:ascii="仿宋_GB2312" w:hAnsi="仿宋_GB2312" w:eastAsia="仿宋_GB2312" w:cs="仿宋_GB2312"/>
          <w:color w:val="232126"/>
          <w:spacing w:val="0"/>
          <w:w w:val="100"/>
          <w:sz w:val="32"/>
          <w:szCs w:val="32"/>
          <w:lang w:eastAsia="zh-CN"/>
        </w:rPr>
        <w:t>各赛项及成果展、</w:t>
      </w:r>
      <w:r>
        <w:rPr>
          <w:rFonts w:hint="eastAsia" w:ascii="仿宋_GB2312" w:hAnsi="仿宋_GB2312" w:eastAsia="仿宋_GB2312" w:cs="仿宋_GB2312"/>
          <w:color w:val="16161C"/>
          <w:spacing w:val="0"/>
          <w:w w:val="100"/>
          <w:sz w:val="32"/>
          <w:szCs w:val="32"/>
          <w:lang w:eastAsia="zh-CN"/>
        </w:rPr>
        <w:t>颁奖总结大会</w:t>
      </w:r>
      <w:r>
        <w:rPr>
          <w:rFonts w:hint="eastAsia" w:ascii="仿宋_GB2312" w:hAnsi="仿宋_GB2312" w:eastAsia="仿宋_GB2312" w:cs="仿宋_GB2312"/>
          <w:color w:val="232126"/>
          <w:spacing w:val="0"/>
          <w:w w:val="100"/>
          <w:sz w:val="32"/>
          <w:szCs w:val="32"/>
          <w:lang w:eastAsia="zh-CN"/>
        </w:rPr>
        <w:t>等承办高校</w:t>
      </w:r>
    </w:p>
    <w:p>
      <w:pPr>
        <w:pStyle w:val="7"/>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楷体_GB2312" w:hAnsi="楷体_GB2312" w:eastAsia="楷体_GB2312" w:cs="楷体_GB2312"/>
          <w:spacing w:val="0"/>
          <w:w w:val="100"/>
          <w:sz w:val="32"/>
          <w:szCs w:val="32"/>
          <w:lang w:eastAsia="zh-CN"/>
        </w:rPr>
      </w:pPr>
      <w:r>
        <w:rPr>
          <w:rFonts w:hint="eastAsia" w:ascii="楷体_GB2312" w:hAnsi="楷体_GB2312" w:eastAsia="楷体_GB2312" w:cs="楷体_GB2312"/>
          <w:color w:val="0A0A0E"/>
          <w:spacing w:val="0"/>
          <w:w w:val="100"/>
          <w:sz w:val="32"/>
          <w:szCs w:val="32"/>
          <w:lang w:eastAsia="zh-CN"/>
        </w:rPr>
        <w:t>（三）协办单位</w:t>
      </w:r>
    </w:p>
    <w:p>
      <w:pPr>
        <w:pStyle w:val="2"/>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仿宋_GB2312" w:hAnsi="仿宋_GB2312" w:eastAsia="仿宋_GB2312" w:cs="仿宋_GB2312"/>
          <w:color w:val="232126"/>
          <w:spacing w:val="0"/>
          <w:w w:val="100"/>
          <w:sz w:val="32"/>
          <w:szCs w:val="32"/>
          <w:lang w:val="en-US" w:eastAsia="zh-CN" w:bidi="ar-SA"/>
        </w:rPr>
      </w:pPr>
      <w:r>
        <w:rPr>
          <w:rFonts w:hint="eastAsia" w:ascii="仿宋_GB2312" w:hAnsi="仿宋_GB2312" w:eastAsia="仿宋_GB2312" w:cs="仿宋_GB2312"/>
          <w:color w:val="232126"/>
          <w:spacing w:val="0"/>
          <w:w w:val="100"/>
          <w:sz w:val="32"/>
          <w:szCs w:val="32"/>
          <w:lang w:val="en-US" w:eastAsia="zh-CN" w:bidi="ar-SA"/>
        </w:rPr>
        <w:t>福建省中华优秀传统文化教育促进会</w:t>
      </w:r>
    </w:p>
    <w:p>
      <w:pPr>
        <w:pStyle w:val="2"/>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仿宋_GB2312" w:hAnsi="仿宋_GB2312" w:eastAsia="仿宋_GB2312" w:cs="仿宋_GB2312"/>
          <w:color w:val="232126"/>
          <w:spacing w:val="0"/>
          <w:w w:val="100"/>
          <w:sz w:val="32"/>
          <w:szCs w:val="32"/>
          <w:lang w:val="en-US" w:eastAsia="zh-CN" w:bidi="ar-SA"/>
        </w:rPr>
      </w:pPr>
      <w:r>
        <w:rPr>
          <w:rFonts w:hint="eastAsia" w:ascii="仿宋_GB2312" w:hAnsi="仿宋_GB2312" w:eastAsia="仿宋_GB2312" w:cs="仿宋_GB2312"/>
          <w:color w:val="232126"/>
          <w:spacing w:val="0"/>
          <w:w w:val="100"/>
          <w:sz w:val="32"/>
          <w:szCs w:val="32"/>
          <w:lang w:eastAsia="zh-CN"/>
        </w:rPr>
        <w:t>各赛项支持单位</w:t>
      </w:r>
    </w:p>
    <w:p>
      <w:pPr>
        <w:pStyle w:val="7"/>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黑体" w:hAnsi="黑体" w:eastAsia="黑体" w:cs="黑体"/>
          <w:color w:val="16161C"/>
          <w:spacing w:val="0"/>
          <w:w w:val="100"/>
          <w:sz w:val="32"/>
          <w:szCs w:val="32"/>
          <w:lang w:eastAsia="zh-CN"/>
        </w:rPr>
      </w:pPr>
      <w:r>
        <w:rPr>
          <w:rFonts w:hint="eastAsia" w:ascii="黑体" w:hAnsi="黑体" w:eastAsia="黑体" w:cs="黑体"/>
          <w:color w:val="16161C"/>
          <w:spacing w:val="0"/>
          <w:w w:val="100"/>
          <w:sz w:val="32"/>
          <w:szCs w:val="32"/>
          <w:lang w:eastAsia="zh-CN"/>
        </w:rPr>
        <w:t>二、日程安排</w:t>
      </w:r>
    </w:p>
    <w:p>
      <w:pPr>
        <w:pStyle w:val="3"/>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仿宋_GB2312" w:hAnsi="仿宋_GB2312" w:eastAsia="仿宋_GB2312" w:cs="仿宋_GB2312"/>
          <w:color w:val="16161C"/>
          <w:spacing w:val="0"/>
          <w:w w:val="100"/>
          <w:sz w:val="32"/>
          <w:szCs w:val="32"/>
          <w:lang w:eastAsia="zh-CN"/>
        </w:rPr>
      </w:pPr>
      <w:r>
        <w:rPr>
          <w:rFonts w:hint="eastAsia" w:ascii="仿宋_GB2312" w:hAnsi="仿宋_GB2312" w:eastAsia="仿宋_GB2312" w:cs="仿宋_GB2312"/>
          <w:color w:val="16161C"/>
          <w:spacing w:val="0"/>
          <w:w w:val="100"/>
          <w:sz w:val="32"/>
          <w:szCs w:val="32"/>
          <w:lang w:eastAsia="zh-CN"/>
        </w:rPr>
        <w:t>大赛共分金融类、商贸类、财会类、企管类、电子类、信息类、文创类、建筑类等8个专业大类，分设职业技能竞赛类、职业素养竞赛类等</w:t>
      </w:r>
      <w:r>
        <w:rPr>
          <w:rFonts w:hint="eastAsia" w:ascii="仿宋_GB2312" w:hAnsi="仿宋_GB2312" w:eastAsia="仿宋_GB2312" w:cs="仿宋_GB2312"/>
          <w:color w:val="16161C"/>
          <w:spacing w:val="0"/>
          <w:w w:val="100"/>
          <w:sz w:val="32"/>
          <w:szCs w:val="32"/>
          <w:lang w:val="en-US" w:eastAsia="zh-CN"/>
        </w:rPr>
        <w:t>60</w:t>
      </w:r>
      <w:r>
        <w:rPr>
          <w:rFonts w:hint="eastAsia" w:ascii="仿宋_GB2312" w:hAnsi="仿宋_GB2312" w:eastAsia="仿宋_GB2312" w:cs="仿宋_GB2312"/>
          <w:color w:val="16161C"/>
          <w:spacing w:val="0"/>
          <w:w w:val="100"/>
          <w:sz w:val="32"/>
          <w:szCs w:val="32"/>
          <w:lang w:eastAsia="zh-CN"/>
        </w:rPr>
        <w:t>个赛项，并分设台港澳地区高校组、大陆地区应用型本科组、大陆地区高职组，部分赛项附设大陆地区中职组（其中：</w:t>
      </w:r>
      <w:r>
        <w:rPr>
          <w:rFonts w:hint="default" w:ascii="仿宋_GB2312" w:hAnsi="仿宋_GB2312" w:eastAsia="仿宋_GB2312" w:cs="仿宋_GB2312"/>
          <w:color w:val="16161C"/>
          <w:spacing w:val="0"/>
          <w:w w:val="100"/>
          <w:sz w:val="32"/>
          <w:szCs w:val="32"/>
          <w:lang w:eastAsia="zh-CN"/>
        </w:rPr>
        <w:t>电子竞技师、营销师（外贸）</w:t>
      </w:r>
      <w:r>
        <w:rPr>
          <w:rFonts w:hint="eastAsia" w:ascii="仿宋_GB2312" w:hAnsi="仿宋_GB2312" w:eastAsia="仿宋_GB2312" w:cs="仿宋_GB2312"/>
          <w:color w:val="16161C"/>
          <w:spacing w:val="0"/>
          <w:w w:val="100"/>
          <w:sz w:val="32"/>
          <w:szCs w:val="32"/>
          <w:lang w:eastAsia="zh-CN"/>
        </w:rPr>
        <w:t>2</w:t>
      </w:r>
      <w:r>
        <w:rPr>
          <w:rFonts w:hint="default" w:ascii="仿宋_GB2312" w:hAnsi="仿宋_GB2312" w:eastAsia="仿宋_GB2312" w:cs="仿宋_GB2312"/>
          <w:color w:val="16161C"/>
          <w:spacing w:val="0"/>
          <w:w w:val="100"/>
          <w:sz w:val="32"/>
          <w:szCs w:val="32"/>
          <w:lang w:eastAsia="zh-CN"/>
        </w:rPr>
        <w:t>个</w:t>
      </w:r>
      <w:r>
        <w:rPr>
          <w:rFonts w:hint="eastAsia" w:ascii="仿宋_GB2312" w:hAnsi="仿宋_GB2312" w:eastAsia="仿宋_GB2312" w:cs="仿宋_GB2312"/>
          <w:color w:val="16161C"/>
          <w:spacing w:val="0"/>
          <w:w w:val="100"/>
          <w:sz w:val="32"/>
          <w:szCs w:val="32"/>
          <w:lang w:eastAsia="zh-CN"/>
        </w:rPr>
        <w:t>项</w:t>
      </w:r>
      <w:r>
        <w:rPr>
          <w:rFonts w:hint="default" w:ascii="仿宋_GB2312" w:hAnsi="仿宋_GB2312" w:eastAsia="仿宋_GB2312" w:cs="仿宋_GB2312"/>
          <w:color w:val="16161C"/>
          <w:spacing w:val="0"/>
          <w:w w:val="100"/>
          <w:sz w:val="32"/>
          <w:szCs w:val="32"/>
          <w:lang w:eastAsia="zh-CN"/>
        </w:rPr>
        <w:t>目</w:t>
      </w:r>
      <w:r>
        <w:rPr>
          <w:rFonts w:hint="eastAsia" w:ascii="仿宋_GB2312" w:hAnsi="仿宋_GB2312" w:eastAsia="仿宋_GB2312" w:cs="仿宋_GB2312"/>
          <w:color w:val="16161C"/>
          <w:spacing w:val="0"/>
          <w:w w:val="100"/>
          <w:sz w:val="32"/>
          <w:szCs w:val="32"/>
          <w:lang w:eastAsia="zh-CN"/>
        </w:rPr>
        <w:t>列入省人社厅2023年省</w:t>
      </w:r>
      <w:r>
        <w:rPr>
          <w:rFonts w:hint="default" w:ascii="仿宋_GB2312" w:hAnsi="仿宋_GB2312" w:eastAsia="仿宋_GB2312" w:cs="仿宋_GB2312"/>
          <w:color w:val="16161C"/>
          <w:spacing w:val="0"/>
          <w:w w:val="100"/>
          <w:sz w:val="32"/>
          <w:szCs w:val="32"/>
          <w:lang w:eastAsia="zh-CN"/>
        </w:rPr>
        <w:t>级</w:t>
      </w:r>
      <w:r>
        <w:rPr>
          <w:rFonts w:hint="eastAsia" w:ascii="仿宋_GB2312" w:hAnsi="仿宋_GB2312" w:eastAsia="仿宋_GB2312" w:cs="仿宋_GB2312"/>
          <w:color w:val="16161C"/>
          <w:spacing w:val="0"/>
          <w:w w:val="100"/>
          <w:sz w:val="32"/>
          <w:szCs w:val="32"/>
          <w:lang w:eastAsia="zh-CN"/>
        </w:rPr>
        <w:t>职业技能竞赛项目，</w:t>
      </w:r>
      <w:r>
        <w:rPr>
          <w:rFonts w:hint="default" w:ascii="仿宋_GB2312" w:hAnsi="仿宋_GB2312" w:eastAsia="仿宋_GB2312" w:cs="仿宋_GB2312"/>
          <w:color w:val="16161C"/>
          <w:spacing w:val="0"/>
          <w:w w:val="100"/>
          <w:sz w:val="32"/>
          <w:szCs w:val="32"/>
          <w:lang w:eastAsia="zh-CN"/>
        </w:rPr>
        <w:t>不分组别</w:t>
      </w:r>
      <w:r>
        <w:rPr>
          <w:rFonts w:hint="eastAsia" w:ascii="仿宋_GB2312" w:hAnsi="仿宋_GB2312" w:eastAsia="仿宋_GB2312" w:cs="仿宋_GB2312"/>
          <w:color w:val="16161C"/>
          <w:spacing w:val="0"/>
          <w:w w:val="100"/>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仿宋_GB2312" w:hAnsi="仿宋_GB2312" w:eastAsia="仿宋_GB2312" w:cs="仿宋_GB2312"/>
          <w:color w:val="16161C"/>
          <w:spacing w:val="0"/>
          <w:w w:val="100"/>
          <w:sz w:val="32"/>
          <w:szCs w:val="32"/>
          <w:lang w:eastAsia="zh-CN"/>
        </w:rPr>
      </w:pPr>
      <w:r>
        <w:rPr>
          <w:rFonts w:hint="eastAsia" w:ascii="仿宋_GB2312" w:hAnsi="仿宋_GB2312" w:eastAsia="仿宋_GB2312" w:cs="仿宋_GB2312"/>
          <w:color w:val="16161C"/>
          <w:spacing w:val="0"/>
          <w:w w:val="100"/>
          <w:sz w:val="32"/>
          <w:szCs w:val="32"/>
        </w:rPr>
        <mc:AlternateContent>
          <mc:Choice Requires="wps">
            <w:drawing>
              <wp:anchor distT="0" distB="0" distL="114300" distR="114300" simplePos="0" relativeHeight="251660288" behindDoc="0" locked="0" layoutInCell="1" allowOverlap="1">
                <wp:simplePos x="0" y="0"/>
                <wp:positionH relativeFrom="page">
                  <wp:posOffset>124460</wp:posOffset>
                </wp:positionH>
                <wp:positionV relativeFrom="paragraph">
                  <wp:posOffset>36195</wp:posOffset>
                </wp:positionV>
                <wp:extent cx="53975" cy="92710"/>
                <wp:effectExtent l="0" t="0" r="0" b="0"/>
                <wp:wrapNone/>
                <wp:docPr id="9" name="文本框 9"/>
                <wp:cNvGraphicFramePr/>
                <a:graphic xmlns:a="http://schemas.openxmlformats.org/drawingml/2006/main">
                  <a:graphicData uri="http://schemas.microsoft.com/office/word/2010/wordprocessingShape">
                    <wps:wsp>
                      <wps:cNvSpPr txBox="1"/>
                      <wps:spPr>
                        <a:xfrm>
                          <a:off x="0" y="0"/>
                          <a:ext cx="53975" cy="92710"/>
                        </a:xfrm>
                        <a:prstGeom prst="rect">
                          <a:avLst/>
                        </a:prstGeom>
                        <a:noFill/>
                        <a:ln>
                          <a:noFill/>
                        </a:ln>
                      </wps:spPr>
                      <wps:txbx>
                        <w:txbxContent>
                          <w:p>
                            <w:pPr>
                              <w:spacing w:line="145" w:lineRule="exact"/>
                              <w:rPr>
                                <w:rFonts w:ascii="Arial"/>
                                <w:sz w:val="13"/>
                              </w:rPr>
                            </w:pPr>
                            <w:r>
                              <w:rPr>
                                <w:rFonts w:ascii="Arial"/>
                                <w:color w:val="3A3A41"/>
                                <w:w w:val="95"/>
                                <w:sz w:val="13"/>
                              </w:rPr>
                              <w:t>"-</w:t>
                            </w:r>
                          </w:p>
                        </w:txbxContent>
                      </wps:txbx>
                      <wps:bodyPr lIns="0" tIns="0" rIns="0" bIns="0" upright="1"/>
                    </wps:wsp>
                  </a:graphicData>
                </a:graphic>
              </wp:anchor>
            </w:drawing>
          </mc:Choice>
          <mc:Fallback>
            <w:pict>
              <v:shape id="_x0000_s1026" o:spid="_x0000_s1026" o:spt="202" type="#_x0000_t202" style="position:absolute;left:0pt;margin-left:9.8pt;margin-top:2.85pt;height:7.3pt;width:4.25pt;mso-position-horizontal-relative:page;z-index:251660288;mso-width-relative:page;mso-height-relative:page;" filled="f" stroked="f" coordsize="21600,21600" o:gfxdata="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dL6VF1AAAAAYBAAAPAAAAAAAAAAEAIAAAACIAAABkcnMvZG93bnJldi54bWxQSwECFAAUAAAA&#10;CACHTuJA2gM/brkBAABvAwAADgAAAAAAAAABACAAAAAjAQAAZHJzL2Uyb0RvYy54bWxQSwUGAAAA&#10;AAYABgBZAQAATgUAAAAA&#10;">
                <v:fill on="f" focussize="0,0"/>
                <v:stroke on="f"/>
                <v:imagedata o:title=""/>
                <o:lock v:ext="edit" aspectratio="f"/>
                <v:textbox inset="0mm,0mm,0mm,0mm">
                  <w:txbxContent>
                    <w:p>
                      <w:pPr>
                        <w:spacing w:line="145" w:lineRule="exact"/>
                        <w:rPr>
                          <w:rFonts w:ascii="Arial"/>
                          <w:sz w:val="13"/>
                        </w:rPr>
                      </w:pPr>
                      <w:r>
                        <w:rPr>
                          <w:rFonts w:ascii="Arial"/>
                          <w:color w:val="3A3A41"/>
                          <w:w w:val="95"/>
                          <w:sz w:val="13"/>
                        </w:rPr>
                        <w:t>"-</w:t>
                      </w:r>
                    </w:p>
                  </w:txbxContent>
                </v:textbox>
              </v:shape>
            </w:pict>
          </mc:Fallback>
        </mc:AlternateContent>
      </w:r>
      <w:r>
        <w:rPr>
          <w:rFonts w:hint="eastAsia" w:ascii="仿宋_GB2312" w:hAnsi="仿宋_GB2312" w:eastAsia="仿宋_GB2312" w:cs="仿宋_GB2312"/>
          <w:color w:val="16161C"/>
          <w:spacing w:val="0"/>
          <w:w w:val="100"/>
          <w:sz w:val="32"/>
          <w:szCs w:val="32"/>
          <w:lang w:eastAsia="zh-CN"/>
        </w:rPr>
        <w:t>比赛时间：202</w:t>
      </w:r>
      <w:r>
        <w:rPr>
          <w:rFonts w:hint="eastAsia" w:ascii="仿宋_GB2312" w:hAnsi="仿宋_GB2312" w:eastAsia="仿宋_GB2312" w:cs="仿宋_GB2312"/>
          <w:color w:val="16161C"/>
          <w:spacing w:val="0"/>
          <w:w w:val="100"/>
          <w:sz w:val="32"/>
          <w:szCs w:val="32"/>
          <w:lang w:val="en-US" w:eastAsia="zh-CN"/>
        </w:rPr>
        <w:t>3</w:t>
      </w:r>
      <w:r>
        <w:rPr>
          <w:rFonts w:hint="eastAsia" w:ascii="仿宋_GB2312" w:hAnsi="仿宋_GB2312" w:eastAsia="仿宋_GB2312" w:cs="仿宋_GB2312"/>
          <w:color w:val="16161C"/>
          <w:spacing w:val="0"/>
          <w:w w:val="100"/>
          <w:sz w:val="32"/>
          <w:szCs w:val="32"/>
          <w:lang w:eastAsia="zh-CN"/>
        </w:rPr>
        <w:t>年</w:t>
      </w:r>
      <w:r>
        <w:rPr>
          <w:rFonts w:hint="default" w:ascii="仿宋_GB2312" w:hAnsi="仿宋_GB2312" w:eastAsia="仿宋_GB2312" w:cs="仿宋_GB2312"/>
          <w:color w:val="16161C"/>
          <w:spacing w:val="0"/>
          <w:w w:val="100"/>
          <w:sz w:val="32"/>
          <w:szCs w:val="32"/>
          <w:lang w:eastAsia="zh-CN"/>
        </w:rPr>
        <w:t>9</w:t>
      </w:r>
      <w:r>
        <w:rPr>
          <w:rFonts w:hint="eastAsia" w:ascii="仿宋_GB2312" w:hAnsi="仿宋_GB2312" w:eastAsia="仿宋_GB2312" w:cs="仿宋_GB2312"/>
          <w:color w:val="16161C"/>
          <w:spacing w:val="0"/>
          <w:w w:val="100"/>
          <w:sz w:val="32"/>
          <w:szCs w:val="32"/>
          <w:lang w:eastAsia="zh-CN"/>
        </w:rPr>
        <w:t>-</w:t>
      </w:r>
      <w:r>
        <w:rPr>
          <w:rFonts w:hint="eastAsia" w:ascii="仿宋_GB2312" w:hAnsi="仿宋_GB2312" w:eastAsia="仿宋_GB2312" w:cs="仿宋_GB2312"/>
          <w:color w:val="16161C"/>
          <w:spacing w:val="0"/>
          <w:w w:val="100"/>
          <w:sz w:val="32"/>
          <w:szCs w:val="32"/>
          <w:lang w:val="en-US" w:eastAsia="zh-CN"/>
        </w:rPr>
        <w:t>1</w:t>
      </w:r>
      <w:r>
        <w:rPr>
          <w:rFonts w:hint="default" w:ascii="仿宋_GB2312" w:hAnsi="仿宋_GB2312" w:eastAsia="仿宋_GB2312" w:cs="仿宋_GB2312"/>
          <w:color w:val="16161C"/>
          <w:spacing w:val="0"/>
          <w:w w:val="100"/>
          <w:sz w:val="32"/>
          <w:szCs w:val="32"/>
          <w:lang w:eastAsia="zh-CN"/>
        </w:rPr>
        <w:t>1</w:t>
      </w:r>
      <w:r>
        <w:rPr>
          <w:rFonts w:hint="eastAsia" w:ascii="仿宋_GB2312" w:hAnsi="仿宋_GB2312" w:eastAsia="仿宋_GB2312" w:cs="仿宋_GB2312"/>
          <w:color w:val="16161C"/>
          <w:spacing w:val="0"/>
          <w:w w:val="100"/>
          <w:sz w:val="32"/>
          <w:szCs w:val="32"/>
          <w:lang w:eastAsia="zh-CN"/>
        </w:rPr>
        <w:t>月（1</w:t>
      </w:r>
      <w:r>
        <w:rPr>
          <w:rFonts w:hint="default" w:ascii="仿宋_GB2312" w:hAnsi="仿宋_GB2312" w:eastAsia="仿宋_GB2312" w:cs="仿宋_GB2312"/>
          <w:color w:val="16161C"/>
          <w:spacing w:val="0"/>
          <w:w w:val="100"/>
          <w:sz w:val="32"/>
          <w:szCs w:val="32"/>
          <w:lang w:eastAsia="zh-CN"/>
        </w:rPr>
        <w:t>1</w:t>
      </w:r>
      <w:r>
        <w:rPr>
          <w:rFonts w:hint="eastAsia" w:ascii="仿宋_GB2312" w:hAnsi="仿宋_GB2312" w:eastAsia="仿宋_GB2312" w:cs="仿宋_GB2312"/>
          <w:color w:val="16161C"/>
          <w:spacing w:val="0"/>
          <w:w w:val="100"/>
          <w:sz w:val="32"/>
          <w:szCs w:val="32"/>
          <w:lang w:eastAsia="zh-CN"/>
        </w:rPr>
        <w:t>月7日17:00前上交决赛成绩）</w:t>
      </w:r>
    </w:p>
    <w:p>
      <w:pPr>
        <w:keepNext w:val="0"/>
        <w:keepLines w:val="0"/>
        <w:pageBreakBefore w:val="0"/>
        <w:widowControl w:val="0"/>
        <w:tabs>
          <w:tab w:val="left" w:pos="5377"/>
        </w:tabs>
        <w:kinsoku/>
        <w:wordWrap/>
        <w:overflowPunct/>
        <w:topLinePunct w:val="0"/>
        <w:autoSpaceDE w:val="0"/>
        <w:autoSpaceDN w:val="0"/>
        <w:bidi w:val="0"/>
        <w:adjustRightInd/>
        <w:snapToGrid/>
        <w:spacing w:line="540" w:lineRule="exact"/>
        <w:ind w:firstLine="640" w:firstLineChars="200"/>
        <w:jc w:val="both"/>
        <w:textAlignment w:val="auto"/>
        <w:rPr>
          <w:rFonts w:hint="eastAsia" w:ascii="仿宋_GB2312" w:hAnsi="仿宋_GB2312" w:eastAsia="仿宋_GB2312" w:cs="仿宋_GB2312"/>
          <w:color w:val="16161C"/>
          <w:spacing w:val="0"/>
          <w:w w:val="100"/>
          <w:sz w:val="32"/>
          <w:szCs w:val="32"/>
          <w:lang w:eastAsia="zh-CN"/>
        </w:rPr>
      </w:pPr>
      <w:r>
        <w:rPr>
          <w:rFonts w:hint="eastAsia" w:ascii="仿宋_GB2312" w:hAnsi="仿宋_GB2312" w:eastAsia="仿宋_GB2312" w:cs="仿宋_GB2312"/>
          <w:color w:val="16161C"/>
          <w:spacing w:val="0"/>
          <w:w w:val="100"/>
          <w:sz w:val="32"/>
          <w:szCs w:val="32"/>
          <w:lang w:eastAsia="zh-CN"/>
        </w:rPr>
        <w:t>创新创业成果展时间：202</w:t>
      </w:r>
      <w:r>
        <w:rPr>
          <w:rFonts w:hint="eastAsia" w:ascii="仿宋_GB2312" w:hAnsi="仿宋_GB2312" w:eastAsia="仿宋_GB2312" w:cs="仿宋_GB2312"/>
          <w:color w:val="16161C"/>
          <w:spacing w:val="0"/>
          <w:w w:val="100"/>
          <w:sz w:val="32"/>
          <w:szCs w:val="32"/>
          <w:lang w:val="en-US" w:eastAsia="zh-CN"/>
        </w:rPr>
        <w:t>3</w:t>
      </w:r>
      <w:r>
        <w:rPr>
          <w:rFonts w:hint="eastAsia" w:ascii="仿宋_GB2312" w:hAnsi="仿宋_GB2312" w:eastAsia="仿宋_GB2312" w:cs="仿宋_GB2312"/>
          <w:color w:val="16161C"/>
          <w:spacing w:val="0"/>
          <w:w w:val="100"/>
          <w:sz w:val="32"/>
          <w:szCs w:val="32"/>
          <w:lang w:eastAsia="zh-CN"/>
        </w:rPr>
        <w:t>年1</w:t>
      </w:r>
      <w:r>
        <w:rPr>
          <w:rFonts w:hint="default" w:ascii="仿宋_GB2312" w:hAnsi="仿宋_GB2312" w:eastAsia="仿宋_GB2312" w:cs="仿宋_GB2312"/>
          <w:color w:val="16161C"/>
          <w:spacing w:val="0"/>
          <w:w w:val="100"/>
          <w:sz w:val="32"/>
          <w:szCs w:val="32"/>
          <w:lang w:eastAsia="zh-CN"/>
        </w:rPr>
        <w:t>1</w:t>
      </w:r>
      <w:r>
        <w:rPr>
          <w:rFonts w:hint="eastAsia" w:ascii="仿宋_GB2312" w:hAnsi="仿宋_GB2312" w:eastAsia="仿宋_GB2312" w:cs="仿宋_GB2312"/>
          <w:color w:val="16161C"/>
          <w:spacing w:val="0"/>
          <w:w w:val="100"/>
          <w:sz w:val="32"/>
          <w:szCs w:val="32"/>
          <w:lang w:eastAsia="zh-CN"/>
        </w:rPr>
        <w:t>月</w:t>
      </w:r>
      <w:r>
        <w:rPr>
          <w:rFonts w:hint="default" w:ascii="仿宋_GB2312" w:hAnsi="仿宋_GB2312" w:eastAsia="仿宋_GB2312" w:cs="仿宋_GB2312"/>
          <w:color w:val="16161C"/>
          <w:spacing w:val="0"/>
          <w:w w:val="100"/>
          <w:sz w:val="32"/>
          <w:szCs w:val="32"/>
          <w:lang w:eastAsia="zh-CN"/>
        </w:rPr>
        <w:t>8</w:t>
      </w:r>
      <w:r>
        <w:rPr>
          <w:rFonts w:hint="eastAsia" w:ascii="仿宋_GB2312" w:hAnsi="仿宋_GB2312" w:eastAsia="仿宋_GB2312" w:cs="仿宋_GB2312"/>
          <w:color w:val="16161C"/>
          <w:spacing w:val="0"/>
          <w:w w:val="100"/>
          <w:sz w:val="32"/>
          <w:szCs w:val="32"/>
          <w:lang w:eastAsia="zh-CN"/>
        </w:rPr>
        <w:t>-</w:t>
      </w:r>
      <w:r>
        <w:rPr>
          <w:rFonts w:hint="default" w:ascii="仿宋_GB2312" w:hAnsi="仿宋_GB2312" w:eastAsia="仿宋_GB2312" w:cs="仿宋_GB2312"/>
          <w:color w:val="16161C"/>
          <w:spacing w:val="0"/>
          <w:w w:val="100"/>
          <w:sz w:val="32"/>
          <w:szCs w:val="32"/>
          <w:lang w:eastAsia="zh-CN"/>
        </w:rPr>
        <w:t>10</w:t>
      </w:r>
      <w:r>
        <w:rPr>
          <w:rFonts w:hint="eastAsia" w:ascii="仿宋_GB2312" w:hAnsi="仿宋_GB2312" w:eastAsia="仿宋_GB2312" w:cs="仿宋_GB2312"/>
          <w:color w:val="16161C"/>
          <w:spacing w:val="0"/>
          <w:w w:val="100"/>
          <w:sz w:val="32"/>
          <w:szCs w:val="32"/>
          <w:lang w:eastAsia="zh-CN"/>
        </w:rPr>
        <w:t>日，每天9:00</w:t>
      </w:r>
      <w:r>
        <w:rPr>
          <w:rFonts w:hint="eastAsia" w:ascii="仿宋_GB2312" w:hAnsi="仿宋_GB2312" w:eastAsia="仿宋_GB2312" w:cs="仿宋_GB2312"/>
          <w:color w:val="16161C"/>
          <w:spacing w:val="0"/>
          <w:w w:val="100"/>
          <w:sz w:val="32"/>
          <w:szCs w:val="32"/>
          <w:lang w:val="en-US" w:eastAsia="zh-CN"/>
        </w:rPr>
        <w:t>-</w:t>
      </w:r>
      <w:r>
        <w:rPr>
          <w:rFonts w:hint="eastAsia" w:ascii="仿宋_GB2312" w:hAnsi="仿宋_GB2312" w:eastAsia="仿宋_GB2312" w:cs="仿宋_GB2312"/>
          <w:color w:val="16161C"/>
          <w:spacing w:val="0"/>
          <w:w w:val="100"/>
          <w:sz w:val="32"/>
          <w:szCs w:val="32"/>
          <w:lang w:eastAsia="zh-CN"/>
        </w:rPr>
        <w:t>16:00（地点：福州英华职业学院）。</w:t>
      </w:r>
    </w:p>
    <w:p>
      <w:pPr>
        <w:keepNext w:val="0"/>
        <w:keepLines w:val="0"/>
        <w:pageBreakBefore w:val="0"/>
        <w:widowControl w:val="0"/>
        <w:tabs>
          <w:tab w:val="left" w:pos="4107"/>
        </w:tabs>
        <w:kinsoku/>
        <w:wordWrap/>
        <w:overflowPunct/>
        <w:topLinePunct w:val="0"/>
        <w:autoSpaceDE w:val="0"/>
        <w:autoSpaceDN w:val="0"/>
        <w:bidi w:val="0"/>
        <w:adjustRightInd/>
        <w:snapToGrid/>
        <w:spacing w:line="540" w:lineRule="exact"/>
        <w:ind w:firstLine="640" w:firstLineChars="200"/>
        <w:jc w:val="both"/>
        <w:textAlignment w:val="auto"/>
        <w:rPr>
          <w:rFonts w:hint="eastAsia" w:ascii="仿宋_GB2312" w:hAnsi="仿宋_GB2312" w:eastAsia="仿宋_GB2312" w:cs="仿宋_GB2312"/>
          <w:color w:val="16161C"/>
          <w:spacing w:val="0"/>
          <w:w w:val="100"/>
          <w:sz w:val="32"/>
          <w:szCs w:val="32"/>
          <w:lang w:eastAsia="zh-CN"/>
        </w:rPr>
      </w:pPr>
      <w:r>
        <w:rPr>
          <w:rFonts w:hint="eastAsia" w:ascii="仿宋_GB2312" w:hAnsi="仿宋_GB2312" w:eastAsia="仿宋_GB2312" w:cs="仿宋_GB2312"/>
          <w:color w:val="16161C"/>
          <w:spacing w:val="0"/>
          <w:w w:val="100"/>
          <w:sz w:val="32"/>
          <w:szCs w:val="32"/>
          <w:lang w:eastAsia="zh-CN"/>
        </w:rPr>
        <w:t>颁奖总结大会时间：202</w:t>
      </w:r>
      <w:r>
        <w:rPr>
          <w:rFonts w:hint="eastAsia" w:ascii="仿宋_GB2312" w:hAnsi="仿宋_GB2312" w:eastAsia="仿宋_GB2312" w:cs="仿宋_GB2312"/>
          <w:color w:val="16161C"/>
          <w:spacing w:val="0"/>
          <w:w w:val="100"/>
          <w:sz w:val="32"/>
          <w:szCs w:val="32"/>
          <w:lang w:val="en-US" w:eastAsia="zh-CN"/>
        </w:rPr>
        <w:t>3</w:t>
      </w:r>
      <w:r>
        <w:rPr>
          <w:rFonts w:hint="eastAsia" w:ascii="仿宋_GB2312" w:hAnsi="仿宋_GB2312" w:eastAsia="仿宋_GB2312" w:cs="仿宋_GB2312"/>
          <w:color w:val="16161C"/>
          <w:spacing w:val="0"/>
          <w:w w:val="100"/>
          <w:sz w:val="32"/>
          <w:szCs w:val="32"/>
          <w:lang w:eastAsia="zh-CN"/>
        </w:rPr>
        <w:t>年1</w:t>
      </w:r>
      <w:r>
        <w:rPr>
          <w:rFonts w:hint="default" w:ascii="仿宋_GB2312" w:hAnsi="仿宋_GB2312" w:eastAsia="仿宋_GB2312" w:cs="仿宋_GB2312"/>
          <w:color w:val="16161C"/>
          <w:spacing w:val="0"/>
          <w:w w:val="100"/>
          <w:sz w:val="32"/>
          <w:szCs w:val="32"/>
          <w:lang w:eastAsia="zh-CN"/>
        </w:rPr>
        <w:t>1</w:t>
      </w:r>
      <w:r>
        <w:rPr>
          <w:rFonts w:hint="eastAsia" w:ascii="仿宋_GB2312" w:hAnsi="仿宋_GB2312" w:eastAsia="仿宋_GB2312" w:cs="仿宋_GB2312"/>
          <w:color w:val="16161C"/>
          <w:spacing w:val="0"/>
          <w:w w:val="100"/>
          <w:sz w:val="32"/>
          <w:szCs w:val="32"/>
          <w:lang w:eastAsia="zh-CN"/>
        </w:rPr>
        <w:t>月</w:t>
      </w:r>
      <w:r>
        <w:rPr>
          <w:rFonts w:hint="default" w:ascii="仿宋_GB2312" w:hAnsi="仿宋_GB2312" w:eastAsia="仿宋_GB2312" w:cs="仿宋_GB2312"/>
          <w:color w:val="16161C"/>
          <w:spacing w:val="0"/>
          <w:w w:val="100"/>
          <w:sz w:val="32"/>
          <w:szCs w:val="32"/>
          <w:lang w:eastAsia="zh-CN"/>
        </w:rPr>
        <w:t>10</w:t>
      </w:r>
      <w:r>
        <w:rPr>
          <w:rFonts w:hint="eastAsia" w:ascii="仿宋_GB2312" w:hAnsi="仿宋_GB2312" w:eastAsia="仿宋_GB2312" w:cs="仿宋_GB2312"/>
          <w:color w:val="16161C"/>
          <w:spacing w:val="0"/>
          <w:w w:val="100"/>
          <w:sz w:val="32"/>
          <w:szCs w:val="32"/>
          <w:lang w:eastAsia="zh-CN"/>
        </w:rPr>
        <w:t>日14:30-16:00(地点：福州英华职业学院）。</w:t>
      </w:r>
    </w:p>
    <w:p>
      <w:pPr>
        <w:pStyle w:val="7"/>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黑体" w:hAnsi="黑体" w:eastAsia="黑体" w:cs="黑体"/>
          <w:color w:val="16161C"/>
          <w:spacing w:val="0"/>
          <w:w w:val="100"/>
          <w:sz w:val="32"/>
          <w:szCs w:val="32"/>
          <w:lang w:eastAsia="zh-CN"/>
        </w:rPr>
      </w:pPr>
      <w:r>
        <w:rPr>
          <w:rFonts w:hint="eastAsia" w:ascii="黑体" w:hAnsi="黑体" w:eastAsia="黑体" w:cs="黑体"/>
          <w:color w:val="16161C"/>
          <w:spacing w:val="0"/>
          <w:w w:val="100"/>
          <w:sz w:val="32"/>
          <w:szCs w:val="32"/>
          <w:lang w:eastAsia="zh-CN"/>
        </w:rPr>
        <w:t>三、参赛对象</w:t>
      </w:r>
    </w:p>
    <w:p>
      <w:pPr>
        <w:pStyle w:val="3"/>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color w:val="16161C"/>
          <w:spacing w:val="0"/>
          <w:w w:val="100"/>
          <w:sz w:val="32"/>
          <w:szCs w:val="32"/>
          <w:lang w:eastAsia="zh-CN"/>
        </w:rPr>
        <w:t>本科组、高职组参赛对象为两岸本科高校、高职院校全日制在籍学生。中职组参赛对象为中等职业学校（含技工院校）全日制在籍学生（含五年制高职一至三年级学生）。台港澳地区参赛对象以线上参赛为主，目前已在大陆高校就读、交流的台港澳学生可参加线下赛项。</w:t>
      </w:r>
    </w:p>
    <w:p>
      <w:pPr>
        <w:pStyle w:val="7"/>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黑体" w:hAnsi="黑体" w:eastAsia="黑体" w:cs="黑体"/>
          <w:spacing w:val="0"/>
          <w:w w:val="100"/>
          <w:sz w:val="32"/>
          <w:szCs w:val="32"/>
          <w:lang w:eastAsia="zh-CN"/>
        </w:rPr>
      </w:pPr>
      <w:r>
        <w:rPr>
          <w:rFonts w:hint="eastAsia" w:ascii="黑体" w:hAnsi="黑体" w:eastAsia="黑体" w:cs="黑体"/>
          <w:color w:val="16161C"/>
          <w:spacing w:val="0"/>
          <w:w w:val="100"/>
          <w:sz w:val="32"/>
          <w:szCs w:val="32"/>
          <w:lang w:eastAsia="zh-CN"/>
        </w:rPr>
        <w:t>四、竞赛及展览规程与报名办法</w:t>
      </w:r>
    </w:p>
    <w:p>
      <w:pPr>
        <w:pStyle w:val="3"/>
        <w:keepNext w:val="0"/>
        <w:keepLines w:val="0"/>
        <w:pageBreakBefore w:val="0"/>
        <w:widowControl w:val="0"/>
        <w:tabs>
          <w:tab w:val="left" w:pos="1581"/>
        </w:tabs>
        <w:kinsoku/>
        <w:wordWrap/>
        <w:overflowPunct/>
        <w:topLinePunct w:val="0"/>
        <w:autoSpaceDE w:val="0"/>
        <w:autoSpaceDN w:val="0"/>
        <w:bidi w:val="0"/>
        <w:adjustRightInd/>
        <w:snapToGrid/>
        <w:spacing w:line="540" w:lineRule="exact"/>
        <w:ind w:firstLine="640" w:firstLineChars="200"/>
        <w:jc w:val="both"/>
        <w:textAlignment w:val="auto"/>
        <w:rPr>
          <w:rFonts w:hint="eastAsia" w:ascii="仿宋_GB2312" w:hAnsi="仿宋_GB2312" w:eastAsia="仿宋_GB2312" w:cs="仿宋_GB2312"/>
          <w:color w:val="16161C"/>
          <w:spacing w:val="0"/>
          <w:w w:val="100"/>
          <w:sz w:val="32"/>
          <w:szCs w:val="32"/>
          <w:lang w:eastAsia="zh-CN"/>
        </w:rPr>
      </w:pPr>
      <w:r>
        <w:rPr>
          <w:rFonts w:hint="eastAsia" w:ascii="仿宋_GB2312" w:hAnsi="仿宋_GB2312" w:eastAsia="仿宋_GB2312" w:cs="仿宋_GB2312"/>
          <w:color w:val="16161C"/>
          <w:spacing w:val="0"/>
          <w:w w:val="100"/>
          <w:sz w:val="32"/>
          <w:szCs w:val="32"/>
          <w:lang w:eastAsia="zh-CN"/>
        </w:rPr>
        <w:t>具体赛项、展览规程和报名信息，以第十届海峡两岸暨港澳大学生职业技能大赛及创新创业成果展组委会和承办高校的名义另行通知。参赛报名及作品提交截止时间为 202</w:t>
      </w:r>
      <w:r>
        <w:rPr>
          <w:rFonts w:hint="eastAsia" w:ascii="仿宋_GB2312" w:hAnsi="仿宋_GB2312" w:eastAsia="仿宋_GB2312" w:cs="仿宋_GB2312"/>
          <w:color w:val="16161C"/>
          <w:spacing w:val="0"/>
          <w:w w:val="100"/>
          <w:sz w:val="32"/>
          <w:szCs w:val="32"/>
          <w:lang w:val="en-US" w:eastAsia="zh-CN"/>
        </w:rPr>
        <w:t>3</w:t>
      </w:r>
      <w:r>
        <w:rPr>
          <w:rFonts w:hint="eastAsia" w:ascii="仿宋_GB2312" w:hAnsi="仿宋_GB2312" w:eastAsia="仿宋_GB2312" w:cs="仿宋_GB2312"/>
          <w:color w:val="16161C"/>
          <w:spacing w:val="0"/>
          <w:w w:val="100"/>
          <w:sz w:val="32"/>
          <w:szCs w:val="32"/>
          <w:lang w:eastAsia="zh-CN"/>
        </w:rPr>
        <w:t>年</w:t>
      </w:r>
      <w:r>
        <w:rPr>
          <w:rFonts w:hint="default" w:ascii="仿宋_GB2312" w:hAnsi="仿宋_GB2312" w:eastAsia="仿宋_GB2312" w:cs="仿宋_GB2312"/>
          <w:color w:val="16161C"/>
          <w:spacing w:val="0"/>
          <w:w w:val="100"/>
          <w:sz w:val="32"/>
          <w:szCs w:val="32"/>
          <w:lang w:eastAsia="zh-CN"/>
        </w:rPr>
        <w:t>10</w:t>
      </w:r>
      <w:r>
        <w:rPr>
          <w:rFonts w:hint="eastAsia" w:ascii="仿宋_GB2312" w:hAnsi="仿宋_GB2312" w:eastAsia="仿宋_GB2312" w:cs="仿宋_GB2312"/>
          <w:color w:val="16161C"/>
          <w:spacing w:val="0"/>
          <w:w w:val="100"/>
          <w:sz w:val="32"/>
          <w:szCs w:val="32"/>
          <w:lang w:eastAsia="zh-CN"/>
        </w:rPr>
        <w:t>月</w:t>
      </w:r>
      <w:r>
        <w:rPr>
          <w:rFonts w:hint="eastAsia" w:ascii="仿宋_GB2312" w:hAnsi="仿宋_GB2312" w:eastAsia="仿宋_GB2312" w:cs="仿宋_GB2312"/>
          <w:color w:val="16161C"/>
          <w:spacing w:val="0"/>
          <w:w w:val="100"/>
          <w:sz w:val="32"/>
          <w:szCs w:val="32"/>
          <w:lang w:val="en-US" w:eastAsia="zh-CN"/>
        </w:rPr>
        <w:t>3</w:t>
      </w:r>
      <w:r>
        <w:rPr>
          <w:rFonts w:hint="eastAsia" w:ascii="仿宋_GB2312" w:hAnsi="仿宋_GB2312" w:eastAsia="仿宋_GB2312" w:cs="仿宋_GB2312"/>
          <w:color w:val="16161C"/>
          <w:spacing w:val="0"/>
          <w:w w:val="100"/>
          <w:sz w:val="32"/>
          <w:szCs w:val="32"/>
          <w:lang w:eastAsia="zh-CN"/>
        </w:rPr>
        <w:t>0日，报名网址：</w:t>
      </w:r>
      <w:r>
        <w:rPr>
          <w:rFonts w:hint="eastAsia" w:ascii="仿宋_GB2312" w:hAnsi="仿宋_GB2312" w:eastAsia="仿宋_GB2312" w:cs="仿宋_GB2312"/>
          <w:spacing w:val="0"/>
          <w:w w:val="100"/>
          <w:sz w:val="32"/>
          <w:szCs w:val="32"/>
        </w:rPr>
        <w:fldChar w:fldCharType="begin"/>
      </w:r>
      <w:r>
        <w:rPr>
          <w:rFonts w:hint="eastAsia" w:ascii="仿宋_GB2312" w:hAnsi="仿宋_GB2312" w:eastAsia="仿宋_GB2312" w:cs="仿宋_GB2312"/>
          <w:spacing w:val="0"/>
          <w:w w:val="100"/>
          <w:sz w:val="32"/>
          <w:szCs w:val="32"/>
        </w:rPr>
        <w:instrText xml:space="preserve"> HYPERLINK "http://8/" \h </w:instrText>
      </w:r>
      <w:r>
        <w:rPr>
          <w:rFonts w:hint="eastAsia" w:ascii="仿宋_GB2312" w:hAnsi="仿宋_GB2312" w:eastAsia="仿宋_GB2312" w:cs="仿宋_GB2312"/>
          <w:spacing w:val="0"/>
          <w:w w:val="100"/>
          <w:sz w:val="32"/>
          <w:szCs w:val="32"/>
        </w:rPr>
        <w:fldChar w:fldCharType="separate"/>
      </w:r>
      <w:r>
        <w:rPr>
          <w:rFonts w:hint="eastAsia" w:ascii="仿宋_GB2312" w:hAnsi="仿宋_GB2312" w:eastAsia="仿宋_GB2312" w:cs="仿宋_GB2312"/>
          <w:color w:val="16161C"/>
          <w:spacing w:val="0"/>
          <w:w w:val="100"/>
          <w:sz w:val="32"/>
          <w:szCs w:val="32"/>
          <w:lang w:eastAsia="zh-CN"/>
        </w:rPr>
        <w:t>http://8.</w:t>
      </w:r>
      <w:r>
        <w:rPr>
          <w:rFonts w:hint="eastAsia" w:ascii="仿宋_GB2312" w:hAnsi="仿宋_GB2312" w:eastAsia="仿宋_GB2312" w:cs="仿宋_GB2312"/>
          <w:color w:val="16161C"/>
          <w:spacing w:val="0"/>
          <w:w w:val="100"/>
          <w:sz w:val="32"/>
          <w:szCs w:val="32"/>
          <w:lang w:eastAsia="zh-CN"/>
        </w:rPr>
        <w:fldChar w:fldCharType="end"/>
      </w:r>
      <w:r>
        <w:rPr>
          <w:rFonts w:hint="eastAsia" w:ascii="仿宋_GB2312" w:hAnsi="仿宋_GB2312" w:eastAsia="仿宋_GB2312" w:cs="仿宋_GB2312"/>
          <w:color w:val="16161C"/>
          <w:spacing w:val="0"/>
          <w:w w:val="100"/>
          <w:sz w:val="32"/>
          <w:szCs w:val="32"/>
          <w:lang w:eastAsia="zh-CN"/>
        </w:rPr>
        <w:t>136.147.31:8031/ 。</w:t>
      </w:r>
    </w:p>
    <w:p>
      <w:pPr>
        <w:pStyle w:val="7"/>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楷体_GB2312" w:hAnsi="楷体_GB2312" w:eastAsia="楷体_GB2312" w:cs="楷体_GB2312"/>
          <w:spacing w:val="0"/>
          <w:w w:val="100"/>
          <w:sz w:val="32"/>
          <w:szCs w:val="32"/>
          <w:lang w:eastAsia="zh-CN"/>
        </w:rPr>
      </w:pPr>
      <w:r>
        <w:rPr>
          <w:rFonts w:hint="eastAsia" w:ascii="楷体_GB2312" w:hAnsi="楷体_GB2312" w:eastAsia="楷体_GB2312" w:cs="楷体_GB2312"/>
          <w:color w:val="16161C"/>
          <w:spacing w:val="0"/>
          <w:w w:val="100"/>
          <w:sz w:val="32"/>
          <w:szCs w:val="32"/>
          <w:lang w:eastAsia="zh-CN"/>
        </w:rPr>
        <w:t>（一）竞赛队伍组成</w:t>
      </w:r>
    </w:p>
    <w:p>
      <w:pPr>
        <w:pStyle w:val="13"/>
        <w:keepNext w:val="0"/>
        <w:keepLines w:val="0"/>
        <w:pageBreakBefore w:val="0"/>
        <w:widowControl w:val="0"/>
        <w:tabs>
          <w:tab w:val="left" w:pos="2526"/>
        </w:tabs>
        <w:kinsoku/>
        <w:wordWrap/>
        <w:overflowPunct/>
        <w:topLinePunct w:val="0"/>
        <w:autoSpaceDE w:val="0"/>
        <w:autoSpaceDN w:val="0"/>
        <w:bidi w:val="0"/>
        <w:adjustRightInd/>
        <w:snapToGrid/>
        <w:spacing w:line="540" w:lineRule="exact"/>
        <w:ind w:left="0" w:firstLine="640" w:firstLineChars="200"/>
        <w:jc w:val="both"/>
        <w:textAlignment w:val="auto"/>
        <w:rPr>
          <w:rFonts w:hint="eastAsia" w:ascii="仿宋_GB2312" w:hAnsi="仿宋_GB2312" w:eastAsia="仿宋_GB2312" w:cs="仿宋_GB2312"/>
          <w:color w:val="16161C"/>
          <w:spacing w:val="0"/>
          <w:w w:val="100"/>
          <w:sz w:val="32"/>
          <w:szCs w:val="32"/>
          <w:lang w:eastAsia="zh-CN"/>
        </w:rPr>
      </w:pPr>
      <w:r>
        <w:rPr>
          <w:rFonts w:hint="eastAsia" w:ascii="仿宋_GB2312" w:hAnsi="仿宋_GB2312" w:eastAsia="仿宋_GB2312" w:cs="仿宋_GB2312"/>
          <w:color w:val="16161C"/>
          <w:spacing w:val="0"/>
          <w:w w:val="100"/>
          <w:sz w:val="32"/>
          <w:szCs w:val="32"/>
          <w:lang w:eastAsia="zh-CN"/>
        </w:rPr>
        <w:t>1</w:t>
      </w:r>
      <w:r>
        <w:rPr>
          <w:rFonts w:hint="eastAsia" w:ascii="仿宋_GB2312" w:hAnsi="仿宋_GB2312" w:eastAsia="仿宋_GB2312" w:cs="仿宋_GB2312"/>
          <w:color w:val="16161C"/>
          <w:spacing w:val="0"/>
          <w:w w:val="100"/>
          <w:sz w:val="32"/>
          <w:szCs w:val="32"/>
          <w:lang w:val="en-US" w:eastAsia="zh-CN"/>
        </w:rPr>
        <w:t>.</w:t>
      </w:r>
      <w:r>
        <w:rPr>
          <w:rFonts w:hint="eastAsia" w:ascii="仿宋_GB2312" w:hAnsi="仿宋_GB2312" w:eastAsia="仿宋_GB2312" w:cs="仿宋_GB2312"/>
          <w:color w:val="16161C"/>
          <w:spacing w:val="0"/>
          <w:w w:val="100"/>
          <w:sz w:val="32"/>
          <w:szCs w:val="32"/>
          <w:lang w:eastAsia="zh-CN"/>
        </w:rPr>
        <w:t>个人赛：每个院校组成一个代表队限报5名参赛选手，每个参赛选手配</w:t>
      </w:r>
      <w:r>
        <w:rPr>
          <w:rFonts w:hint="default" w:ascii="仿宋_GB2312" w:hAnsi="仿宋_GB2312" w:eastAsia="仿宋_GB2312" w:cs="仿宋_GB2312"/>
          <w:color w:val="16161C"/>
          <w:spacing w:val="0"/>
          <w:w w:val="100"/>
          <w:sz w:val="32"/>
          <w:szCs w:val="32"/>
          <w:lang w:eastAsia="zh-CN"/>
        </w:rPr>
        <w:t>1</w:t>
      </w:r>
      <w:r>
        <w:rPr>
          <w:rFonts w:hint="eastAsia" w:ascii="仿宋_GB2312" w:hAnsi="仿宋_GB2312" w:eastAsia="仿宋_GB2312" w:cs="仿宋_GB2312"/>
          <w:color w:val="16161C"/>
          <w:spacing w:val="0"/>
          <w:w w:val="100"/>
          <w:sz w:val="32"/>
          <w:szCs w:val="32"/>
          <w:lang w:eastAsia="zh-CN"/>
        </w:rPr>
        <w:t>名指导教师。决赛总人数原则上不超过80人</w:t>
      </w:r>
      <w:r>
        <w:rPr>
          <w:rFonts w:hint="eastAsia" w:ascii="仿宋_GB2312" w:hAnsi="仿宋_GB2312" w:eastAsia="仿宋_GB2312" w:cs="仿宋_GB2312"/>
          <w:color w:val="1A1A21"/>
          <w:spacing w:val="0"/>
          <w:w w:val="100"/>
          <w:sz w:val="32"/>
          <w:szCs w:val="32"/>
          <w:lang w:eastAsia="zh-CN"/>
        </w:rPr>
        <w:t>（不含台港澳地区高校组）</w:t>
      </w:r>
      <w:r>
        <w:rPr>
          <w:rFonts w:hint="eastAsia" w:ascii="仿宋_GB2312" w:hAnsi="仿宋_GB2312" w:eastAsia="仿宋_GB2312" w:cs="仿宋_GB2312"/>
          <w:color w:val="16161C"/>
          <w:spacing w:val="0"/>
          <w:w w:val="100"/>
          <w:sz w:val="32"/>
          <w:szCs w:val="32"/>
          <w:lang w:eastAsia="zh-CN"/>
        </w:rPr>
        <w:t>，如果超过必须进行预赛或选拔赛。</w:t>
      </w:r>
    </w:p>
    <w:p>
      <w:pPr>
        <w:pStyle w:val="13"/>
        <w:keepNext w:val="0"/>
        <w:keepLines w:val="0"/>
        <w:pageBreakBefore w:val="0"/>
        <w:widowControl w:val="0"/>
        <w:tabs>
          <w:tab w:val="left" w:pos="2526"/>
        </w:tabs>
        <w:kinsoku/>
        <w:wordWrap/>
        <w:overflowPunct/>
        <w:topLinePunct w:val="0"/>
        <w:autoSpaceDE w:val="0"/>
        <w:autoSpaceDN w:val="0"/>
        <w:bidi w:val="0"/>
        <w:adjustRightInd/>
        <w:snapToGrid/>
        <w:spacing w:line="540" w:lineRule="exact"/>
        <w:ind w:left="0" w:firstLine="640" w:firstLineChars="200"/>
        <w:jc w:val="both"/>
        <w:textAlignment w:val="auto"/>
        <w:rPr>
          <w:rFonts w:hint="eastAsia" w:ascii="仿宋_GB2312" w:hAnsi="仿宋_GB2312" w:eastAsia="仿宋_GB2312" w:cs="仿宋_GB2312"/>
          <w:color w:val="1A1A21"/>
          <w:spacing w:val="0"/>
          <w:w w:val="100"/>
          <w:sz w:val="32"/>
          <w:szCs w:val="32"/>
          <w:lang w:eastAsia="zh-CN"/>
        </w:rPr>
      </w:pPr>
      <w:r>
        <w:rPr>
          <w:rFonts w:hint="eastAsia" w:ascii="仿宋_GB2312" w:hAnsi="仿宋_GB2312" w:eastAsia="仿宋_GB2312" w:cs="仿宋_GB2312"/>
          <w:color w:val="16161C"/>
          <w:spacing w:val="0"/>
          <w:w w:val="100"/>
          <w:sz w:val="32"/>
          <w:szCs w:val="32"/>
          <w:lang w:eastAsia="zh-CN"/>
        </w:rPr>
        <w:t>2</w:t>
      </w:r>
      <w:r>
        <w:rPr>
          <w:rFonts w:hint="eastAsia" w:ascii="仿宋_GB2312" w:hAnsi="仿宋_GB2312" w:eastAsia="仿宋_GB2312" w:cs="仿宋_GB2312"/>
          <w:color w:val="16161C"/>
          <w:spacing w:val="0"/>
          <w:w w:val="100"/>
          <w:sz w:val="32"/>
          <w:szCs w:val="32"/>
          <w:lang w:val="en-US" w:eastAsia="zh-CN"/>
        </w:rPr>
        <w:t>.</w:t>
      </w:r>
      <w:r>
        <w:rPr>
          <w:rFonts w:hint="eastAsia" w:ascii="仿宋_GB2312" w:hAnsi="仿宋_GB2312" w:eastAsia="仿宋_GB2312" w:cs="仿宋_GB2312"/>
          <w:color w:val="16161C"/>
          <w:spacing w:val="0"/>
          <w:w w:val="100"/>
          <w:sz w:val="32"/>
          <w:szCs w:val="32"/>
          <w:lang w:eastAsia="zh-CN"/>
        </w:rPr>
        <w:t>团体赛：每个院校限一个代表队参赛（不含台港澳地区高校组）， 每个代表队由3-5名参赛选手组成，每个代表队指导教师不超过2名。大陆高校之间不得跨校组队。决赛参赛队伍总数原则上不得超</w:t>
      </w:r>
      <w:r>
        <w:rPr>
          <w:rFonts w:hint="eastAsia" w:ascii="仿宋_GB2312" w:hAnsi="仿宋_GB2312" w:eastAsia="仿宋_GB2312" w:cs="仿宋_GB2312"/>
          <w:color w:val="1A1A21"/>
          <w:spacing w:val="0"/>
          <w:w w:val="100"/>
          <w:sz w:val="32"/>
          <w:szCs w:val="32"/>
          <w:lang w:eastAsia="zh-CN"/>
        </w:rPr>
        <w:t>过80支（不含台港澳地区高校组；分立本科组和高职组，决赛队伍总数可增加50%,附设中职组，决赛队伍总数可再增加 30% ), 如果超过必须进行预赛或选拔赛。</w:t>
      </w:r>
    </w:p>
    <w:p>
      <w:pPr>
        <w:pStyle w:val="13"/>
        <w:keepNext w:val="0"/>
        <w:keepLines w:val="0"/>
        <w:pageBreakBefore w:val="0"/>
        <w:widowControl w:val="0"/>
        <w:tabs>
          <w:tab w:val="left" w:pos="1066"/>
        </w:tabs>
        <w:kinsoku/>
        <w:wordWrap/>
        <w:overflowPunct/>
        <w:topLinePunct w:val="0"/>
        <w:autoSpaceDE w:val="0"/>
        <w:autoSpaceDN w:val="0"/>
        <w:bidi w:val="0"/>
        <w:adjustRightInd/>
        <w:snapToGrid/>
        <w:spacing w:line="540" w:lineRule="exact"/>
        <w:ind w:left="0" w:firstLine="640" w:firstLineChars="200"/>
        <w:jc w:val="both"/>
        <w:textAlignment w:val="auto"/>
        <w:rPr>
          <w:rFonts w:hint="eastAsia" w:ascii="仿宋_GB2312" w:hAnsi="仿宋_GB2312" w:eastAsia="仿宋_GB2312" w:cs="仿宋_GB2312"/>
          <w:color w:val="1A1A21"/>
          <w:spacing w:val="0"/>
          <w:w w:val="100"/>
          <w:sz w:val="32"/>
          <w:szCs w:val="32"/>
          <w:lang w:eastAsia="zh-CN"/>
        </w:rPr>
      </w:pPr>
      <w:r>
        <w:rPr>
          <w:rFonts w:hint="eastAsia" w:ascii="仿宋_GB2312" w:hAnsi="仿宋_GB2312" w:eastAsia="仿宋_GB2312" w:cs="仿宋_GB2312"/>
          <w:color w:val="1A1A21"/>
          <w:spacing w:val="0"/>
          <w:w w:val="100"/>
          <w:sz w:val="32"/>
          <w:szCs w:val="32"/>
          <w:lang w:eastAsia="zh-CN"/>
        </w:rPr>
        <w:t>3</w:t>
      </w:r>
      <w:r>
        <w:rPr>
          <w:rFonts w:hint="eastAsia" w:ascii="仿宋_GB2312" w:hAnsi="仿宋_GB2312" w:eastAsia="仿宋_GB2312" w:cs="仿宋_GB2312"/>
          <w:color w:val="1A1A21"/>
          <w:spacing w:val="0"/>
          <w:w w:val="100"/>
          <w:sz w:val="32"/>
          <w:szCs w:val="32"/>
          <w:lang w:val="en-US" w:eastAsia="zh-CN"/>
        </w:rPr>
        <w:t>.</w:t>
      </w:r>
      <w:r>
        <w:rPr>
          <w:rFonts w:hint="eastAsia" w:ascii="仿宋_GB2312" w:hAnsi="仿宋_GB2312" w:eastAsia="仿宋_GB2312" w:cs="仿宋_GB2312"/>
          <w:color w:val="1A1A21"/>
          <w:spacing w:val="0"/>
          <w:w w:val="100"/>
          <w:sz w:val="32"/>
          <w:szCs w:val="32"/>
          <w:lang w:eastAsia="zh-CN"/>
        </w:rPr>
        <w:t>台湾地区高校代表队，可以与大陆高校联合组队参赛。</w:t>
      </w:r>
    </w:p>
    <w:p>
      <w:pPr>
        <w:pStyle w:val="7"/>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default" w:ascii="楷体_GB2312" w:hAnsi="楷体_GB2312" w:eastAsia="楷体_GB2312" w:cs="楷体_GB2312"/>
          <w:spacing w:val="0"/>
          <w:w w:val="100"/>
          <w:sz w:val="32"/>
          <w:szCs w:val="32"/>
          <w:lang w:eastAsia="zh-CN"/>
        </w:rPr>
      </w:pPr>
      <w:r>
        <w:rPr>
          <w:rFonts w:hint="eastAsia" w:ascii="楷体_GB2312" w:hAnsi="楷体_GB2312" w:eastAsia="楷体_GB2312" w:cs="楷体_GB2312"/>
          <w:color w:val="1A1A21"/>
          <w:spacing w:val="0"/>
          <w:w w:val="100"/>
          <w:sz w:val="32"/>
          <w:szCs w:val="32"/>
          <w:lang w:eastAsia="zh-CN"/>
        </w:rPr>
        <w:t>（二）</w:t>
      </w:r>
      <w:r>
        <w:rPr>
          <w:rFonts w:hint="default" w:ascii="仿宋_GB2312" w:hAnsi="仿宋_GB2312" w:eastAsia="仿宋_GB2312" w:cs="仿宋_GB2312"/>
          <w:color w:val="16161C"/>
          <w:spacing w:val="0"/>
          <w:w w:val="100"/>
          <w:sz w:val="32"/>
          <w:szCs w:val="32"/>
          <w:lang w:eastAsia="zh-CN"/>
        </w:rPr>
        <w:t>电子竞技师、营销师（外贸）项目</w:t>
      </w:r>
    </w:p>
    <w:p>
      <w:pPr>
        <w:keepNext w:val="0"/>
        <w:keepLines w:val="0"/>
        <w:pageBreakBefore w:val="0"/>
        <w:widowControl/>
        <w:suppressLineNumbers w:val="0"/>
        <w:tabs>
          <w:tab w:val="left" w:pos="1190"/>
          <w:tab w:val="left" w:pos="2652"/>
          <w:tab w:val="left" w:pos="5758"/>
        </w:tabs>
        <w:kinsoku/>
        <w:wordWrap/>
        <w:overflowPunct/>
        <w:topLinePunct w:val="0"/>
        <w:autoSpaceDE w:val="0"/>
        <w:autoSpaceDN w:val="0"/>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1A1A21"/>
          <w:spacing w:val="0"/>
          <w:w w:val="100"/>
          <w:sz w:val="32"/>
          <w:szCs w:val="32"/>
          <w:lang w:eastAsia="zh-CN"/>
        </w:rPr>
      </w:pPr>
      <w:r>
        <w:rPr>
          <w:rFonts w:hint="eastAsia" w:ascii="仿宋_GB2312" w:hAnsi="仿宋_GB2312" w:eastAsia="仿宋_GB2312" w:cs="仿宋_GB2312"/>
          <w:color w:val="1A1A21"/>
          <w:spacing w:val="0"/>
          <w:w w:val="100"/>
          <w:sz w:val="32"/>
          <w:szCs w:val="32"/>
          <w:lang w:eastAsia="zh-CN"/>
        </w:rPr>
        <w:t>该项目依据《福建省职业技能竟赛管理办法》（闽人社发 〔2021〕5号）执行。本赛项以国家高级工（三级）职业标准进行，竞赛内容由理论知识和操作技能两部分组成，总成绩中理论考试成绩占20%,实际操作成绩占80%,</w:t>
      </w:r>
      <w:r>
        <w:rPr>
          <w:rFonts w:hint="eastAsia" w:ascii="仿宋_GB2312" w:hAnsi="Calibri" w:eastAsia="仿宋_GB2312" w:cs="仿宋_GB2312"/>
          <w:color w:val="1A1A21"/>
          <w:spacing w:val="0"/>
          <w:kern w:val="2"/>
          <w:sz w:val="32"/>
          <w:szCs w:val="32"/>
          <w:lang w:val="en-US" w:eastAsia="zh-CN" w:bidi="ar"/>
        </w:rPr>
        <w:t>营销员项目理论试题从职业技能评价题库中抽取，其</w:t>
      </w:r>
      <w:r>
        <w:rPr>
          <w:rFonts w:hint="default" w:ascii="仿宋_GB2312" w:hAnsi="Calibri" w:eastAsia="仿宋_GB2312" w:cs="仿宋_GB2312"/>
          <w:color w:val="1A1A21"/>
          <w:spacing w:val="0"/>
          <w:kern w:val="2"/>
          <w:sz w:val="32"/>
          <w:szCs w:val="32"/>
          <w:lang w:eastAsia="zh-CN" w:bidi="ar"/>
        </w:rPr>
        <w:t>余</w:t>
      </w:r>
      <w:r>
        <w:rPr>
          <w:rFonts w:hint="eastAsia" w:ascii="仿宋_GB2312" w:hAnsi="Calibri" w:eastAsia="仿宋_GB2312" w:cs="仿宋_GB2312"/>
          <w:color w:val="1A1A21"/>
          <w:spacing w:val="0"/>
          <w:kern w:val="2"/>
          <w:sz w:val="32"/>
          <w:szCs w:val="32"/>
          <w:lang w:val="en-US" w:eastAsia="zh-CN" w:bidi="ar"/>
        </w:rPr>
        <w:t>试题</w:t>
      </w:r>
      <w:r>
        <w:rPr>
          <w:rFonts w:hint="eastAsia" w:ascii="仿宋_GB2312" w:hAnsi="仿宋_GB2312" w:eastAsia="仿宋_GB2312" w:cs="仿宋_GB2312"/>
          <w:color w:val="1A1A21"/>
          <w:spacing w:val="0"/>
          <w:w w:val="100"/>
          <w:sz w:val="32"/>
          <w:szCs w:val="32"/>
          <w:lang w:eastAsia="zh-CN"/>
        </w:rPr>
        <w:t>由各项目执委会组建的技术工作组（命题组）根据国家职业标准进行统一命制。理论知识和操作技能成绩均达60分以上的方可获奖，获奖人员未取得技能等级证书的可认定为本职业的高级工职业技能等级。职业技能等级证书以竞赛组委会名义，福建省职业技能鉴定指导中心代章形式颁发。竞赛监督工作由福建省教育厅相关监督管理部门负责。</w:t>
      </w:r>
    </w:p>
    <w:p>
      <w:pPr>
        <w:pStyle w:val="7"/>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楷体_GB2312" w:hAnsi="楷体_GB2312" w:eastAsia="楷体_GB2312" w:cs="楷体_GB2312"/>
          <w:color w:val="1A1A21"/>
          <w:spacing w:val="0"/>
          <w:w w:val="100"/>
          <w:sz w:val="32"/>
          <w:szCs w:val="32"/>
          <w:lang w:eastAsia="zh-CN"/>
        </w:rPr>
      </w:pPr>
      <w:r>
        <w:rPr>
          <w:rFonts w:hint="eastAsia" w:ascii="楷体_GB2312" w:hAnsi="楷体_GB2312" w:eastAsia="楷体_GB2312" w:cs="楷体_GB2312"/>
          <w:color w:val="1A1A21"/>
          <w:spacing w:val="0"/>
          <w:w w:val="100"/>
          <w:sz w:val="32"/>
          <w:szCs w:val="32"/>
          <w:lang w:eastAsia="zh-CN"/>
        </w:rPr>
        <w:t>（三）参展作品要求</w:t>
      </w:r>
    </w:p>
    <w:p>
      <w:pPr>
        <w:pStyle w:val="3"/>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color w:val="1A1A21"/>
          <w:spacing w:val="0"/>
          <w:w w:val="100"/>
          <w:sz w:val="32"/>
          <w:szCs w:val="32"/>
          <w:lang w:eastAsia="zh-CN"/>
        </w:rPr>
        <w:t>全省有关院校的参展作品按照科技作品、文创作品、创业成</w:t>
      </w:r>
      <w:r>
        <w:rPr>
          <w:rFonts w:hint="eastAsia" w:ascii="仿宋_GB2312" w:hAnsi="仿宋_GB2312" w:eastAsia="仿宋_GB2312" w:cs="仿宋_GB2312"/>
          <w:color w:val="1D1D23"/>
          <w:spacing w:val="0"/>
          <w:w w:val="100"/>
          <w:sz w:val="32"/>
          <w:szCs w:val="32"/>
          <w:lang w:eastAsia="zh-CN"/>
        </w:rPr>
        <w:t>果等进行分类，由所在院校遴选并提供总数不超过20项作品，制作成MV参展。</w:t>
      </w:r>
    </w:p>
    <w:p>
      <w:pPr>
        <w:pStyle w:val="3"/>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黑体" w:hAnsi="黑体" w:eastAsia="黑体" w:cs="黑体"/>
          <w:color w:val="111115"/>
          <w:spacing w:val="0"/>
          <w:w w:val="100"/>
          <w:sz w:val="32"/>
          <w:szCs w:val="32"/>
          <w:lang w:eastAsia="zh-CN"/>
        </w:rPr>
      </w:pPr>
      <w:r>
        <w:rPr>
          <w:rFonts w:hint="eastAsia" w:ascii="黑体" w:hAnsi="黑体" w:eastAsia="黑体" w:cs="黑体"/>
          <w:color w:val="111115"/>
          <w:spacing w:val="0"/>
          <w:w w:val="100"/>
          <w:sz w:val="32"/>
          <w:szCs w:val="32"/>
          <w:lang w:eastAsia="zh-CN"/>
        </w:rPr>
        <w:t>五、评奖及监督</w:t>
      </w:r>
    </w:p>
    <w:p>
      <w:pPr>
        <w:pStyle w:val="3"/>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color w:val="0A0A0E"/>
          <w:spacing w:val="0"/>
          <w:w w:val="100"/>
          <w:sz w:val="32"/>
          <w:szCs w:val="32"/>
          <w:lang w:eastAsia="zh-CN"/>
        </w:rPr>
        <w:t>（一）各赛项可设置团体赛和个人赛。各赛项承办高校裁判</w:t>
      </w:r>
      <w:r>
        <w:rPr>
          <w:rFonts w:hint="eastAsia" w:ascii="仿宋_GB2312" w:hAnsi="仿宋_GB2312" w:eastAsia="仿宋_GB2312" w:cs="仿宋_GB2312"/>
          <w:color w:val="1D1D23"/>
          <w:spacing w:val="0"/>
          <w:w w:val="100"/>
          <w:sz w:val="32"/>
          <w:szCs w:val="32"/>
          <w:lang w:eastAsia="zh-CN"/>
        </w:rPr>
        <w:t>组分别按照团体决赛和个人决赛的总成绩排名评奖。设置预赛或选拔赛的赛项，可以为选拔进入决赛的团体或个人设置决赛入围奖。</w:t>
      </w:r>
    </w:p>
    <w:p>
      <w:pPr>
        <w:keepNext w:val="0"/>
        <w:keepLines w:val="0"/>
        <w:pageBreakBefore w:val="0"/>
        <w:widowControl w:val="0"/>
        <w:numPr>
          <w:ilvl w:val="0"/>
          <w:numId w:val="1"/>
        </w:numPr>
        <w:suppressLineNumbers w:val="0"/>
        <w:tabs>
          <w:tab w:val="left" w:pos="1075"/>
        </w:tabs>
        <w:kinsoku/>
        <w:wordWrap/>
        <w:overflowPunct/>
        <w:topLinePunct w:val="0"/>
        <w:autoSpaceDE w:val="0"/>
        <w:autoSpaceDN w:val="0"/>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color w:val="0A0A0E"/>
          <w:spacing w:val="0"/>
          <w:w w:val="100"/>
          <w:sz w:val="32"/>
          <w:szCs w:val="32"/>
          <w:lang w:val="en-US" w:eastAsia="zh-CN" w:bidi="ar-SA"/>
        </w:rPr>
      </w:pPr>
      <w:r>
        <w:rPr>
          <w:rFonts w:hint="eastAsia" w:ascii="仿宋_GB2312" w:hAnsi="仿宋_GB2312" w:eastAsia="仿宋_GB2312" w:cs="仿宋_GB2312"/>
          <w:color w:val="0A0A0E"/>
          <w:spacing w:val="0"/>
          <w:w w:val="100"/>
          <w:sz w:val="32"/>
          <w:szCs w:val="32"/>
          <w:lang w:val="en-US" w:eastAsia="zh-CN" w:bidi="ar-SA"/>
        </w:rPr>
        <w:t>个人决赛奖项一般不超过各项目参赛人数的20%,其中：一等奖3%, 二等奖6%, 三等奖11 %。</w:t>
      </w:r>
      <w:r>
        <w:rPr>
          <w:rFonts w:hint="eastAsia" w:ascii="仿宋_GB2312" w:hAnsi="宋体" w:eastAsia="仿宋_GB2312" w:cs="仿宋_GB2312"/>
          <w:color w:val="0A0A0E"/>
          <w:spacing w:val="0"/>
          <w:kern w:val="0"/>
          <w:sz w:val="32"/>
          <w:szCs w:val="32"/>
          <w:lang w:val="en-US" w:eastAsia="zh-CN" w:bidi="ar"/>
        </w:rPr>
        <w:t>电子竞技员和营销师（外贸）2个项目</w:t>
      </w:r>
      <w:r>
        <w:rPr>
          <w:rFonts w:hint="eastAsia" w:ascii="仿宋_GB2312" w:hAnsi="仿宋_GB2312" w:eastAsia="仿宋_GB2312" w:cs="仿宋_GB2312"/>
          <w:color w:val="0A0A0E"/>
          <w:spacing w:val="0"/>
          <w:w w:val="100"/>
          <w:sz w:val="32"/>
          <w:szCs w:val="32"/>
          <w:lang w:val="en-US" w:eastAsia="zh-CN" w:bidi="ar-SA"/>
        </w:rPr>
        <w:t>为个人赛，列入省人社厅2023年省职业技能竞赛项目，第1名选手颁发金奖，第2名选手颁发银奖，第3名选手颁发铜奖，</w:t>
      </w:r>
      <w:r>
        <w:rPr>
          <w:rFonts w:hint="default" w:ascii="仿宋_GB2312" w:hAnsi="仿宋_GB2312" w:eastAsia="仿宋_GB2312" w:cs="仿宋_GB2312"/>
          <w:color w:val="0A0A0E"/>
          <w:spacing w:val="0"/>
          <w:w w:val="100"/>
          <w:sz w:val="32"/>
          <w:szCs w:val="32"/>
          <w:lang w:eastAsia="zh-CN" w:bidi="ar-SA"/>
        </w:rPr>
        <w:t>设置</w:t>
      </w:r>
      <w:r>
        <w:rPr>
          <w:rFonts w:hint="eastAsia" w:ascii="仿宋_GB2312" w:hAnsi="仿宋_GB2312" w:eastAsia="仿宋_GB2312" w:cs="仿宋_GB2312"/>
          <w:color w:val="0A0A0E"/>
          <w:spacing w:val="0"/>
          <w:w w:val="100"/>
          <w:sz w:val="32"/>
          <w:szCs w:val="32"/>
          <w:lang w:val="en-US" w:eastAsia="zh-CN" w:bidi="ar-SA"/>
        </w:rPr>
        <w:t>优胜奖</w:t>
      </w:r>
      <w:r>
        <w:rPr>
          <w:rFonts w:hint="default" w:ascii="仿宋_GB2312" w:hAnsi="仿宋_GB2312" w:eastAsia="仿宋_GB2312" w:cs="仿宋_GB2312"/>
          <w:color w:val="0A0A0E"/>
          <w:spacing w:val="0"/>
          <w:w w:val="100"/>
          <w:sz w:val="32"/>
          <w:szCs w:val="32"/>
          <w:lang w:eastAsia="zh-CN" w:bidi="ar-SA"/>
        </w:rPr>
        <w:t>若干名</w:t>
      </w:r>
      <w:r>
        <w:rPr>
          <w:rFonts w:hint="eastAsia" w:ascii="仿宋_GB2312" w:hAnsi="仿宋_GB2312" w:eastAsia="仿宋_GB2312" w:cs="仿宋_GB2312"/>
          <w:color w:val="0A0A0E"/>
          <w:spacing w:val="0"/>
          <w:w w:val="100"/>
          <w:sz w:val="32"/>
          <w:szCs w:val="32"/>
          <w:lang w:val="en-US" w:eastAsia="zh-CN" w:bidi="ar-SA"/>
        </w:rPr>
        <w:t>（</w:t>
      </w:r>
      <w:r>
        <w:rPr>
          <w:rFonts w:hint="default" w:ascii="仿宋_GB2312" w:hAnsi="仿宋_GB2312" w:eastAsia="仿宋_GB2312" w:cs="仿宋_GB2312"/>
          <w:color w:val="0A0A0E"/>
          <w:spacing w:val="0"/>
          <w:w w:val="100"/>
          <w:sz w:val="32"/>
          <w:szCs w:val="32"/>
          <w:lang w:eastAsia="zh-CN" w:bidi="ar-SA"/>
        </w:rPr>
        <w:t>数量原则上不超过</w:t>
      </w:r>
      <w:r>
        <w:rPr>
          <w:rFonts w:hint="eastAsia" w:ascii="仿宋_GB2312" w:hAnsi="宋体" w:eastAsia="仿宋_GB2312" w:cs="仿宋_GB2312"/>
          <w:color w:val="0A0A0E"/>
          <w:spacing w:val="0"/>
          <w:kern w:val="0"/>
          <w:sz w:val="32"/>
          <w:szCs w:val="32"/>
          <w:lang w:val="en-US" w:eastAsia="zh-CN" w:bidi="ar"/>
        </w:rPr>
        <w:t>参赛选手总数20%，</w:t>
      </w:r>
      <w:r>
        <w:rPr>
          <w:rFonts w:hint="eastAsia" w:ascii="仿宋_GB2312" w:hAnsi="仿宋_GB2312" w:eastAsia="仿宋_GB2312" w:cs="仿宋_GB2312"/>
          <w:color w:val="0A0A0E"/>
          <w:spacing w:val="0"/>
          <w:w w:val="100"/>
          <w:sz w:val="32"/>
          <w:szCs w:val="32"/>
          <w:lang w:val="en-US" w:eastAsia="zh-CN" w:bidi="ar-SA"/>
        </w:rPr>
        <w:t>最多不超过前10名）。</w:t>
      </w:r>
      <w:r>
        <w:rPr>
          <w:rFonts w:hint="eastAsia" w:ascii="仿宋_GB2312" w:hAnsi="宋体" w:eastAsia="仿宋_GB2312" w:cs="仿宋_GB2312"/>
          <w:color w:val="0A0A0E"/>
          <w:spacing w:val="0"/>
          <w:kern w:val="0"/>
          <w:sz w:val="32"/>
          <w:szCs w:val="32"/>
          <w:lang w:val="en-US" w:eastAsia="zh-CN" w:bidi="ar"/>
        </w:rPr>
        <w:t>大赛获奖选手不列入申报“福建省技术能手”称号范</w:t>
      </w:r>
      <w:r>
        <w:rPr>
          <w:rFonts w:hint="default" w:ascii="仿宋_GB2312" w:hAnsi="宋体" w:eastAsia="仿宋_GB2312" w:cs="仿宋_GB2312"/>
          <w:color w:val="0A0A0E"/>
          <w:spacing w:val="0"/>
          <w:kern w:val="0"/>
          <w:sz w:val="32"/>
          <w:szCs w:val="32"/>
          <w:lang w:eastAsia="zh-CN" w:bidi="ar"/>
        </w:rPr>
        <w:t>畴</w:t>
      </w:r>
      <w:r>
        <w:rPr>
          <w:rFonts w:hint="eastAsia" w:ascii="仿宋_GB2312" w:hAnsi="宋体" w:eastAsia="仿宋_GB2312" w:cs="仿宋_GB2312"/>
          <w:color w:val="0A0A0E"/>
          <w:spacing w:val="0"/>
          <w:kern w:val="0"/>
          <w:sz w:val="32"/>
          <w:szCs w:val="32"/>
          <w:lang w:val="en-US" w:eastAsia="zh-CN" w:bidi="ar"/>
        </w:rPr>
        <w:t>。</w:t>
      </w:r>
    </w:p>
    <w:p>
      <w:pPr>
        <w:pStyle w:val="13"/>
        <w:keepNext w:val="0"/>
        <w:keepLines w:val="0"/>
        <w:pageBreakBefore w:val="0"/>
        <w:widowControl w:val="0"/>
        <w:numPr>
          <w:ilvl w:val="0"/>
          <w:numId w:val="1"/>
        </w:numPr>
        <w:tabs>
          <w:tab w:val="left" w:pos="1083"/>
        </w:tabs>
        <w:kinsoku/>
        <w:wordWrap/>
        <w:overflowPunct/>
        <w:topLinePunct w:val="0"/>
        <w:autoSpaceDE w:val="0"/>
        <w:autoSpaceDN w:val="0"/>
        <w:bidi w:val="0"/>
        <w:adjustRightInd/>
        <w:snapToGrid/>
        <w:spacing w:line="540" w:lineRule="exact"/>
        <w:ind w:left="0" w:firstLine="640" w:firstLineChars="200"/>
        <w:jc w:val="both"/>
        <w:textAlignment w:val="auto"/>
        <w:rPr>
          <w:rFonts w:hint="eastAsia" w:ascii="仿宋_GB2312" w:hAnsi="仿宋_GB2312" w:eastAsia="仿宋_GB2312" w:cs="仿宋_GB2312"/>
          <w:color w:val="1D1D23"/>
          <w:spacing w:val="0"/>
          <w:w w:val="100"/>
          <w:sz w:val="32"/>
          <w:szCs w:val="32"/>
          <w:lang w:eastAsia="zh-CN"/>
        </w:rPr>
      </w:pPr>
      <w:r>
        <w:rPr>
          <w:rFonts w:hint="eastAsia" w:ascii="仿宋_GB2312" w:hAnsi="仿宋_GB2312" w:eastAsia="仿宋_GB2312" w:cs="仿宋_GB2312"/>
          <w:color w:val="1D1D23"/>
          <w:spacing w:val="0"/>
          <w:w w:val="100"/>
          <w:sz w:val="32"/>
          <w:szCs w:val="32"/>
          <w:lang w:eastAsia="zh-CN"/>
        </w:rPr>
        <w:t>团体决赛奖项一般不超过各项目参赛总数的40%,其中：一等奖6%, 二等奖14%,三等奖20%。台港澳地区高校组团体达到5支队或个人赛达到5名及以上的，至少可以设置一、二、三等奖各1名，为鼓励台港澳地区高校参赛另增设优秀奖若干名。</w:t>
      </w:r>
    </w:p>
    <w:p>
      <w:pPr>
        <w:pStyle w:val="13"/>
        <w:keepNext w:val="0"/>
        <w:keepLines w:val="0"/>
        <w:pageBreakBefore w:val="0"/>
        <w:widowControl w:val="0"/>
        <w:numPr>
          <w:ilvl w:val="0"/>
          <w:numId w:val="1"/>
        </w:numPr>
        <w:tabs>
          <w:tab w:val="left" w:pos="1075"/>
        </w:tabs>
        <w:kinsoku/>
        <w:wordWrap/>
        <w:overflowPunct/>
        <w:topLinePunct w:val="0"/>
        <w:autoSpaceDE w:val="0"/>
        <w:autoSpaceDN w:val="0"/>
        <w:bidi w:val="0"/>
        <w:adjustRightInd/>
        <w:snapToGrid/>
        <w:spacing w:line="540" w:lineRule="exact"/>
        <w:ind w:left="0" w:firstLine="640" w:firstLineChars="200"/>
        <w:jc w:val="both"/>
        <w:textAlignment w:val="auto"/>
        <w:rPr>
          <w:rFonts w:hint="eastAsia" w:ascii="仿宋_GB2312" w:hAnsi="仿宋_GB2312" w:eastAsia="仿宋_GB2312" w:cs="仿宋_GB2312"/>
          <w:color w:val="1D1D23"/>
          <w:spacing w:val="0"/>
          <w:w w:val="100"/>
          <w:sz w:val="32"/>
          <w:szCs w:val="32"/>
          <w:lang w:eastAsia="zh-CN"/>
        </w:rPr>
      </w:pPr>
      <w:r>
        <w:rPr>
          <w:rFonts w:hint="eastAsia" w:ascii="仿宋_GB2312" w:hAnsi="仿宋_GB2312" w:eastAsia="仿宋_GB2312" w:cs="仿宋_GB2312"/>
          <w:color w:val="1D1D23"/>
          <w:spacing w:val="0"/>
          <w:w w:val="100"/>
          <w:sz w:val="32"/>
          <w:szCs w:val="32"/>
          <w:lang w:eastAsia="zh-CN"/>
        </w:rPr>
        <w:t>决赛获奖名单由牵头主办单位下发获奖通知，由组委会颁发获奖证书。决赛入围奖不公布获奖结果，仅由组委会颁发证书。</w:t>
      </w:r>
    </w:p>
    <w:p>
      <w:pPr>
        <w:pStyle w:val="3"/>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color w:val="0A0A0E"/>
          <w:spacing w:val="0"/>
          <w:w w:val="100"/>
          <w:sz w:val="32"/>
          <w:szCs w:val="32"/>
          <w:lang w:eastAsia="zh-CN"/>
        </w:rPr>
        <w:t>（二）展览评奖。由组委会聘请相关专家分别组成科技作品、</w:t>
      </w:r>
      <w:r>
        <w:rPr>
          <w:rFonts w:hint="eastAsia" w:ascii="仿宋_GB2312" w:hAnsi="仿宋_GB2312" w:eastAsia="仿宋_GB2312" w:cs="仿宋_GB2312"/>
          <w:color w:val="1D1D23"/>
          <w:spacing w:val="0"/>
          <w:w w:val="100"/>
          <w:sz w:val="32"/>
          <w:szCs w:val="32"/>
          <w:lang w:eastAsia="zh-CN"/>
        </w:rPr>
        <w:t>文创作品、创业成果等分类评审小组，按照类别分别评审出相关名次。设立成果创新奖，奖项一般不超过参展作品的50%，其中： 一等奖8%，二等奖16%，</w:t>
      </w:r>
      <w:r>
        <w:rPr>
          <w:rFonts w:hint="eastAsia" w:ascii="仿宋_GB2312" w:hAnsi="仿宋_GB2312" w:eastAsia="仿宋_GB2312" w:cs="仿宋_GB2312"/>
          <w:color w:val="0A0A0E"/>
          <w:spacing w:val="0"/>
          <w:w w:val="100"/>
          <w:sz w:val="32"/>
          <w:szCs w:val="32"/>
          <w:lang w:eastAsia="zh-CN"/>
        </w:rPr>
        <w:t>三等奖 26%)。台港澳高校参展按同等比例评</w:t>
      </w:r>
      <w:r>
        <w:rPr>
          <w:rFonts w:hint="eastAsia" w:ascii="仿宋_GB2312" w:hAnsi="仿宋_GB2312" w:eastAsia="仿宋_GB2312" w:cs="仿宋_GB2312"/>
          <w:color w:val="1D1D23"/>
          <w:spacing w:val="0"/>
          <w:w w:val="100"/>
          <w:sz w:val="32"/>
          <w:szCs w:val="32"/>
          <w:lang w:eastAsia="zh-CN"/>
        </w:rPr>
        <w:t>奖，另增设部分优秀奖。获奖名单由牵头主办单位下发获奖通知，由组委会颁发获奖证书。</w:t>
      </w:r>
    </w:p>
    <w:p>
      <w:pPr>
        <w:pStyle w:val="3"/>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color w:val="111115"/>
          <w:spacing w:val="0"/>
          <w:w w:val="100"/>
          <w:sz w:val="32"/>
          <w:szCs w:val="32"/>
          <w:lang w:eastAsia="zh-CN"/>
        </w:rPr>
        <w:t>（三）所有未获得竞赛和展览奖项的参赛参展的团队和个</w:t>
      </w:r>
      <w:r>
        <w:rPr>
          <w:rFonts w:hint="eastAsia" w:ascii="仿宋_GB2312" w:hAnsi="仿宋_GB2312" w:eastAsia="仿宋_GB2312" w:cs="仿宋_GB2312"/>
          <w:color w:val="212126"/>
          <w:spacing w:val="0"/>
          <w:w w:val="100"/>
          <w:sz w:val="32"/>
          <w:szCs w:val="32"/>
          <w:lang w:eastAsia="zh-CN"/>
        </w:rPr>
        <w:t>人，经项目承办高校申请均可以得到组委会颁发的参赛参展证书或证明，以资鼓励。</w:t>
      </w:r>
    </w:p>
    <w:p>
      <w:pPr>
        <w:pStyle w:val="3"/>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color w:val="111115"/>
          <w:spacing w:val="0"/>
          <w:w w:val="100"/>
          <w:sz w:val="32"/>
          <w:szCs w:val="32"/>
          <w:lang w:eastAsia="zh-CN"/>
        </w:rPr>
        <w:t>（四）仲裁监督。竞赛项目的竞赛规程是仲裁监督的依据。</w:t>
      </w:r>
      <w:r>
        <w:rPr>
          <w:rFonts w:hint="eastAsia" w:ascii="仿宋_GB2312" w:hAnsi="仿宋_GB2312" w:eastAsia="仿宋_GB2312" w:cs="仿宋_GB2312"/>
          <w:color w:val="212126"/>
          <w:spacing w:val="0"/>
          <w:w w:val="100"/>
          <w:sz w:val="32"/>
          <w:szCs w:val="32"/>
          <w:lang w:eastAsia="zh-CN"/>
        </w:rPr>
        <w:t>在仲裁组和监督组的双重监督下，各赛项结束后由裁判长向裁判员核实竟赛过程是否异常情况。如无异常，则比赛成绩单及获奖名次由裁判员和裁判长共同签字，现场公布后封存于</w:t>
      </w:r>
      <w:r>
        <w:rPr>
          <w:rFonts w:hint="eastAsia" w:ascii="仿宋_GB2312" w:hAnsi="仿宋_GB2312" w:eastAsia="仿宋_GB2312" w:cs="仿宋_GB2312"/>
          <w:color w:val="16161C"/>
          <w:spacing w:val="0"/>
          <w:w w:val="100"/>
          <w:sz w:val="32"/>
          <w:szCs w:val="32"/>
          <w:lang w:eastAsia="zh-CN"/>
        </w:rPr>
        <w:t>颁奖总结大会</w:t>
      </w:r>
      <w:r>
        <w:rPr>
          <w:rFonts w:hint="eastAsia" w:ascii="仿宋_GB2312" w:hAnsi="仿宋_GB2312" w:eastAsia="仿宋_GB2312" w:cs="仿宋_GB2312"/>
          <w:color w:val="212126"/>
          <w:spacing w:val="0"/>
          <w:w w:val="100"/>
          <w:sz w:val="32"/>
          <w:szCs w:val="32"/>
          <w:lang w:eastAsia="zh-CN"/>
        </w:rPr>
        <w:t>时开启；如发现异常，则在裁判长主持下，由专家组成员、裁判员、仲裁员和监督员共同处理，书面处理结果报承办院校加盖公章后上报组委会备查；如遇投诉，组委会仲裁组在监督员的监督下依据承办院校加盖公章的书面意见做出判断并书面反馈仲裁结果。</w:t>
      </w:r>
    </w:p>
    <w:p>
      <w:pPr>
        <w:pStyle w:val="3"/>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黑体" w:hAnsi="黑体" w:eastAsia="黑体" w:cs="黑体"/>
          <w:spacing w:val="0"/>
          <w:w w:val="100"/>
          <w:sz w:val="32"/>
          <w:szCs w:val="32"/>
          <w:lang w:eastAsia="zh-CN"/>
        </w:rPr>
      </w:pPr>
      <w:r>
        <w:rPr>
          <w:rFonts w:hint="eastAsia" w:ascii="黑体" w:hAnsi="黑体" w:eastAsia="黑体" w:cs="黑体"/>
          <w:color w:val="111115"/>
          <w:spacing w:val="0"/>
          <w:w w:val="100"/>
          <w:sz w:val="32"/>
          <w:szCs w:val="32"/>
          <w:lang w:eastAsia="zh-CN"/>
        </w:rPr>
        <w:t>六、大赛及展览经费</w:t>
      </w:r>
    </w:p>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color w:val="111115"/>
          <w:spacing w:val="0"/>
          <w:w w:val="100"/>
          <w:sz w:val="32"/>
          <w:szCs w:val="32"/>
          <w:lang w:eastAsia="zh-CN"/>
        </w:rPr>
        <w:t>（一）</w:t>
      </w:r>
      <w:r>
        <w:rPr>
          <w:rFonts w:hint="eastAsia" w:ascii="仿宋_GB2312" w:hAnsi="Calibri" w:eastAsia="仿宋_GB2312" w:cs="仿宋_GB2312"/>
          <w:color w:val="111115"/>
          <w:spacing w:val="0"/>
          <w:kern w:val="2"/>
          <w:sz w:val="32"/>
          <w:szCs w:val="32"/>
          <w:lang w:val="en-US" w:eastAsia="zh-CN" w:bidi="ar"/>
        </w:rPr>
        <w:t>电子竞技员和营销师（外贸）</w:t>
      </w:r>
      <w:r>
        <w:rPr>
          <w:rFonts w:hint="eastAsia" w:ascii="仿宋_GB2312" w:hAnsi="仿宋_GB2312" w:eastAsia="仿宋_GB2312" w:cs="仿宋_GB2312"/>
          <w:color w:val="111115"/>
          <w:spacing w:val="0"/>
          <w:w w:val="100"/>
          <w:sz w:val="32"/>
          <w:szCs w:val="32"/>
          <w:lang w:eastAsia="zh-CN"/>
        </w:rPr>
        <w:t>竞赛</w:t>
      </w:r>
      <w:r>
        <w:rPr>
          <w:rFonts w:hint="eastAsia" w:ascii="仿宋_GB2312" w:hAnsi="仿宋_GB2312" w:eastAsia="仿宋_GB2312" w:cs="仿宋_GB2312"/>
          <w:color w:val="212126"/>
          <w:spacing w:val="0"/>
          <w:w w:val="100"/>
          <w:sz w:val="32"/>
          <w:szCs w:val="32"/>
          <w:lang w:eastAsia="zh-CN"/>
        </w:rPr>
        <w:t>结束后，</w:t>
      </w:r>
      <w:r>
        <w:rPr>
          <w:rFonts w:hint="eastAsia" w:ascii="仿宋_GB2312" w:hAnsi="仿宋_GB2312" w:eastAsia="仿宋_GB2312" w:cs="仿宋_GB2312"/>
          <w:color w:val="111115"/>
          <w:spacing w:val="0"/>
          <w:w w:val="100"/>
          <w:sz w:val="32"/>
          <w:szCs w:val="32"/>
          <w:lang w:eastAsia="zh-CN"/>
        </w:rPr>
        <w:t>竞赛</w:t>
      </w:r>
      <w:r>
        <w:rPr>
          <w:rFonts w:hint="default" w:ascii="仿宋_GB2312" w:hAnsi="仿宋_GB2312" w:eastAsia="仿宋_GB2312" w:cs="仿宋_GB2312"/>
          <w:color w:val="111115"/>
          <w:spacing w:val="0"/>
          <w:w w:val="100"/>
          <w:sz w:val="32"/>
          <w:szCs w:val="32"/>
          <w:lang w:eastAsia="zh-CN"/>
        </w:rPr>
        <w:t>牵头主办单位</w:t>
      </w:r>
      <w:r>
        <w:rPr>
          <w:rFonts w:hint="eastAsia" w:ascii="仿宋_GB2312" w:hAnsi="仿宋_GB2312" w:eastAsia="仿宋_GB2312" w:cs="仿宋_GB2312"/>
          <w:color w:val="111115"/>
          <w:spacing w:val="0"/>
          <w:w w:val="100"/>
          <w:sz w:val="32"/>
          <w:szCs w:val="32"/>
          <w:lang w:eastAsia="zh-CN"/>
        </w:rPr>
        <w:t>按《福建省职</w:t>
      </w:r>
      <w:r>
        <w:rPr>
          <w:rFonts w:hint="eastAsia" w:ascii="仿宋_GB2312" w:hAnsi="仿宋_GB2312" w:eastAsia="仿宋_GB2312" w:cs="仿宋_GB2312"/>
          <w:color w:val="212126"/>
          <w:spacing w:val="0"/>
          <w:w w:val="100"/>
          <w:sz w:val="32"/>
          <w:szCs w:val="32"/>
          <w:lang w:eastAsia="zh-CN"/>
        </w:rPr>
        <w:t>业技能竞赛管理办法》（闽人社发〔2021〕</w:t>
      </w:r>
      <w:r>
        <w:rPr>
          <w:rFonts w:hint="eastAsia" w:ascii="仿宋_GB2312" w:hAnsi="仿宋_GB2312" w:eastAsia="仿宋_GB2312" w:cs="仿宋_GB2312"/>
          <w:color w:val="111115"/>
          <w:spacing w:val="0"/>
          <w:w w:val="100"/>
          <w:sz w:val="32"/>
          <w:szCs w:val="32"/>
          <w:lang w:eastAsia="zh-CN"/>
        </w:rPr>
        <w:t>5号）规定</w:t>
      </w:r>
      <w:r>
        <w:rPr>
          <w:rFonts w:hint="eastAsia" w:ascii="仿宋_GB2312" w:hAnsi="仿宋_GB2312" w:eastAsia="仿宋_GB2312" w:cs="仿宋_GB2312"/>
          <w:color w:val="212126"/>
          <w:spacing w:val="0"/>
          <w:w w:val="100"/>
          <w:sz w:val="32"/>
          <w:szCs w:val="32"/>
          <w:lang w:eastAsia="zh-CN"/>
        </w:rPr>
        <w:t>的省级二类赛标准，申请竞赛项目经费补助。</w:t>
      </w:r>
    </w:p>
    <w:p>
      <w:pPr>
        <w:pStyle w:val="3"/>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spacing w:val="0"/>
          <w:w w:val="100"/>
          <w:sz w:val="32"/>
          <w:szCs w:val="32"/>
        </w:rPr>
        <mc:AlternateContent>
          <mc:Choice Requires="wps">
            <w:drawing>
              <wp:anchor distT="0" distB="0" distL="114300" distR="114300" simplePos="0" relativeHeight="251661312" behindDoc="0" locked="0" layoutInCell="1" allowOverlap="1">
                <wp:simplePos x="0" y="0"/>
                <wp:positionH relativeFrom="page">
                  <wp:posOffset>7468870</wp:posOffset>
                </wp:positionH>
                <wp:positionV relativeFrom="paragraph">
                  <wp:posOffset>184785</wp:posOffset>
                </wp:positionV>
                <wp:extent cx="121285" cy="21653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21285" cy="216535"/>
                        </a:xfrm>
                        <a:prstGeom prst="rect">
                          <a:avLst/>
                        </a:prstGeom>
                        <a:noFill/>
                        <a:ln>
                          <a:noFill/>
                        </a:ln>
                      </wps:spPr>
                      <wps:txbx>
                        <w:txbxContent>
                          <w:p>
                            <w:pPr>
                              <w:spacing w:line="108" w:lineRule="auto"/>
                              <w:ind w:left="20"/>
                              <w:rPr>
                                <w:sz w:val="30"/>
                              </w:rPr>
                            </w:pPr>
                            <w:r>
                              <w:rPr>
                                <w:color w:val="111115"/>
                                <w:sz w:val="30"/>
                              </w:rPr>
                              <w:t>,</w:t>
                            </w:r>
                          </w:p>
                        </w:txbxContent>
                      </wps:txbx>
                      <wps:bodyPr vert="eaVert" lIns="0" tIns="0" rIns="0" bIns="0" upright="1"/>
                    </wps:wsp>
                  </a:graphicData>
                </a:graphic>
              </wp:anchor>
            </w:drawing>
          </mc:Choice>
          <mc:Fallback>
            <w:pict>
              <v:shape id="_x0000_s1026" o:spid="_x0000_s1026" o:spt="202" type="#_x0000_t202" style="position:absolute;left:0pt;margin-left:588.1pt;margin-top:14.55pt;height:17.05pt;width:9.55pt;mso-position-horizontal-relative:page;z-index:251661312;mso-width-relative:page;mso-height-relative:page;" filled="f" stroked="f" coordsize="21600,21600" o:gfxdata="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2bP/T1wAAAAsBAAAPAAAAAAAAAAEAIAAAACIAAABkcnMvZG93bnJldi54&#10;bWxQSwECFAAUAAAACACHTuJAbloSTMIBAACBAwAADgAAAAAAAAABACAAAAAmAQAAZHJzL2Uyb0Rv&#10;Yy54bWxQSwUGAAAAAAYABgBZAQAAWgUAAAAA&#10;">
                <v:fill on="f" focussize="0,0"/>
                <v:stroke on="f"/>
                <v:imagedata o:title=""/>
                <o:lock v:ext="edit" aspectratio="f"/>
                <v:textbox inset="0mm,0mm,0mm,0mm" style="layout-flow:vertical-ideographic;">
                  <w:txbxContent>
                    <w:p>
                      <w:pPr>
                        <w:spacing w:line="108" w:lineRule="auto"/>
                        <w:ind w:left="20"/>
                        <w:rPr>
                          <w:sz w:val="30"/>
                        </w:rPr>
                      </w:pPr>
                      <w:r>
                        <w:rPr>
                          <w:color w:val="111115"/>
                          <w:sz w:val="30"/>
                        </w:rPr>
                        <w:t>,</w:t>
                      </w:r>
                    </w:p>
                  </w:txbxContent>
                </v:textbox>
              </v:shape>
            </w:pict>
          </mc:Fallback>
        </mc:AlternateContent>
      </w:r>
      <w:r>
        <w:rPr>
          <w:rFonts w:hint="eastAsia" w:ascii="仿宋_GB2312" w:hAnsi="仿宋_GB2312" w:eastAsia="仿宋_GB2312" w:cs="仿宋_GB2312"/>
          <w:color w:val="111115"/>
          <w:spacing w:val="0"/>
          <w:w w:val="100"/>
          <w:sz w:val="32"/>
          <w:szCs w:val="32"/>
          <w:lang w:eastAsia="zh-CN"/>
        </w:rPr>
        <w:t>（二）大赛委员会的各类预备会及赛项交流会、专家评审会、</w:t>
      </w:r>
      <w:r>
        <w:rPr>
          <w:rFonts w:hint="eastAsia" w:ascii="仿宋_GB2312" w:hAnsi="仿宋_GB2312" w:eastAsia="仿宋_GB2312" w:cs="仿宋_GB2312"/>
          <w:color w:val="16161C"/>
          <w:spacing w:val="0"/>
          <w:w w:val="100"/>
          <w:sz w:val="32"/>
          <w:szCs w:val="32"/>
          <w:lang w:eastAsia="zh-CN"/>
        </w:rPr>
        <w:t>颁奖总结大会</w:t>
      </w:r>
      <w:r>
        <w:rPr>
          <w:rFonts w:hint="eastAsia" w:ascii="仿宋_GB2312" w:hAnsi="仿宋_GB2312" w:eastAsia="仿宋_GB2312" w:cs="仿宋_GB2312"/>
          <w:color w:val="111115"/>
          <w:spacing w:val="0"/>
          <w:w w:val="100"/>
          <w:sz w:val="32"/>
          <w:szCs w:val="32"/>
          <w:lang w:eastAsia="zh-CN"/>
        </w:rPr>
        <w:t>、创新创业成果展和竞赛项目费用（含台湾师生落地接待费），以及</w:t>
      </w:r>
      <w:r>
        <w:rPr>
          <w:rFonts w:hint="eastAsia" w:ascii="仿宋_GB2312" w:hAnsi="仿宋_GB2312" w:eastAsia="仿宋_GB2312" w:cs="仿宋_GB2312"/>
          <w:color w:val="212126"/>
          <w:spacing w:val="0"/>
          <w:w w:val="100"/>
          <w:sz w:val="32"/>
          <w:szCs w:val="32"/>
          <w:lang w:eastAsia="zh-CN"/>
        </w:rPr>
        <w:t>各参赛队产生食宿、交通等费用由各承办院校、参赛院校统筹解决，并积极争取有关单位、企业给予支持。</w:t>
      </w:r>
    </w:p>
    <w:p>
      <w:pPr>
        <w:pStyle w:val="3"/>
        <w:keepNext w:val="0"/>
        <w:keepLines w:val="0"/>
        <w:pageBreakBefore w:val="0"/>
        <w:widowControl w:val="0"/>
        <w:kinsoku/>
        <w:wordWrap/>
        <w:overflowPunct/>
        <w:topLinePunct w:val="0"/>
        <w:autoSpaceDE w:val="0"/>
        <w:autoSpaceDN w:val="0"/>
        <w:bidi w:val="0"/>
        <w:adjustRightInd/>
        <w:snapToGrid/>
        <w:spacing w:line="540" w:lineRule="exact"/>
        <w:ind w:left="1598" w:leftChars="290" w:hanging="960" w:hangingChars="300"/>
        <w:textAlignment w:val="auto"/>
        <w:rPr>
          <w:rFonts w:hint="eastAsia" w:ascii="仿宋_GB2312" w:hAnsi="仿宋_GB2312" w:eastAsia="仿宋_GB2312" w:cs="仿宋_GB2312"/>
          <w:color w:val="212126"/>
          <w:spacing w:val="0"/>
          <w:w w:val="10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line="540" w:lineRule="exact"/>
        <w:ind w:left="1598" w:leftChars="290" w:hanging="960" w:hangingChars="300"/>
        <w:textAlignment w:val="auto"/>
        <w:rPr>
          <w:rFonts w:hint="eastAsia" w:ascii="仿宋_GB2312" w:hAnsi="仿宋_GB2312" w:eastAsia="仿宋_GB2312" w:cs="仿宋_GB2312"/>
          <w:color w:val="212126"/>
          <w:spacing w:val="0"/>
          <w:w w:val="100"/>
          <w:sz w:val="32"/>
          <w:szCs w:val="32"/>
          <w:lang w:eastAsia="zh-CN"/>
        </w:rPr>
      </w:pPr>
      <w:r>
        <w:rPr>
          <w:rFonts w:hint="eastAsia" w:ascii="仿宋_GB2312" w:hAnsi="仿宋_GB2312" w:eastAsia="仿宋_GB2312" w:cs="仿宋_GB2312"/>
          <w:color w:val="212126"/>
          <w:spacing w:val="0"/>
          <w:w w:val="100"/>
          <w:sz w:val="32"/>
          <w:szCs w:val="32"/>
          <w:lang w:eastAsia="zh-CN"/>
        </w:rPr>
        <w:t>附</w:t>
      </w:r>
      <w:r>
        <w:rPr>
          <w:rFonts w:hint="eastAsia" w:ascii="仿宋_GB2312" w:hAnsi="仿宋_GB2312" w:eastAsia="仿宋_GB2312" w:cs="仿宋_GB2312"/>
          <w:color w:val="212126"/>
          <w:spacing w:val="0"/>
          <w:w w:val="100"/>
          <w:sz w:val="32"/>
          <w:szCs w:val="32"/>
          <w:lang w:val="en-US" w:eastAsia="zh-CN"/>
        </w:rPr>
        <w:t xml:space="preserve">: </w:t>
      </w:r>
      <w:r>
        <w:rPr>
          <w:rFonts w:hint="eastAsia" w:ascii="仿宋_GB2312" w:hAnsi="仿宋_GB2312" w:eastAsia="仿宋_GB2312" w:cs="仿宋_GB2312"/>
          <w:color w:val="212126"/>
          <w:spacing w:val="0"/>
          <w:w w:val="100"/>
          <w:sz w:val="32"/>
          <w:szCs w:val="32"/>
          <w:lang w:eastAsia="zh-CN"/>
        </w:rPr>
        <w:t>1</w:t>
      </w:r>
      <w:r>
        <w:rPr>
          <w:rFonts w:hint="eastAsia" w:ascii="仿宋_GB2312" w:hAnsi="仿宋_GB2312" w:eastAsia="仿宋_GB2312" w:cs="仿宋_GB2312"/>
          <w:color w:val="212126"/>
          <w:spacing w:val="0"/>
          <w:w w:val="100"/>
          <w:sz w:val="32"/>
          <w:szCs w:val="32"/>
          <w:lang w:val="en-US" w:eastAsia="zh-CN"/>
        </w:rPr>
        <w:t>.</w:t>
      </w:r>
      <w:r>
        <w:rPr>
          <w:rFonts w:hint="eastAsia" w:ascii="仿宋_GB2312" w:hAnsi="仿宋_GB2312" w:eastAsia="仿宋_GB2312" w:cs="仿宋_GB2312"/>
          <w:color w:val="212126"/>
          <w:spacing w:val="0"/>
          <w:w w:val="100"/>
          <w:sz w:val="32"/>
          <w:szCs w:val="32"/>
          <w:lang w:eastAsia="zh-CN"/>
        </w:rPr>
        <w:t>第十届海峡两岸暨港澳大学生职业技能大赛竞赛项目一览表</w:t>
      </w:r>
    </w:p>
    <w:p>
      <w:pPr>
        <w:pStyle w:val="3"/>
        <w:keepNext w:val="0"/>
        <w:keepLines w:val="0"/>
        <w:pageBreakBefore w:val="0"/>
        <w:widowControl w:val="0"/>
        <w:kinsoku/>
        <w:wordWrap/>
        <w:overflowPunct/>
        <w:topLinePunct w:val="0"/>
        <w:autoSpaceDE w:val="0"/>
        <w:autoSpaceDN w:val="0"/>
        <w:bidi w:val="0"/>
        <w:adjustRightInd/>
        <w:snapToGrid/>
        <w:spacing w:line="540" w:lineRule="exact"/>
        <w:ind w:left="1596" w:leftChars="580" w:hanging="320" w:hangingChars="100"/>
        <w:textAlignment w:val="auto"/>
        <w:rPr>
          <w:rFonts w:hint="eastAsia" w:ascii="仿宋_GB2312" w:hAnsi="仿宋_GB2312" w:eastAsia="仿宋_GB2312" w:cs="仿宋_GB2312"/>
          <w:color w:val="212126"/>
          <w:spacing w:val="0"/>
          <w:w w:val="100"/>
          <w:sz w:val="32"/>
          <w:szCs w:val="32"/>
          <w:lang w:eastAsia="zh-CN"/>
        </w:rPr>
      </w:pPr>
      <w:r>
        <w:rPr>
          <w:rFonts w:hint="eastAsia" w:ascii="仿宋_GB2312" w:hAnsi="仿宋_GB2312" w:eastAsia="仿宋_GB2312" w:cs="仿宋_GB2312"/>
          <w:color w:val="212126"/>
          <w:spacing w:val="0"/>
          <w:w w:val="100"/>
          <w:sz w:val="32"/>
          <w:szCs w:val="32"/>
          <w:lang w:eastAsia="zh-CN"/>
        </w:rPr>
        <w:t>2</w:t>
      </w:r>
      <w:r>
        <w:rPr>
          <w:rFonts w:hint="eastAsia" w:ascii="仿宋_GB2312" w:hAnsi="仿宋_GB2312" w:eastAsia="仿宋_GB2312" w:cs="仿宋_GB2312"/>
          <w:color w:val="212126"/>
          <w:spacing w:val="0"/>
          <w:w w:val="100"/>
          <w:sz w:val="32"/>
          <w:szCs w:val="32"/>
          <w:lang w:val="en-US" w:eastAsia="zh-CN"/>
        </w:rPr>
        <w:t>.</w:t>
      </w:r>
      <w:r>
        <w:rPr>
          <w:rFonts w:hint="eastAsia" w:ascii="仿宋_GB2312" w:hAnsi="仿宋_GB2312" w:eastAsia="仿宋_GB2312" w:cs="仿宋_GB2312"/>
          <w:color w:val="212126"/>
          <w:spacing w:val="0"/>
          <w:w w:val="100"/>
          <w:sz w:val="32"/>
          <w:szCs w:val="32"/>
          <w:lang w:eastAsia="zh-CN"/>
        </w:rPr>
        <w:t>第十届海峡两岸暨港澳大学生创新创业成果展览参展申请表</w:t>
      </w:r>
    </w:p>
    <w:p>
      <w:pPr>
        <w:pStyle w:val="3"/>
        <w:keepNext w:val="0"/>
        <w:keepLines w:val="0"/>
        <w:pageBreakBefore w:val="0"/>
        <w:widowControl w:val="0"/>
        <w:kinsoku/>
        <w:wordWrap/>
        <w:overflowPunct/>
        <w:topLinePunct w:val="0"/>
        <w:autoSpaceDE w:val="0"/>
        <w:autoSpaceDN w:val="0"/>
        <w:bidi w:val="0"/>
        <w:adjustRightInd/>
        <w:snapToGrid/>
        <w:spacing w:line="540" w:lineRule="exact"/>
        <w:ind w:firstLine="1280" w:firstLineChars="400"/>
        <w:textAlignment w:val="auto"/>
        <w:rPr>
          <w:rFonts w:hint="eastAsia" w:ascii="仿宋_GB2312" w:hAnsi="仿宋_GB2312" w:eastAsia="仿宋_GB2312" w:cs="仿宋_GB2312"/>
          <w:color w:val="212126"/>
          <w:spacing w:val="0"/>
          <w:w w:val="100"/>
          <w:sz w:val="32"/>
          <w:szCs w:val="32"/>
          <w:lang w:eastAsia="zh-CN"/>
        </w:rPr>
      </w:pPr>
      <w:r>
        <w:rPr>
          <w:rFonts w:hint="eastAsia" w:ascii="仿宋_GB2312" w:hAnsi="仿宋_GB2312" w:eastAsia="仿宋_GB2312" w:cs="仿宋_GB2312"/>
          <w:color w:val="212126"/>
          <w:spacing w:val="0"/>
          <w:w w:val="100"/>
          <w:sz w:val="32"/>
          <w:szCs w:val="32"/>
          <w:lang w:eastAsia="zh-CN"/>
        </w:rPr>
        <w:t>3</w:t>
      </w:r>
      <w:r>
        <w:rPr>
          <w:rFonts w:hint="eastAsia" w:ascii="仿宋_GB2312" w:hAnsi="仿宋_GB2312" w:eastAsia="仿宋_GB2312" w:cs="仿宋_GB2312"/>
          <w:color w:val="212126"/>
          <w:spacing w:val="0"/>
          <w:w w:val="100"/>
          <w:sz w:val="32"/>
          <w:szCs w:val="32"/>
          <w:lang w:val="en-US" w:eastAsia="zh-CN"/>
        </w:rPr>
        <w:t>.</w:t>
      </w:r>
      <w:r>
        <w:rPr>
          <w:rFonts w:hint="eastAsia" w:ascii="仿宋_GB2312" w:hAnsi="仿宋_GB2312" w:eastAsia="仿宋_GB2312" w:cs="仿宋_GB2312"/>
          <w:color w:val="212126"/>
          <w:spacing w:val="0"/>
          <w:w w:val="100"/>
          <w:sz w:val="32"/>
          <w:szCs w:val="32"/>
          <w:lang w:eastAsia="zh-CN"/>
        </w:rPr>
        <w:t>组织委员会名单</w:t>
      </w:r>
    </w:p>
    <w:p>
      <w:pPr>
        <w:pStyle w:val="3"/>
        <w:keepNext w:val="0"/>
        <w:keepLines w:val="0"/>
        <w:pageBreakBefore w:val="0"/>
        <w:widowControl w:val="0"/>
        <w:kinsoku/>
        <w:wordWrap/>
        <w:overflowPunct/>
        <w:topLinePunct w:val="0"/>
        <w:autoSpaceDE w:val="0"/>
        <w:autoSpaceDN w:val="0"/>
        <w:bidi w:val="0"/>
        <w:adjustRightInd/>
        <w:snapToGrid/>
        <w:spacing w:line="540" w:lineRule="exact"/>
        <w:ind w:left="1596" w:leftChars="580" w:hanging="320" w:hangingChars="100"/>
        <w:textAlignment w:val="auto"/>
        <w:rPr>
          <w:rFonts w:hint="eastAsia" w:ascii="仿宋_GB2312" w:hAnsi="仿宋_GB2312" w:eastAsia="仿宋_GB2312" w:cs="仿宋_GB2312"/>
          <w:color w:val="212126"/>
          <w:spacing w:val="0"/>
          <w:w w:val="100"/>
          <w:sz w:val="32"/>
          <w:szCs w:val="32"/>
          <w:lang w:eastAsia="zh-CN"/>
        </w:rPr>
      </w:pPr>
      <w:r>
        <w:rPr>
          <w:rFonts w:hint="eastAsia" w:ascii="仿宋_GB2312" w:hAnsi="仿宋_GB2312" w:eastAsia="仿宋_GB2312" w:cs="仿宋_GB2312"/>
          <w:color w:val="212126"/>
          <w:spacing w:val="0"/>
          <w:w w:val="100"/>
          <w:sz w:val="32"/>
          <w:szCs w:val="32"/>
          <w:lang w:eastAsia="zh-CN"/>
        </w:rPr>
        <w:t>4</w:t>
      </w:r>
      <w:r>
        <w:rPr>
          <w:rFonts w:hint="eastAsia" w:ascii="仿宋_GB2312" w:hAnsi="仿宋_GB2312" w:eastAsia="仿宋_GB2312" w:cs="仿宋_GB2312"/>
          <w:color w:val="212126"/>
          <w:spacing w:val="0"/>
          <w:w w:val="100"/>
          <w:sz w:val="32"/>
          <w:szCs w:val="32"/>
          <w:lang w:val="en-US" w:eastAsia="zh-CN"/>
        </w:rPr>
        <w:t>.</w:t>
      </w:r>
      <w:r>
        <w:rPr>
          <w:rFonts w:hint="eastAsia" w:ascii="仿宋_GB2312" w:hAnsi="仿宋_GB2312" w:eastAsia="仿宋_GB2312" w:cs="仿宋_GB2312"/>
          <w:color w:val="212126"/>
          <w:spacing w:val="0"/>
          <w:w w:val="100"/>
          <w:sz w:val="32"/>
          <w:szCs w:val="32"/>
          <w:lang w:eastAsia="zh-CN"/>
        </w:rPr>
        <w:t>第十届海峡两岸暨港澳大学生职业技能大赛及创新创业成果展活动回执</w:t>
      </w:r>
    </w:p>
    <w:p>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textAlignment w:val="auto"/>
        <w:rPr>
          <w:rFonts w:hint="eastAsia" w:ascii="宋体" w:hAnsi="宋体" w:eastAsia="宋体" w:cs="宋体"/>
          <w:color w:val="212126"/>
          <w:spacing w:val="0"/>
          <w:w w:val="100"/>
          <w:sz w:val="28"/>
          <w:szCs w:val="28"/>
          <w:lang w:eastAsia="zh-CN"/>
        </w:rPr>
      </w:pPr>
      <w:r>
        <w:rPr>
          <w:rFonts w:hint="eastAsia" w:ascii="宋体" w:hAnsi="宋体" w:eastAsia="宋体" w:cs="宋体"/>
          <w:color w:val="212126"/>
          <w:spacing w:val="0"/>
          <w:w w:val="100"/>
          <w:sz w:val="28"/>
          <w:szCs w:val="28"/>
          <w:lang w:eastAsia="zh-CN"/>
        </w:rPr>
        <w:br w:type="page"/>
      </w:r>
    </w:p>
    <w:p>
      <w:pPr>
        <w:pStyle w:val="3"/>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rFonts w:hint="eastAsia" w:ascii="方正小标宋简体" w:hAnsi="方正小标宋简体" w:eastAsia="方正小标宋简体" w:cs="方正小标宋简体"/>
          <w:color w:val="212126"/>
          <w:spacing w:val="0"/>
          <w:w w:val="100"/>
          <w:sz w:val="44"/>
          <w:szCs w:val="44"/>
          <w:lang w:eastAsia="zh-CN"/>
        </w:rPr>
      </w:pPr>
      <w:r>
        <w:rPr>
          <w:rFonts w:hint="eastAsia" w:ascii="黑体" w:hAnsi="黑体" w:eastAsia="黑体" w:cs="黑体"/>
          <w:color w:val="16161C"/>
          <w:spacing w:val="0"/>
          <w:w w:val="100"/>
          <w:sz w:val="32"/>
          <w:szCs w:val="32"/>
          <w:lang w:val="en-US" w:eastAsia="zh-CN" w:bidi="ar-SA"/>
        </w:rPr>
        <w:t>附1</w:t>
      </w:r>
    </w:p>
    <w:p>
      <w:pPr>
        <w:spacing w:before="220"/>
        <w:jc w:val="center"/>
        <w:rPr>
          <w:b/>
          <w:bCs/>
          <w:color w:val="1D1F23"/>
          <w:sz w:val="32"/>
          <w:szCs w:val="32"/>
          <w:lang w:eastAsia="zh-CN"/>
        </w:rPr>
      </w:pPr>
      <w:r>
        <w:rPr>
          <w:rFonts w:hint="eastAsia" w:ascii="方正小标宋简体" w:hAnsi="方正小标宋简体" w:eastAsia="方正小标宋简体" w:cs="方正小标宋简体"/>
          <w:b w:val="0"/>
          <w:bCs w:val="0"/>
          <w:color w:val="1D1F23"/>
          <w:sz w:val="32"/>
          <w:szCs w:val="32"/>
          <w:lang w:eastAsia="zh-CN"/>
        </w:rPr>
        <w:t>第十届海峡两岸暨港澳大学生职业技能大赛竞赛项目一览表</w:t>
      </w:r>
    </w:p>
    <w:tbl>
      <w:tblPr>
        <w:tblStyle w:val="11"/>
        <w:tblW w:w="9083" w:type="dxa"/>
        <w:jc w:val="center"/>
        <w:tblLayout w:type="fixed"/>
        <w:tblCellMar>
          <w:top w:w="0" w:type="dxa"/>
          <w:left w:w="108" w:type="dxa"/>
          <w:bottom w:w="0" w:type="dxa"/>
          <w:right w:w="108" w:type="dxa"/>
        </w:tblCellMar>
      </w:tblPr>
      <w:tblGrid>
        <w:gridCol w:w="343"/>
        <w:gridCol w:w="846"/>
        <w:gridCol w:w="536"/>
        <w:gridCol w:w="572"/>
        <w:gridCol w:w="1019"/>
        <w:gridCol w:w="2941"/>
        <w:gridCol w:w="1254"/>
        <w:gridCol w:w="1572"/>
      </w:tblGrid>
      <w:tr>
        <w:tblPrEx>
          <w:tblCellMar>
            <w:top w:w="0" w:type="dxa"/>
            <w:left w:w="108" w:type="dxa"/>
            <w:bottom w:w="0" w:type="dxa"/>
            <w:right w:w="108" w:type="dxa"/>
          </w:tblCellMar>
        </w:tblPrEx>
        <w:trPr>
          <w:trHeight w:val="496"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b/>
                <w:bCs/>
                <w:color w:val="000000"/>
                <w:kern w:val="2"/>
                <w:sz w:val="15"/>
                <w:szCs w:val="15"/>
              </w:rPr>
            </w:pPr>
            <w:r>
              <w:rPr>
                <w:rFonts w:hint="eastAsia"/>
                <w:b/>
                <w:bCs/>
                <w:color w:val="000000"/>
                <w:sz w:val="15"/>
                <w:szCs w:val="15"/>
                <w:lang w:eastAsia="zh-CN" w:bidi="ar"/>
              </w:rPr>
              <w:t>序号</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b/>
                <w:bCs/>
                <w:color w:val="000000"/>
                <w:kern w:val="2"/>
                <w:sz w:val="15"/>
                <w:szCs w:val="15"/>
              </w:rPr>
            </w:pPr>
            <w:r>
              <w:rPr>
                <w:rFonts w:hint="eastAsia"/>
                <w:b/>
                <w:bCs/>
                <w:color w:val="000000"/>
                <w:sz w:val="15"/>
                <w:szCs w:val="15"/>
                <w:lang w:eastAsia="zh-CN" w:bidi="ar"/>
              </w:rPr>
              <w:t>竞赛项目</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b/>
                <w:bCs/>
                <w:color w:val="000000"/>
                <w:kern w:val="2"/>
                <w:sz w:val="15"/>
                <w:szCs w:val="15"/>
              </w:rPr>
            </w:pPr>
            <w:r>
              <w:rPr>
                <w:rFonts w:hint="eastAsia"/>
                <w:b/>
                <w:bCs/>
                <w:color w:val="000000"/>
                <w:sz w:val="15"/>
                <w:szCs w:val="15"/>
                <w:lang w:eastAsia="zh-CN" w:bidi="ar"/>
              </w:rPr>
              <w:t>形式</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b/>
                <w:bCs/>
                <w:color w:val="000000"/>
                <w:kern w:val="2"/>
                <w:sz w:val="15"/>
                <w:szCs w:val="15"/>
              </w:rPr>
            </w:pPr>
            <w:r>
              <w:rPr>
                <w:rFonts w:hint="eastAsia"/>
                <w:b/>
                <w:bCs/>
                <w:color w:val="000000"/>
                <w:sz w:val="15"/>
                <w:szCs w:val="15"/>
                <w:lang w:eastAsia="zh-CN" w:bidi="ar"/>
              </w:rPr>
              <w:t>组别</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b/>
                <w:bCs/>
                <w:color w:val="000000"/>
                <w:kern w:val="2"/>
                <w:sz w:val="15"/>
                <w:szCs w:val="15"/>
              </w:rPr>
            </w:pPr>
            <w:r>
              <w:rPr>
                <w:rFonts w:hint="eastAsia"/>
                <w:b/>
                <w:bCs/>
                <w:color w:val="000000"/>
                <w:w w:val="90"/>
                <w:sz w:val="15"/>
                <w:szCs w:val="15"/>
                <w:lang w:eastAsia="zh-CN" w:bidi="ar"/>
              </w:rPr>
              <w:t>对应职业工种及编号</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b/>
                <w:bCs/>
                <w:color w:val="000000"/>
                <w:kern w:val="2"/>
                <w:sz w:val="15"/>
                <w:szCs w:val="15"/>
              </w:rPr>
            </w:pPr>
            <w:r>
              <w:rPr>
                <w:rFonts w:hint="eastAsia"/>
                <w:b/>
                <w:bCs/>
                <w:color w:val="000000"/>
                <w:sz w:val="15"/>
                <w:szCs w:val="15"/>
                <w:lang w:eastAsia="zh-CN" w:bidi="ar"/>
              </w:rPr>
              <w:t>竞赛项目内容</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rFonts w:hint="eastAsia" w:eastAsia="宋体"/>
                <w:kern w:val="2"/>
                <w:lang w:val="en-US" w:eastAsia="zh-CN"/>
              </w:rPr>
            </w:pPr>
            <w:r>
              <w:rPr>
                <w:rFonts w:hint="eastAsia"/>
                <w:b/>
                <w:bCs/>
                <w:color w:val="000000"/>
                <w:w w:val="90"/>
                <w:sz w:val="15"/>
                <w:szCs w:val="15"/>
                <w:lang w:eastAsia="zh-CN" w:bidi="ar"/>
              </w:rPr>
              <w:t>承办高校（专业）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b/>
                <w:bCs/>
                <w:color w:val="000000"/>
                <w:kern w:val="2"/>
                <w:sz w:val="15"/>
                <w:szCs w:val="15"/>
              </w:rPr>
            </w:pPr>
            <w:r>
              <w:rPr>
                <w:rFonts w:hint="eastAsia"/>
                <w:b/>
                <w:bCs/>
                <w:color w:val="000000"/>
                <w:sz w:val="15"/>
                <w:szCs w:val="15"/>
                <w:lang w:eastAsia="zh-CN" w:bidi="ar"/>
              </w:rPr>
              <w:t>联系人电话</w:t>
            </w:r>
          </w:p>
        </w:tc>
      </w:tr>
      <w:tr>
        <w:tblPrEx>
          <w:tblCellMar>
            <w:top w:w="0" w:type="dxa"/>
            <w:left w:w="108" w:type="dxa"/>
            <w:bottom w:w="0" w:type="dxa"/>
            <w:right w:w="108" w:type="dxa"/>
          </w:tblCellMar>
        </w:tblPrEx>
        <w:trPr>
          <w:trHeight w:val="90" w:hRule="atLeast"/>
          <w:jc w:val="center"/>
        </w:trPr>
        <w:tc>
          <w:tcPr>
            <w:tcW w:w="90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val="0"/>
              <w:spacing w:before="0" w:beforeAutospacing="0" w:after="0" w:afterAutospacing="0"/>
              <w:ind w:left="0" w:right="0"/>
              <w:jc w:val="left"/>
              <w:textAlignment w:val="center"/>
              <w:rPr>
                <w:rFonts w:hint="eastAsia"/>
                <w:b/>
                <w:bCs/>
                <w:color w:val="000000"/>
                <w:sz w:val="15"/>
                <w:szCs w:val="15"/>
                <w:lang w:eastAsia="zh-CN" w:bidi="ar"/>
              </w:rPr>
            </w:pPr>
            <w:r>
              <w:rPr>
                <w:rFonts w:hint="default"/>
                <w:b/>
                <w:bCs/>
                <w:color w:val="000000"/>
                <w:sz w:val="15"/>
                <w:szCs w:val="15"/>
                <w:lang w:eastAsia="zh-CN" w:bidi="ar"/>
              </w:rPr>
              <w:t xml:space="preserve">                                                     </w:t>
            </w:r>
            <w:r>
              <w:rPr>
                <w:rFonts w:hint="eastAsia"/>
                <w:b/>
                <w:bCs/>
                <w:color w:val="000000"/>
                <w:sz w:val="15"/>
                <w:szCs w:val="15"/>
                <w:lang w:eastAsia="zh-CN" w:bidi="ar"/>
              </w:rPr>
              <w:t>职业</w:t>
            </w:r>
            <w:r>
              <w:rPr>
                <w:rFonts w:hint="eastAsia" w:ascii="宋体" w:hAnsi="宋体" w:eastAsia="宋体" w:cs="宋体"/>
                <w:b/>
                <w:color w:val="000000"/>
                <w:kern w:val="0"/>
                <w:sz w:val="15"/>
                <w:szCs w:val="15"/>
                <w:lang w:val="en-US" w:eastAsia="zh-CN" w:bidi="ar"/>
              </w:rPr>
              <w:t>技能</w:t>
            </w:r>
            <w:r>
              <w:rPr>
                <w:rFonts w:hint="eastAsia"/>
                <w:b/>
                <w:bCs/>
                <w:color w:val="000000"/>
                <w:sz w:val="15"/>
                <w:szCs w:val="15"/>
                <w:lang w:eastAsia="zh-CN" w:bidi="ar"/>
              </w:rPr>
              <w:t>竞赛</w:t>
            </w:r>
          </w:p>
        </w:tc>
      </w:tr>
      <w:tr>
        <w:tblPrEx>
          <w:tblCellMar>
            <w:top w:w="0" w:type="dxa"/>
            <w:left w:w="108" w:type="dxa"/>
            <w:bottom w:w="0" w:type="dxa"/>
            <w:right w:w="108" w:type="dxa"/>
          </w:tblCellMar>
        </w:tblPrEx>
        <w:trPr>
          <w:trHeight w:val="540"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center"/>
              <w:textAlignment w:val="center"/>
              <w:rPr>
                <w:color w:val="000000"/>
                <w:sz w:val="15"/>
                <w:szCs w:val="15"/>
                <w:lang w:eastAsia="zh-CN" w:bidi="ar"/>
              </w:rPr>
            </w:pPr>
            <w:r>
              <w:rPr>
                <w:rFonts w:hint="eastAsia"/>
                <w:color w:val="000000"/>
                <w:sz w:val="15"/>
                <w:szCs w:val="15"/>
                <w:lang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ascii="宋体" w:hAnsi="宋体" w:eastAsia="宋体" w:cs="宋体"/>
                <w:b/>
                <w:bCs/>
                <w:color w:val="000000"/>
                <w:sz w:val="15"/>
                <w:szCs w:val="15"/>
                <w:lang w:eastAsia="zh-CN" w:bidi="ar"/>
              </w:rPr>
            </w:pPr>
            <w:r>
              <w:rPr>
                <w:rFonts w:hint="eastAsia" w:ascii="宋体" w:hAnsi="宋体" w:eastAsia="宋体" w:cs="宋体"/>
                <w:color w:val="000000"/>
                <w:sz w:val="15"/>
                <w:szCs w:val="15"/>
                <w:lang w:eastAsia="zh-CN" w:bidi="ar"/>
              </w:rPr>
              <w:t>电子竞技员</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个人</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ind w:left="0" w:leftChars="0" w:firstLine="0" w:firstLineChars="0"/>
              <w:textAlignment w:val="center"/>
              <w:rPr>
                <w:rFonts w:hint="default" w:ascii="宋体" w:hAnsi="宋体" w:eastAsia="宋体" w:cs="宋体"/>
                <w:color w:val="000000"/>
                <w:sz w:val="15"/>
                <w:szCs w:val="15"/>
                <w:lang w:eastAsia="zh-CN" w:bidi="ar"/>
              </w:rPr>
            </w:pPr>
            <w:r>
              <w:rPr>
                <w:rFonts w:hint="default" w:cs="宋体"/>
                <w:color w:val="000000"/>
                <w:sz w:val="15"/>
                <w:szCs w:val="15"/>
                <w:lang w:eastAsia="zh-CN" w:bidi="ar"/>
              </w:rPr>
              <w:t>不分组别</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电子竞技员</w:t>
            </w:r>
          </w:p>
          <w:p>
            <w:pPr>
              <w:widowControl/>
              <w:autoSpaceDE/>
              <w:autoSpaceDN/>
              <w:spacing w:line="240" w:lineRule="exact"/>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4-13-99-01</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参赛者参加理论考试和实操。实操采用《王者荣耀》与《和平精英》作为竞赛赛项。在检验团队协作类战略电子竞技竞赛中考核个人的操作能力。</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ind w:right="-62" w:rightChars="-28"/>
              <w:textAlignment w:val="center"/>
              <w:rPr>
                <w:rFonts w:hint="eastAsia" w:ascii="宋体" w:hAnsi="宋体" w:eastAsia="宋体" w:cs="宋体"/>
                <w:lang w:val="en-US" w:eastAsia="zh-CN"/>
              </w:rPr>
            </w:pPr>
            <w:r>
              <w:rPr>
                <w:rFonts w:hint="eastAsia" w:ascii="宋体" w:hAnsi="宋体" w:eastAsia="宋体" w:cs="宋体"/>
                <w:color w:val="000000"/>
                <w:sz w:val="15"/>
                <w:szCs w:val="15"/>
                <w:lang w:eastAsia="zh-CN" w:bidi="ar"/>
              </w:rPr>
              <w:t>福建农林大学</w:t>
            </w:r>
            <w:r>
              <w:rPr>
                <w:rFonts w:hint="eastAsia" w:ascii="宋体" w:hAnsi="宋体" w:eastAsia="宋体" w:cs="宋体"/>
                <w:color w:val="000000"/>
                <w:sz w:val="15"/>
                <w:szCs w:val="15"/>
                <w:lang w:val="en-US" w:eastAsia="zh-CN" w:bidi="ar"/>
              </w:rPr>
              <w:t>(电子竞技运动与管理)</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刘利君13328230933</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陈之华13635204670</w:t>
            </w:r>
          </w:p>
        </w:tc>
      </w:tr>
      <w:tr>
        <w:tblPrEx>
          <w:tblCellMar>
            <w:top w:w="0" w:type="dxa"/>
            <w:left w:w="108" w:type="dxa"/>
            <w:bottom w:w="0" w:type="dxa"/>
            <w:right w:w="108" w:type="dxa"/>
          </w:tblCellMar>
        </w:tblPrEx>
        <w:trPr>
          <w:trHeight w:val="540"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center"/>
              <w:textAlignment w:val="center"/>
              <w:rPr>
                <w:color w:val="000000"/>
                <w:sz w:val="15"/>
                <w:szCs w:val="15"/>
                <w:lang w:eastAsia="zh-CN" w:bidi="ar"/>
              </w:rPr>
            </w:pPr>
            <w:r>
              <w:rPr>
                <w:rFonts w:hint="eastAsia"/>
                <w:color w:val="000000"/>
                <w:sz w:val="15"/>
                <w:szCs w:val="15"/>
                <w:lang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营销员(外贸)</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ascii="宋体" w:hAnsi="宋体" w:eastAsia="宋体" w:cs="宋体"/>
                <w:color w:val="000000"/>
                <w:kern w:val="2"/>
                <w:sz w:val="15"/>
                <w:szCs w:val="15"/>
                <w:lang w:eastAsia="zh-CN"/>
              </w:rPr>
            </w:pPr>
            <w:r>
              <w:rPr>
                <w:rFonts w:hint="eastAsia" w:ascii="宋体" w:hAnsi="宋体" w:eastAsia="宋体" w:cs="宋体"/>
                <w:color w:val="000000"/>
                <w:sz w:val="15"/>
                <w:szCs w:val="15"/>
                <w:lang w:eastAsia="zh-CN" w:bidi="ar"/>
              </w:rPr>
              <w:t>个人</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ind w:left="0" w:leftChars="0" w:firstLine="0" w:firstLineChars="0"/>
              <w:textAlignment w:val="center"/>
              <w:rPr>
                <w:rFonts w:hint="eastAsia" w:ascii="宋体" w:hAnsi="宋体" w:eastAsia="宋体" w:cs="宋体"/>
                <w:color w:val="000000"/>
                <w:sz w:val="15"/>
                <w:szCs w:val="15"/>
                <w:lang w:eastAsia="zh-CN" w:bidi="ar"/>
              </w:rPr>
            </w:pPr>
            <w:r>
              <w:rPr>
                <w:rFonts w:hint="default" w:cs="宋体"/>
                <w:color w:val="000000"/>
                <w:sz w:val="15"/>
                <w:szCs w:val="15"/>
                <w:lang w:eastAsia="zh-CN" w:bidi="ar"/>
              </w:rPr>
              <w:t>不分组别</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营销员(外贸)</w:t>
            </w:r>
          </w:p>
          <w:p>
            <w:pPr>
              <w:widowControl/>
              <w:autoSpaceDE/>
              <w:autoSpaceDN/>
              <w:spacing w:line="240" w:lineRule="exact"/>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4-01-02-01</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参赛者参加理论考试和模拟操作，通过分析实时政经资讯，掌握汇率、成本、销售价格等发生变化的主要因素，掌握外贸营销和单证技术。</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ind w:right="-62" w:rightChars="-28"/>
              <w:textAlignment w:val="center"/>
              <w:rPr>
                <w:rFonts w:hint="eastAsia" w:ascii="宋体" w:hAnsi="宋体" w:eastAsia="宋体" w:cs="宋体"/>
                <w:color w:val="000000"/>
                <w:sz w:val="15"/>
                <w:szCs w:val="15"/>
                <w:lang w:val="en-US" w:eastAsia="zh-CN" w:bidi="ar"/>
              </w:rPr>
            </w:pPr>
            <w:r>
              <w:rPr>
                <w:rFonts w:hint="eastAsia" w:ascii="宋体" w:hAnsi="宋体" w:eastAsia="宋体" w:cs="宋体"/>
                <w:color w:val="000000"/>
                <w:sz w:val="15"/>
                <w:szCs w:val="15"/>
                <w:lang w:eastAsia="zh-CN" w:bidi="ar"/>
              </w:rPr>
              <w:t>福州工商学院</w:t>
            </w:r>
            <w:r>
              <w:rPr>
                <w:rFonts w:hint="eastAsia" w:ascii="宋体" w:hAnsi="宋体" w:eastAsia="宋体" w:cs="宋体"/>
                <w:color w:val="000000"/>
                <w:sz w:val="15"/>
                <w:szCs w:val="15"/>
                <w:lang w:val="en-US" w:eastAsia="zh-CN" w:bidi="ar"/>
              </w:rPr>
              <w:t>(</w:t>
            </w:r>
            <w:r>
              <w:rPr>
                <w:rFonts w:hint="eastAsia" w:ascii="宋体" w:hAnsi="宋体" w:eastAsia="宋体" w:cs="宋体"/>
                <w:color w:val="000000"/>
                <w:sz w:val="15"/>
                <w:szCs w:val="15"/>
                <w:lang w:eastAsia="zh-CN" w:bidi="ar"/>
              </w:rPr>
              <w:t>国际经济与贸易</w:t>
            </w:r>
            <w:r>
              <w:rPr>
                <w:rFonts w:hint="eastAsia" w:ascii="宋体" w:hAnsi="宋体" w:eastAsia="宋体" w:cs="宋体"/>
                <w:color w:val="000000"/>
                <w:sz w:val="15"/>
                <w:szCs w:val="15"/>
                <w:lang w:val="en-US" w:eastAsia="zh-CN" w:bidi="ar"/>
              </w:rPr>
              <w:t>)</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石巧玲18558748216</w:t>
            </w:r>
          </w:p>
          <w:p>
            <w:pPr>
              <w:pStyle w:val="2"/>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rPr>
                <w:rFonts w:hint="eastAsia" w:ascii="宋体" w:hAnsi="宋体" w:eastAsia="宋体" w:cs="宋体"/>
                <w:lang w:eastAsia="zh-CN" w:bidi="ar"/>
              </w:rPr>
            </w:pPr>
            <w:r>
              <w:rPr>
                <w:rFonts w:hint="eastAsia" w:ascii="宋体" w:hAnsi="宋体" w:eastAsia="宋体" w:cs="宋体"/>
                <w:color w:val="000000"/>
                <w:kern w:val="2"/>
                <w:sz w:val="15"/>
                <w:szCs w:val="15"/>
                <w:lang w:eastAsia="zh-CN"/>
              </w:rPr>
              <w:t>魏运铭13115913709</w:t>
            </w:r>
          </w:p>
        </w:tc>
      </w:tr>
      <w:tr>
        <w:tblPrEx>
          <w:tblCellMar>
            <w:top w:w="0" w:type="dxa"/>
            <w:left w:w="108" w:type="dxa"/>
            <w:bottom w:w="0" w:type="dxa"/>
            <w:right w:w="108" w:type="dxa"/>
          </w:tblCellMar>
        </w:tblPrEx>
        <w:trPr>
          <w:trHeight w:val="324" w:hRule="atLeast"/>
          <w:jc w:val="center"/>
        </w:trPr>
        <w:tc>
          <w:tcPr>
            <w:tcW w:w="90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kinsoku/>
              <w:wordWrap/>
              <w:overflowPunct/>
              <w:topLinePunct w:val="0"/>
              <w:autoSpaceDE/>
              <w:autoSpaceDN/>
              <w:bidi w:val="0"/>
              <w:adjustRightInd/>
              <w:snapToGrid/>
              <w:spacing w:after="0" w:line="240" w:lineRule="exact"/>
              <w:ind w:firstLine="0" w:firstLineChars="0"/>
              <w:jc w:val="center"/>
              <w:rPr>
                <w:rFonts w:hint="eastAsia" w:ascii="宋体" w:hAnsi="宋体" w:eastAsia="宋体" w:cs="宋体"/>
                <w:color w:val="000000"/>
                <w:kern w:val="2"/>
                <w:sz w:val="15"/>
                <w:szCs w:val="15"/>
                <w:lang w:eastAsia="zh-CN"/>
              </w:rPr>
            </w:pPr>
            <w:r>
              <w:rPr>
                <w:rFonts w:hint="eastAsia" w:ascii="宋体" w:hAnsi="宋体" w:eastAsia="宋体" w:cs="宋体"/>
                <w:b/>
                <w:bCs/>
                <w:color w:val="000000"/>
                <w:sz w:val="15"/>
                <w:szCs w:val="15"/>
                <w:lang w:eastAsia="zh-CN" w:bidi="ar"/>
              </w:rPr>
              <w:t>职业技能竞赛</w:t>
            </w:r>
          </w:p>
        </w:tc>
      </w:tr>
      <w:tr>
        <w:tblPrEx>
          <w:tblCellMar>
            <w:top w:w="0" w:type="dxa"/>
            <w:left w:w="108" w:type="dxa"/>
            <w:bottom w:w="0" w:type="dxa"/>
            <w:right w:w="108" w:type="dxa"/>
          </w:tblCellMar>
        </w:tblPrEx>
        <w:trPr>
          <w:trHeight w:val="540"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center"/>
              <w:textAlignment w:val="center"/>
              <w:rPr>
                <w:color w:val="000000"/>
                <w:sz w:val="15"/>
                <w:szCs w:val="15"/>
                <w:lang w:eastAsia="zh-CN" w:bidi="ar"/>
              </w:rPr>
            </w:pPr>
            <w:r>
              <w:rPr>
                <w:rFonts w:hint="eastAsia"/>
                <w:color w:val="000000"/>
                <w:sz w:val="15"/>
                <w:szCs w:val="15"/>
                <w:lang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创业咨询师</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个人</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本科</w:t>
            </w:r>
          </w:p>
          <w:p>
            <w:pPr>
              <w:widowControl/>
              <w:autoSpaceDE/>
              <w:autoSpaceDN/>
              <w:spacing w:line="240" w:lineRule="exact"/>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高职</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创业咨询师</w:t>
            </w:r>
          </w:p>
          <w:p>
            <w:pPr>
              <w:widowControl/>
              <w:autoSpaceDE/>
              <w:autoSpaceDN/>
              <w:spacing w:line="240" w:lineRule="exact"/>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4-07-01-10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参赛者参加理论考试和模拟操作，需要发现机遇，分析问题，制定决策，解决问题，检验创业团队的初创企业管理能力和创业咨询能力。</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ind w:right="-62" w:rightChars="-28"/>
              <w:jc w:val="both"/>
              <w:textAlignment w:val="center"/>
              <w:rPr>
                <w:rFonts w:hint="eastAsia" w:ascii="宋体" w:hAnsi="宋体" w:eastAsia="宋体" w:cs="宋体"/>
                <w:color w:val="000000"/>
                <w:sz w:val="15"/>
                <w:szCs w:val="15"/>
                <w:lang w:val="en-US" w:eastAsia="zh-CN" w:bidi="ar"/>
              </w:rPr>
            </w:pPr>
            <w:r>
              <w:rPr>
                <w:rFonts w:hint="eastAsia" w:ascii="宋体" w:hAnsi="宋体" w:eastAsia="宋体" w:cs="宋体"/>
                <w:color w:val="000000"/>
                <w:sz w:val="15"/>
                <w:szCs w:val="15"/>
                <w:lang w:eastAsia="zh-CN" w:bidi="ar"/>
              </w:rPr>
              <w:t>漳州职业技术学院</w:t>
            </w:r>
            <w:r>
              <w:rPr>
                <w:rFonts w:hint="eastAsia" w:ascii="宋体" w:hAnsi="宋体" w:eastAsia="宋体" w:cs="宋体"/>
                <w:color w:val="000000"/>
                <w:sz w:val="15"/>
                <w:szCs w:val="15"/>
                <w:lang w:val="en-US" w:eastAsia="zh-CN" w:bidi="ar"/>
              </w:rPr>
              <w:t>(大数据与会计)</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color w:val="000000"/>
                <w:kern w:val="2"/>
                <w:sz w:val="15"/>
                <w:szCs w:val="15"/>
                <w:lang w:eastAsia="zh-CN"/>
              </w:rPr>
            </w:pPr>
            <w:r>
              <w:rPr>
                <w:rFonts w:hint="eastAsia" w:ascii="宋体" w:hAnsi="宋体" w:eastAsia="宋体" w:cs="宋体"/>
                <w:color w:val="000000"/>
                <w:sz w:val="15"/>
                <w:szCs w:val="15"/>
                <w:lang w:eastAsia="zh-CN" w:bidi="ar"/>
              </w:rPr>
              <w:t>柳静芳13806903365</w:t>
            </w:r>
            <w:r>
              <w:rPr>
                <w:rFonts w:hint="eastAsia" w:ascii="宋体" w:hAnsi="宋体" w:eastAsia="宋体" w:cs="宋体"/>
                <w:color w:val="000000"/>
                <w:kern w:val="2"/>
                <w:sz w:val="15"/>
                <w:szCs w:val="15"/>
                <w:lang w:eastAsia="zh-CN"/>
              </w:rPr>
              <w:t xml:space="preserve">   </w:t>
            </w:r>
          </w:p>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肖竟成13958119750</w:t>
            </w:r>
          </w:p>
        </w:tc>
      </w:tr>
      <w:tr>
        <w:tblPrEx>
          <w:tblCellMar>
            <w:top w:w="0" w:type="dxa"/>
            <w:left w:w="108" w:type="dxa"/>
            <w:bottom w:w="0" w:type="dxa"/>
            <w:right w:w="108" w:type="dxa"/>
          </w:tblCellMar>
        </w:tblPrEx>
        <w:trPr>
          <w:trHeight w:val="800"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center"/>
              <w:textAlignment w:val="center"/>
              <w:rPr>
                <w:color w:val="000000"/>
                <w:kern w:val="2"/>
                <w:sz w:val="15"/>
                <w:szCs w:val="15"/>
              </w:rPr>
            </w:pPr>
            <w:r>
              <w:rPr>
                <w:rFonts w:hint="eastAsia"/>
                <w:color w:val="000000"/>
                <w:sz w:val="15"/>
                <w:szCs w:val="15"/>
                <w:lang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ascii="宋体" w:hAnsi="宋体" w:eastAsia="宋体" w:cs="宋体"/>
                <w:color w:val="000000"/>
                <w:kern w:val="2"/>
                <w:sz w:val="15"/>
                <w:szCs w:val="15"/>
              </w:rPr>
            </w:pPr>
            <w:r>
              <w:rPr>
                <w:rFonts w:hint="eastAsia" w:ascii="宋体" w:hAnsi="宋体" w:eastAsia="宋体" w:cs="宋体"/>
                <w:color w:val="000000"/>
                <w:sz w:val="15"/>
                <w:szCs w:val="15"/>
                <w:lang w:eastAsia="zh-CN" w:bidi="ar"/>
              </w:rPr>
              <w:t>物联网技术应用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个人</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本科</w:t>
            </w:r>
          </w:p>
          <w:p>
            <w:pPr>
              <w:widowControl/>
              <w:autoSpaceDE/>
              <w:autoSpaceDN/>
              <w:spacing w:line="240" w:lineRule="exact"/>
              <w:textAlignment w:val="center"/>
              <w:rPr>
                <w:rFonts w:hint="eastAsia" w:ascii="宋体" w:hAnsi="宋体" w:eastAsia="宋体" w:cs="宋体"/>
                <w:color w:val="000000"/>
                <w:kern w:val="2"/>
                <w:sz w:val="15"/>
                <w:szCs w:val="15"/>
              </w:rPr>
            </w:pPr>
            <w:r>
              <w:rPr>
                <w:rFonts w:hint="eastAsia" w:ascii="宋体" w:hAnsi="宋体" w:eastAsia="宋体" w:cs="宋体"/>
                <w:color w:val="000000"/>
                <w:sz w:val="15"/>
                <w:szCs w:val="15"/>
                <w:lang w:eastAsia="zh-CN" w:bidi="ar"/>
              </w:rPr>
              <w:t>高职</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ascii="宋体" w:hAnsi="宋体" w:eastAsia="宋体" w:cs="宋体"/>
                <w:color w:val="000000"/>
                <w:kern w:val="2"/>
                <w:sz w:val="15"/>
                <w:szCs w:val="15"/>
              </w:rPr>
            </w:pPr>
            <w:r>
              <w:rPr>
                <w:rFonts w:hint="eastAsia" w:ascii="宋体" w:hAnsi="宋体" w:eastAsia="宋体" w:cs="宋体"/>
                <w:color w:val="000000"/>
                <w:sz w:val="15"/>
                <w:szCs w:val="15"/>
                <w:lang w:eastAsia="zh-CN" w:bidi="ar"/>
              </w:rPr>
              <w:t>物联网安装调试员6-25-04-09</w:t>
            </w:r>
          </w:p>
        </w:tc>
        <w:tc>
          <w:tcPr>
            <w:tcW w:w="2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rFonts w:hint="eastAsia" w:ascii="宋体" w:hAnsi="宋体" w:eastAsia="宋体" w:cs="宋体"/>
                <w:color w:val="000000"/>
                <w:kern w:val="2"/>
                <w:sz w:val="15"/>
                <w:szCs w:val="15"/>
                <w:lang w:eastAsia="zh-CN"/>
              </w:rPr>
            </w:pPr>
            <w:r>
              <w:rPr>
                <w:rFonts w:hint="eastAsia" w:ascii="宋体" w:hAnsi="宋体" w:eastAsia="宋体" w:cs="宋体"/>
                <w:color w:val="000000"/>
                <w:sz w:val="15"/>
                <w:szCs w:val="15"/>
                <w:lang w:eastAsia="zh-CN" w:bidi="ar"/>
              </w:rPr>
              <w:t>竞赛由两个部分组成，分理论考试和实际操作。重点考核物联网系统的选型规划设计，虚拟仿真的设备连接与配置，物联网基础知识等任务。</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6300"/>
              </w:tabs>
              <w:autoSpaceDE/>
              <w:autoSpaceDN/>
              <w:spacing w:line="240" w:lineRule="exact"/>
              <w:ind w:right="-62" w:rightChars="-28"/>
              <w:jc w:val="both"/>
              <w:textAlignment w:val="center"/>
              <w:rPr>
                <w:rFonts w:hint="eastAsia" w:ascii="宋体" w:hAnsi="宋体" w:eastAsia="宋体" w:cs="宋体"/>
                <w:kern w:val="2"/>
              </w:rPr>
            </w:pPr>
            <w:r>
              <w:rPr>
                <w:rFonts w:hint="eastAsia" w:ascii="宋体" w:hAnsi="宋体" w:eastAsia="宋体" w:cs="宋体"/>
                <w:color w:val="000000"/>
                <w:sz w:val="15"/>
                <w:szCs w:val="15"/>
                <w:lang w:eastAsia="zh-CN" w:bidi="ar"/>
              </w:rPr>
              <w:t>闽江师范高等专科学校</w:t>
            </w:r>
            <w:r>
              <w:rPr>
                <w:rFonts w:hint="eastAsia" w:ascii="宋体" w:hAnsi="宋体" w:eastAsia="宋体" w:cs="宋体"/>
                <w:color w:val="000000"/>
                <w:sz w:val="15"/>
                <w:szCs w:val="15"/>
                <w:lang w:val="en-US" w:eastAsia="zh-CN" w:bidi="ar"/>
              </w:rPr>
              <w:t>(</w:t>
            </w:r>
            <w:r>
              <w:rPr>
                <w:rFonts w:hint="eastAsia" w:ascii="宋体" w:hAnsi="宋体" w:eastAsia="宋体" w:cs="宋体"/>
                <w:kern w:val="2"/>
                <w:sz w:val="15"/>
                <w:szCs w:val="15"/>
                <w:lang w:eastAsia="zh-CN"/>
              </w:rPr>
              <w:t>物联网应用技术</w:t>
            </w:r>
            <w:r>
              <w:rPr>
                <w:rFonts w:hint="eastAsia" w:ascii="宋体" w:hAnsi="宋体" w:eastAsia="宋体" w:cs="宋体"/>
                <w:color w:val="000000"/>
                <w:sz w:val="15"/>
                <w:szCs w:val="15"/>
                <w:lang w:val="en-US" w:eastAsia="zh-CN" w:bidi="ar"/>
              </w:rPr>
              <w:t>)</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叶</w:t>
            </w:r>
            <w:r>
              <w:rPr>
                <w:rFonts w:hint="eastAsia" w:ascii="宋体" w:hAnsi="宋体" w:eastAsia="宋体" w:cs="宋体"/>
                <w:color w:val="000000"/>
                <w:sz w:val="15"/>
                <w:szCs w:val="15"/>
                <w:lang w:val="en-US" w:eastAsia="zh-CN" w:bidi="ar"/>
              </w:rPr>
              <w:t xml:space="preserve">  </w:t>
            </w:r>
            <w:r>
              <w:rPr>
                <w:rFonts w:hint="eastAsia" w:ascii="宋体" w:hAnsi="宋体" w:eastAsia="宋体" w:cs="宋体"/>
                <w:color w:val="000000"/>
                <w:sz w:val="15"/>
                <w:szCs w:val="15"/>
                <w:lang w:eastAsia="zh-CN" w:bidi="ar"/>
              </w:rPr>
              <w:t>宁 18859151317</w:t>
            </w:r>
          </w:p>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color w:val="000000"/>
                <w:kern w:val="2"/>
                <w:sz w:val="15"/>
                <w:szCs w:val="15"/>
                <w:lang w:eastAsia="zh-CN"/>
              </w:rPr>
            </w:pPr>
            <w:r>
              <w:rPr>
                <w:rFonts w:hint="eastAsia" w:ascii="宋体" w:hAnsi="宋体" w:eastAsia="宋体" w:cs="宋体"/>
                <w:color w:val="000000"/>
                <w:sz w:val="15"/>
                <w:szCs w:val="15"/>
                <w:lang w:eastAsia="zh-CN" w:bidi="ar"/>
              </w:rPr>
              <w:t>王乃在13225911846</w:t>
            </w:r>
          </w:p>
        </w:tc>
      </w:tr>
      <w:tr>
        <w:tblPrEx>
          <w:tblCellMar>
            <w:top w:w="0" w:type="dxa"/>
            <w:left w:w="108" w:type="dxa"/>
            <w:bottom w:w="0" w:type="dxa"/>
            <w:right w:w="108" w:type="dxa"/>
          </w:tblCellMar>
        </w:tblPrEx>
        <w:trPr>
          <w:trHeight w:val="480" w:hRule="atLeast"/>
          <w:jc w:val="center"/>
        </w:trPr>
        <w:tc>
          <w:tcPr>
            <w:tcW w:w="3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center"/>
              <w:textAlignment w:val="center"/>
              <w:rPr>
                <w:color w:val="000000"/>
                <w:kern w:val="2"/>
                <w:sz w:val="15"/>
                <w:szCs w:val="15"/>
              </w:rPr>
            </w:pPr>
            <w:r>
              <w:rPr>
                <w:rFonts w:hint="eastAsia"/>
                <w:color w:val="000000"/>
                <w:sz w:val="15"/>
                <w:szCs w:val="15"/>
                <w:lang w:eastAsia="zh-CN" w:bidi="ar"/>
              </w:rPr>
              <w:t>3</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ascii="宋体" w:hAnsi="宋体" w:eastAsia="宋体" w:cs="宋体"/>
                <w:color w:val="000000"/>
                <w:kern w:val="2"/>
                <w:sz w:val="15"/>
                <w:szCs w:val="15"/>
              </w:rPr>
            </w:pPr>
            <w:r>
              <w:rPr>
                <w:rFonts w:hint="eastAsia" w:ascii="宋体" w:hAnsi="宋体" w:eastAsia="宋体" w:cs="宋体"/>
                <w:color w:val="000000"/>
                <w:sz w:val="15"/>
                <w:szCs w:val="15"/>
                <w:lang w:eastAsia="zh-CN" w:bidi="ar"/>
              </w:rPr>
              <w:t>建筑BIM制作</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个人</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ascii="宋体" w:hAnsi="宋体" w:eastAsia="宋体" w:cs="宋体"/>
                <w:color w:val="000000"/>
                <w:kern w:val="2"/>
                <w:sz w:val="15"/>
                <w:szCs w:val="15"/>
              </w:rPr>
            </w:pPr>
            <w:r>
              <w:rPr>
                <w:rFonts w:hint="eastAsia" w:ascii="宋体" w:hAnsi="宋体" w:eastAsia="宋体" w:cs="宋体"/>
                <w:color w:val="000000"/>
                <w:sz w:val="15"/>
                <w:szCs w:val="15"/>
                <w:lang w:eastAsia="zh-CN" w:bidi="ar"/>
              </w:rPr>
              <w:t>本科</w:t>
            </w: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建筑信息模型技术员</w:t>
            </w:r>
          </w:p>
          <w:p>
            <w:pPr>
              <w:widowControl/>
              <w:autoSpaceDE/>
              <w:autoSpaceDN/>
              <w:spacing w:line="240" w:lineRule="exact"/>
              <w:textAlignment w:val="center"/>
              <w:rPr>
                <w:rFonts w:hint="eastAsia" w:ascii="宋体" w:hAnsi="宋体" w:eastAsia="宋体" w:cs="宋体"/>
                <w:color w:val="000000"/>
                <w:kern w:val="2"/>
                <w:sz w:val="15"/>
                <w:szCs w:val="15"/>
              </w:rPr>
            </w:pPr>
            <w:r>
              <w:rPr>
                <w:rFonts w:hint="eastAsia" w:ascii="宋体" w:hAnsi="宋体" w:eastAsia="宋体" w:cs="宋体"/>
                <w:color w:val="000000"/>
                <w:sz w:val="15"/>
                <w:szCs w:val="15"/>
                <w:lang w:eastAsia="zh-CN" w:bidi="ar"/>
              </w:rPr>
              <w:t>4-04-05-04</w:t>
            </w:r>
          </w:p>
        </w:tc>
        <w:tc>
          <w:tcPr>
            <w:tcW w:w="2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ascii="宋体" w:hAnsi="宋体" w:eastAsia="宋体" w:cs="宋体"/>
                <w:color w:val="000000"/>
                <w:kern w:val="2"/>
                <w:sz w:val="15"/>
                <w:szCs w:val="15"/>
                <w:lang w:eastAsia="zh-CN"/>
              </w:rPr>
            </w:pPr>
            <w:r>
              <w:rPr>
                <w:rFonts w:hint="eastAsia" w:ascii="宋体" w:hAnsi="宋体" w:eastAsia="宋体" w:cs="宋体"/>
                <w:color w:val="000000"/>
                <w:sz w:val="15"/>
                <w:szCs w:val="15"/>
                <w:lang w:eastAsia="zh-CN" w:bidi="ar"/>
              </w:rPr>
              <w:t>通过项目BIM模型建立，将建筑数字化信息体现于实体模型，培养学生BIM技术、相关软件及应用能力。</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ind w:right="-62" w:rightChars="-28"/>
              <w:jc w:val="both"/>
              <w:textAlignment w:val="center"/>
              <w:rPr>
                <w:rFonts w:hint="eastAsia" w:ascii="宋体" w:hAnsi="宋体" w:eastAsia="宋体" w:cs="宋体"/>
                <w:color w:val="000000"/>
                <w:kern w:val="2"/>
                <w:sz w:val="15"/>
                <w:szCs w:val="15"/>
              </w:rPr>
            </w:pPr>
            <w:r>
              <w:rPr>
                <w:rFonts w:hint="eastAsia" w:ascii="宋体" w:hAnsi="宋体" w:eastAsia="宋体" w:cs="宋体"/>
                <w:color w:val="000000"/>
                <w:sz w:val="15"/>
                <w:szCs w:val="15"/>
                <w:lang w:eastAsia="zh-CN" w:bidi="ar"/>
              </w:rPr>
              <w:t>泉州信息工程学院</w:t>
            </w:r>
            <w:r>
              <w:rPr>
                <w:rFonts w:hint="eastAsia" w:ascii="宋体" w:hAnsi="宋体" w:eastAsia="宋体" w:cs="宋体"/>
                <w:color w:val="000000"/>
                <w:sz w:val="15"/>
                <w:szCs w:val="15"/>
                <w:lang w:val="en-US" w:eastAsia="zh-CN" w:bidi="ar"/>
              </w:rPr>
              <w:t>(</w:t>
            </w:r>
            <w:r>
              <w:rPr>
                <w:rFonts w:hint="eastAsia" w:ascii="宋体" w:hAnsi="宋体" w:eastAsia="宋体" w:cs="宋体"/>
                <w:kern w:val="2"/>
                <w:sz w:val="15"/>
                <w:szCs w:val="15"/>
                <w:lang w:eastAsia="zh-CN"/>
              </w:rPr>
              <w:t>土木工程</w:t>
            </w:r>
            <w:r>
              <w:rPr>
                <w:rFonts w:hint="eastAsia" w:ascii="宋体" w:hAnsi="宋体" w:eastAsia="宋体" w:cs="宋体"/>
                <w:color w:val="000000"/>
                <w:sz w:val="15"/>
                <w:szCs w:val="15"/>
                <w:lang w:val="en-US" w:eastAsia="zh-CN" w:bidi="ar"/>
              </w:rPr>
              <w:t>)</w:t>
            </w:r>
            <w:r>
              <w:rPr>
                <w:rFonts w:hint="eastAsia" w:ascii="宋体" w:hAnsi="宋体" w:eastAsia="宋体" w:cs="宋体"/>
                <w:color w:val="000000"/>
                <w:sz w:val="15"/>
                <w:szCs w:val="15"/>
                <w:lang w:eastAsia="zh-CN" w:bidi="ar"/>
              </w:rPr>
              <w:t xml:space="preserve">       </w:t>
            </w:r>
          </w:p>
        </w:tc>
        <w:tc>
          <w:tcPr>
            <w:tcW w:w="157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詹建华13801604960</w:t>
            </w:r>
          </w:p>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color w:val="000000"/>
                <w:kern w:val="2"/>
                <w:sz w:val="15"/>
                <w:szCs w:val="15"/>
                <w:lang w:eastAsia="zh-CN"/>
              </w:rPr>
            </w:pPr>
            <w:r>
              <w:rPr>
                <w:rFonts w:hint="eastAsia" w:ascii="宋体" w:hAnsi="宋体" w:eastAsia="宋体" w:cs="宋体"/>
                <w:color w:val="000000"/>
                <w:sz w:val="15"/>
                <w:szCs w:val="15"/>
                <w:lang w:eastAsia="zh-CN" w:bidi="ar"/>
              </w:rPr>
              <w:t>陈文灵13763873027</w:t>
            </w:r>
          </w:p>
        </w:tc>
      </w:tr>
      <w:tr>
        <w:tblPrEx>
          <w:tblCellMar>
            <w:top w:w="0" w:type="dxa"/>
            <w:left w:w="108" w:type="dxa"/>
            <w:bottom w:w="0" w:type="dxa"/>
            <w:right w:w="108" w:type="dxa"/>
          </w:tblCellMar>
        </w:tblPrEx>
        <w:trPr>
          <w:trHeight w:val="480" w:hRule="atLeast"/>
          <w:jc w:val="center"/>
        </w:trPr>
        <w:tc>
          <w:tcPr>
            <w:tcW w:w="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right"/>
              <w:rPr>
                <w:color w:val="000000"/>
                <w:kern w:val="2"/>
                <w:sz w:val="15"/>
                <w:szCs w:val="15"/>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rPr>
                <w:rFonts w:hint="eastAsia" w:ascii="宋体" w:hAnsi="宋体" w:eastAsia="宋体" w:cs="宋体"/>
                <w:color w:val="000000"/>
                <w:kern w:val="2"/>
                <w:sz w:val="15"/>
                <w:szCs w:val="15"/>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ascii="宋体" w:hAnsi="宋体" w:eastAsia="宋体" w:cs="宋体"/>
                <w:color w:val="000000"/>
                <w:sz w:val="15"/>
                <w:szCs w:val="15"/>
                <w:lang w:eastAsia="zh-CN" w:bidi="ar"/>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高职</w:t>
            </w:r>
          </w:p>
          <w:p>
            <w:pPr>
              <w:widowControl/>
              <w:autoSpaceDE/>
              <w:autoSpaceDN/>
              <w:spacing w:line="240" w:lineRule="exact"/>
              <w:textAlignment w:val="center"/>
              <w:rPr>
                <w:rFonts w:hint="eastAsia" w:ascii="宋体" w:hAnsi="宋体" w:eastAsia="宋体" w:cs="宋体"/>
                <w:color w:val="000000"/>
                <w:kern w:val="2"/>
                <w:sz w:val="15"/>
                <w:szCs w:val="15"/>
              </w:rPr>
            </w:pPr>
            <w:r>
              <w:rPr>
                <w:rFonts w:hint="eastAsia" w:ascii="宋体" w:hAnsi="宋体" w:eastAsia="宋体" w:cs="宋体"/>
                <w:color w:val="000000"/>
                <w:sz w:val="15"/>
                <w:szCs w:val="15"/>
                <w:lang w:eastAsia="zh-CN" w:bidi="ar"/>
              </w:rPr>
              <w:t>中职</w:t>
            </w: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rPr>
                <w:rFonts w:hint="eastAsia" w:ascii="宋体" w:hAnsi="宋体" w:eastAsia="宋体" w:cs="宋体"/>
                <w:color w:val="000000"/>
                <w:kern w:val="2"/>
                <w:sz w:val="15"/>
                <w:szCs w:val="15"/>
              </w:rPr>
            </w:pPr>
          </w:p>
        </w:tc>
        <w:tc>
          <w:tcPr>
            <w:tcW w:w="2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rPr>
                <w:rFonts w:hint="eastAsia" w:ascii="宋体" w:hAnsi="宋体" w:eastAsia="宋体" w:cs="宋体"/>
                <w:color w:val="000000"/>
                <w:kern w:val="2"/>
                <w:sz w:val="15"/>
                <w:szCs w:val="15"/>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ind w:right="-62" w:rightChars="-28"/>
              <w:jc w:val="both"/>
              <w:textAlignment w:val="center"/>
              <w:rPr>
                <w:rFonts w:hint="eastAsia" w:ascii="宋体" w:hAnsi="宋体" w:eastAsia="宋体" w:cs="宋体"/>
                <w:color w:val="000000"/>
                <w:kern w:val="2"/>
                <w:sz w:val="15"/>
                <w:szCs w:val="15"/>
                <w:lang w:val="en-US"/>
              </w:rPr>
            </w:pPr>
            <w:r>
              <w:rPr>
                <w:rFonts w:hint="eastAsia" w:ascii="宋体" w:hAnsi="宋体" w:eastAsia="宋体" w:cs="宋体"/>
                <w:color w:val="000000"/>
                <w:sz w:val="15"/>
                <w:szCs w:val="15"/>
                <w:lang w:eastAsia="zh-CN" w:bidi="ar"/>
              </w:rPr>
              <w:t>黎明职业大学</w:t>
            </w:r>
            <w:r>
              <w:rPr>
                <w:rFonts w:hint="eastAsia" w:ascii="宋体" w:hAnsi="宋体" w:eastAsia="宋体" w:cs="宋体"/>
                <w:color w:val="000000"/>
                <w:sz w:val="15"/>
                <w:szCs w:val="15"/>
                <w:lang w:val="en-US" w:eastAsia="zh-CN" w:bidi="ar"/>
              </w:rPr>
              <w:t>(</w:t>
            </w:r>
            <w:r>
              <w:rPr>
                <w:rFonts w:hint="eastAsia" w:ascii="宋体" w:hAnsi="宋体" w:eastAsia="宋体" w:cs="宋体"/>
                <w:kern w:val="2"/>
                <w:sz w:val="15"/>
                <w:szCs w:val="15"/>
                <w:lang w:eastAsia="zh-CN"/>
              </w:rPr>
              <w:t>建筑工程技术</w:t>
            </w:r>
            <w:r>
              <w:rPr>
                <w:rFonts w:hint="eastAsia" w:ascii="宋体" w:hAnsi="宋体" w:eastAsia="宋体" w:cs="宋体"/>
                <w:color w:val="000000"/>
                <w:sz w:val="15"/>
                <w:szCs w:val="15"/>
                <w:lang w:val="en-US" w:eastAsia="zh-CN" w:bidi="ar"/>
              </w:rPr>
              <w:t>)</w:t>
            </w:r>
          </w:p>
        </w:tc>
        <w:tc>
          <w:tcPr>
            <w:tcW w:w="157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陈晓星18659704788</w:t>
            </w:r>
          </w:p>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color w:val="000000"/>
                <w:kern w:val="2"/>
                <w:sz w:val="15"/>
                <w:szCs w:val="15"/>
              </w:rPr>
            </w:pPr>
            <w:r>
              <w:rPr>
                <w:rFonts w:hint="eastAsia" w:ascii="宋体" w:hAnsi="宋体" w:eastAsia="宋体" w:cs="宋体"/>
                <w:color w:val="000000"/>
                <w:sz w:val="15"/>
                <w:szCs w:val="15"/>
                <w:lang w:eastAsia="zh-CN" w:bidi="ar"/>
              </w:rPr>
              <w:t>陈文灵13763873027</w:t>
            </w:r>
          </w:p>
        </w:tc>
      </w:tr>
      <w:tr>
        <w:tblPrEx>
          <w:tblCellMar>
            <w:top w:w="0" w:type="dxa"/>
            <w:left w:w="108" w:type="dxa"/>
            <w:bottom w:w="0" w:type="dxa"/>
            <w:right w:w="108" w:type="dxa"/>
          </w:tblCellMar>
        </w:tblPrEx>
        <w:trPr>
          <w:trHeight w:val="840"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center"/>
              <w:textAlignment w:val="center"/>
              <w:rPr>
                <w:color w:val="000000"/>
                <w:kern w:val="2"/>
                <w:sz w:val="15"/>
                <w:szCs w:val="15"/>
              </w:rPr>
            </w:pPr>
            <w:r>
              <w:rPr>
                <w:rFonts w:hint="eastAsia"/>
                <w:color w:val="000000"/>
                <w:sz w:val="15"/>
                <w:szCs w:val="15"/>
                <w:lang w:eastAsia="zh-CN" w:bidi="ar"/>
              </w:rPr>
              <w:t>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ascii="宋体" w:hAnsi="宋体" w:eastAsia="宋体" w:cs="宋体"/>
                <w:color w:val="000000"/>
                <w:kern w:val="2"/>
                <w:sz w:val="15"/>
                <w:szCs w:val="15"/>
                <w:lang w:eastAsia="zh-CN"/>
              </w:rPr>
            </w:pPr>
            <w:r>
              <w:rPr>
                <w:rFonts w:hint="eastAsia" w:ascii="宋体" w:hAnsi="宋体" w:eastAsia="宋体" w:cs="宋体"/>
                <w:color w:val="000000"/>
                <w:sz w:val="15"/>
                <w:szCs w:val="15"/>
                <w:lang w:eastAsia="zh-CN" w:bidi="ar"/>
              </w:rPr>
              <w:t>数智银行经营决策</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团体</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本科</w:t>
            </w:r>
          </w:p>
          <w:p>
            <w:pPr>
              <w:widowControl/>
              <w:autoSpaceDE/>
              <w:autoSpaceDN/>
              <w:spacing w:line="240" w:lineRule="exact"/>
              <w:textAlignment w:val="center"/>
              <w:rPr>
                <w:rFonts w:hint="eastAsia" w:ascii="宋体" w:hAnsi="宋体" w:eastAsia="宋体" w:cs="宋体"/>
                <w:color w:val="000000"/>
                <w:kern w:val="2"/>
                <w:sz w:val="15"/>
                <w:szCs w:val="15"/>
              </w:rPr>
            </w:pPr>
            <w:r>
              <w:rPr>
                <w:rFonts w:hint="eastAsia" w:ascii="宋体" w:hAnsi="宋体" w:eastAsia="宋体" w:cs="宋体"/>
                <w:color w:val="000000"/>
                <w:sz w:val="15"/>
                <w:szCs w:val="15"/>
                <w:lang w:eastAsia="zh-CN" w:bidi="ar"/>
              </w:rPr>
              <w:t>高职</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银行业务人员</w:t>
            </w:r>
          </w:p>
          <w:p>
            <w:pPr>
              <w:widowControl/>
              <w:autoSpaceDE/>
              <w:autoSpaceDN/>
              <w:spacing w:line="240" w:lineRule="exact"/>
              <w:jc w:val="both"/>
              <w:textAlignment w:val="center"/>
              <w:rPr>
                <w:rFonts w:hint="eastAsia" w:ascii="宋体" w:hAnsi="宋体" w:eastAsia="宋体" w:cs="宋体"/>
                <w:color w:val="000000"/>
                <w:kern w:val="2"/>
                <w:sz w:val="15"/>
                <w:szCs w:val="15"/>
              </w:rPr>
            </w:pPr>
            <w:r>
              <w:rPr>
                <w:rFonts w:hint="eastAsia" w:ascii="宋体" w:hAnsi="宋体" w:eastAsia="宋体" w:cs="宋体"/>
                <w:color w:val="000000"/>
                <w:sz w:val="15"/>
                <w:szCs w:val="15"/>
                <w:lang w:eastAsia="zh-CN" w:bidi="ar"/>
              </w:rPr>
              <w:t>2-07-01-00</w:t>
            </w:r>
          </w:p>
        </w:tc>
        <w:tc>
          <w:tcPr>
            <w:tcW w:w="2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rFonts w:hint="eastAsia" w:ascii="宋体" w:hAnsi="宋体" w:eastAsia="宋体" w:cs="宋体"/>
                <w:color w:val="000000"/>
                <w:kern w:val="2"/>
                <w:sz w:val="15"/>
                <w:szCs w:val="15"/>
                <w:lang w:eastAsia="zh-CN"/>
              </w:rPr>
            </w:pPr>
            <w:r>
              <w:rPr>
                <w:rFonts w:hint="eastAsia" w:ascii="宋体" w:hAnsi="宋体" w:eastAsia="宋体" w:cs="宋体"/>
                <w:color w:val="000000"/>
                <w:sz w:val="15"/>
                <w:szCs w:val="15"/>
                <w:lang w:eastAsia="zh-CN" w:bidi="ar"/>
              </w:rPr>
              <w:t>通过分析实时政经资讯，沉浸式体验银行面临的八大风险，从而达到培养学生经营分析、团队协作、沟通谈判、灵活应变、抵抗压力及解决复杂问题的能力。</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ind w:right="-62" w:rightChars="-28"/>
              <w:jc w:val="both"/>
              <w:textAlignment w:val="center"/>
              <w:rPr>
                <w:rFonts w:hint="eastAsia" w:ascii="宋体" w:hAnsi="宋体" w:eastAsia="宋体" w:cs="宋体"/>
                <w:color w:val="000000"/>
                <w:kern w:val="2"/>
                <w:sz w:val="15"/>
                <w:szCs w:val="15"/>
              </w:rPr>
            </w:pPr>
            <w:r>
              <w:rPr>
                <w:rFonts w:hint="eastAsia" w:ascii="宋体" w:hAnsi="宋体" w:eastAsia="宋体" w:cs="宋体"/>
                <w:color w:val="000000"/>
                <w:sz w:val="15"/>
                <w:szCs w:val="15"/>
                <w:lang w:eastAsia="zh-CN" w:bidi="ar"/>
              </w:rPr>
              <w:t>福建江夏学院</w:t>
            </w:r>
            <w:r>
              <w:rPr>
                <w:rFonts w:hint="eastAsia" w:ascii="宋体" w:hAnsi="宋体" w:eastAsia="宋体" w:cs="宋体"/>
                <w:color w:val="000000"/>
                <w:sz w:val="15"/>
                <w:szCs w:val="15"/>
                <w:lang w:val="en-US" w:eastAsia="zh-CN" w:bidi="ar"/>
              </w:rPr>
              <w:t>(</w:t>
            </w:r>
            <w:r>
              <w:rPr>
                <w:rFonts w:hint="eastAsia" w:ascii="宋体" w:hAnsi="宋体" w:eastAsia="宋体" w:cs="宋体"/>
                <w:kern w:val="2"/>
                <w:sz w:val="15"/>
                <w:szCs w:val="15"/>
                <w:lang w:eastAsia="zh-CN"/>
              </w:rPr>
              <w:t>金融学</w:t>
            </w:r>
            <w:r>
              <w:rPr>
                <w:rFonts w:hint="eastAsia" w:ascii="宋体" w:hAnsi="宋体" w:eastAsia="宋体" w:cs="宋体"/>
                <w:color w:val="000000"/>
                <w:sz w:val="15"/>
                <w:szCs w:val="15"/>
                <w:lang w:val="en-US" w:eastAsia="zh-CN" w:bidi="ar"/>
              </w:rPr>
              <w:t>)</w:t>
            </w:r>
            <w:r>
              <w:rPr>
                <w:rFonts w:hint="eastAsia" w:ascii="宋体" w:hAnsi="宋体" w:eastAsia="宋体" w:cs="宋体"/>
                <w:color w:val="000000"/>
                <w:sz w:val="15"/>
                <w:szCs w:val="15"/>
                <w:lang w:eastAsia="zh-CN" w:bidi="ar"/>
              </w:rPr>
              <w:t xml:space="preserve">    </w:t>
            </w:r>
          </w:p>
        </w:tc>
        <w:tc>
          <w:tcPr>
            <w:tcW w:w="157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color w:val="000000"/>
                <w:kern w:val="2"/>
                <w:sz w:val="15"/>
                <w:szCs w:val="15"/>
                <w:lang w:eastAsia="zh-CN"/>
              </w:rPr>
            </w:pPr>
            <w:r>
              <w:rPr>
                <w:rFonts w:hint="eastAsia" w:ascii="宋体" w:hAnsi="宋体" w:eastAsia="宋体" w:cs="宋体"/>
                <w:color w:val="000000"/>
                <w:sz w:val="15"/>
                <w:szCs w:val="15"/>
                <w:lang w:eastAsia="zh-CN" w:bidi="ar"/>
              </w:rPr>
              <w:t>陈</w:t>
            </w:r>
            <w:r>
              <w:rPr>
                <w:rFonts w:hint="eastAsia" w:ascii="宋体" w:hAnsi="宋体" w:eastAsia="宋体" w:cs="宋体"/>
                <w:color w:val="000000"/>
                <w:sz w:val="15"/>
                <w:szCs w:val="15"/>
                <w:lang w:val="en-US" w:eastAsia="zh-CN" w:bidi="ar"/>
              </w:rPr>
              <w:t xml:space="preserve">  </w:t>
            </w:r>
            <w:r>
              <w:rPr>
                <w:rFonts w:hint="eastAsia" w:ascii="宋体" w:hAnsi="宋体" w:eastAsia="宋体" w:cs="宋体"/>
                <w:color w:val="000000"/>
                <w:sz w:val="15"/>
                <w:szCs w:val="15"/>
                <w:lang w:eastAsia="zh-CN" w:bidi="ar"/>
              </w:rPr>
              <w:t>茜13895146018</w:t>
            </w:r>
            <w:r>
              <w:rPr>
                <w:rFonts w:hint="eastAsia" w:ascii="宋体" w:hAnsi="宋体" w:eastAsia="宋体" w:cs="宋体"/>
                <w:color w:val="000000"/>
                <w:kern w:val="2"/>
                <w:sz w:val="15"/>
                <w:szCs w:val="15"/>
                <w:lang w:eastAsia="zh-CN"/>
              </w:rPr>
              <w:t xml:space="preserve">  </w:t>
            </w:r>
          </w:p>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color w:val="000000"/>
                <w:kern w:val="2"/>
                <w:sz w:val="15"/>
                <w:szCs w:val="15"/>
                <w:lang w:eastAsia="zh-CN"/>
              </w:rPr>
            </w:pPr>
            <w:r>
              <w:rPr>
                <w:rFonts w:hint="eastAsia" w:ascii="宋体" w:hAnsi="宋体" w:eastAsia="宋体" w:cs="宋体"/>
                <w:color w:val="000000"/>
                <w:kern w:val="2"/>
                <w:sz w:val="15"/>
                <w:szCs w:val="15"/>
                <w:lang w:eastAsia="zh-CN"/>
              </w:rPr>
              <w:t>魏运铭13115913709</w:t>
            </w:r>
          </w:p>
        </w:tc>
      </w:tr>
      <w:tr>
        <w:tblPrEx>
          <w:tblCellMar>
            <w:top w:w="0" w:type="dxa"/>
            <w:left w:w="108" w:type="dxa"/>
            <w:bottom w:w="0" w:type="dxa"/>
            <w:right w:w="108" w:type="dxa"/>
          </w:tblCellMar>
        </w:tblPrEx>
        <w:trPr>
          <w:trHeight w:val="820"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center"/>
              <w:textAlignment w:val="center"/>
              <w:rPr>
                <w:color w:val="000000"/>
                <w:kern w:val="2"/>
                <w:sz w:val="15"/>
                <w:szCs w:val="15"/>
              </w:rPr>
            </w:pPr>
            <w:r>
              <w:rPr>
                <w:rFonts w:hint="eastAsia"/>
                <w:color w:val="000000"/>
                <w:sz w:val="15"/>
                <w:szCs w:val="15"/>
                <w:lang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ascii="宋体" w:hAnsi="宋体" w:eastAsia="宋体" w:cs="宋体"/>
                <w:color w:val="000000"/>
                <w:kern w:val="2"/>
                <w:sz w:val="15"/>
                <w:szCs w:val="15"/>
                <w:lang w:eastAsia="zh-CN"/>
              </w:rPr>
            </w:pPr>
            <w:r>
              <w:rPr>
                <w:rFonts w:hint="eastAsia" w:ascii="宋体" w:hAnsi="宋体" w:eastAsia="宋体" w:cs="宋体"/>
                <w:color w:val="000000"/>
                <w:sz w:val="15"/>
                <w:szCs w:val="15"/>
                <w:lang w:eastAsia="zh-CN" w:bidi="ar"/>
              </w:rPr>
              <w:t>证券投资模拟交易大赛</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个人</w:t>
            </w:r>
          </w:p>
          <w:p>
            <w:pPr>
              <w:widowControl/>
              <w:autoSpaceDE/>
              <w:autoSpaceDN/>
              <w:spacing w:line="240" w:lineRule="exact"/>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团体</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本科</w:t>
            </w:r>
          </w:p>
          <w:p>
            <w:pPr>
              <w:widowControl/>
              <w:autoSpaceDE/>
              <w:autoSpaceDN/>
              <w:spacing w:line="240" w:lineRule="exact"/>
              <w:textAlignment w:val="center"/>
              <w:rPr>
                <w:rFonts w:hint="eastAsia" w:ascii="宋体" w:hAnsi="宋体" w:eastAsia="宋体" w:cs="宋体"/>
                <w:color w:val="000000"/>
                <w:kern w:val="2"/>
                <w:sz w:val="15"/>
                <w:szCs w:val="15"/>
              </w:rPr>
            </w:pPr>
            <w:r>
              <w:rPr>
                <w:rFonts w:hint="eastAsia" w:ascii="宋体" w:hAnsi="宋体" w:eastAsia="宋体" w:cs="宋体"/>
                <w:color w:val="000000"/>
                <w:sz w:val="15"/>
                <w:szCs w:val="15"/>
                <w:lang w:eastAsia="zh-CN" w:bidi="ar"/>
              </w:rPr>
              <w:t>高职</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证券投资专业人员</w:t>
            </w:r>
          </w:p>
          <w:p>
            <w:pPr>
              <w:widowControl/>
              <w:autoSpaceDE/>
              <w:autoSpaceDN/>
              <w:spacing w:line="240" w:lineRule="exact"/>
              <w:jc w:val="both"/>
              <w:textAlignment w:val="center"/>
              <w:rPr>
                <w:rFonts w:hint="eastAsia" w:ascii="宋体" w:hAnsi="宋体" w:eastAsia="宋体" w:cs="宋体"/>
                <w:color w:val="000000"/>
                <w:kern w:val="2"/>
                <w:sz w:val="15"/>
                <w:szCs w:val="15"/>
              </w:rPr>
            </w:pPr>
            <w:r>
              <w:rPr>
                <w:rFonts w:hint="eastAsia" w:ascii="宋体" w:hAnsi="宋体" w:eastAsia="宋体" w:cs="宋体"/>
                <w:color w:val="000000"/>
                <w:sz w:val="15"/>
                <w:szCs w:val="15"/>
                <w:lang w:eastAsia="zh-CN" w:bidi="ar"/>
              </w:rPr>
              <w:t>2-06-11-03</w:t>
            </w:r>
          </w:p>
        </w:tc>
        <w:tc>
          <w:tcPr>
            <w:tcW w:w="2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rFonts w:hint="eastAsia" w:ascii="宋体" w:hAnsi="宋体" w:eastAsia="宋体" w:cs="宋体"/>
                <w:color w:val="000000"/>
                <w:kern w:val="2"/>
                <w:sz w:val="15"/>
                <w:szCs w:val="15"/>
                <w:lang w:eastAsia="zh-CN"/>
              </w:rPr>
            </w:pPr>
            <w:r>
              <w:rPr>
                <w:rFonts w:hint="eastAsia" w:ascii="宋体" w:hAnsi="宋体" w:eastAsia="宋体" w:cs="宋体"/>
                <w:color w:val="000000"/>
                <w:sz w:val="15"/>
                <w:szCs w:val="15"/>
                <w:lang w:eastAsia="zh-CN" w:bidi="ar"/>
              </w:rPr>
              <w:t>分为初赛和决赛。初赛模拟A股交易，考察金融知识应用、股票交易实践或利用Python进行策略编程，考察编程能力</w:t>
            </w:r>
            <w:r>
              <w:rPr>
                <w:rFonts w:hint="eastAsia" w:ascii="宋体" w:hAnsi="宋体" w:eastAsia="宋体" w:cs="宋体"/>
                <w:color w:val="000000"/>
                <w:sz w:val="15"/>
                <w:szCs w:val="15"/>
                <w:lang w:val="en-US" w:eastAsia="zh-CN" w:bidi="ar"/>
              </w:rPr>
              <w:t>,</w:t>
            </w:r>
            <w:r>
              <w:rPr>
                <w:rFonts w:hint="eastAsia" w:ascii="宋体" w:hAnsi="宋体" w:eastAsia="宋体" w:cs="宋体"/>
                <w:color w:val="000000"/>
                <w:sz w:val="15"/>
                <w:szCs w:val="15"/>
                <w:lang w:eastAsia="zh-CN" w:bidi="ar"/>
              </w:rPr>
              <w:t>决赛撰写交易总结，考察分析、总结、策略优化，奖项为个人、团队。</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ind w:right="-62" w:rightChars="-28"/>
              <w:jc w:val="both"/>
              <w:textAlignment w:val="center"/>
              <w:rPr>
                <w:rFonts w:hint="eastAsia" w:ascii="宋体" w:hAnsi="宋体" w:eastAsia="宋体" w:cs="宋体"/>
                <w:color w:val="000000"/>
                <w:kern w:val="2"/>
                <w:sz w:val="15"/>
                <w:szCs w:val="15"/>
              </w:rPr>
            </w:pPr>
            <w:r>
              <w:rPr>
                <w:rFonts w:hint="eastAsia" w:ascii="宋体" w:hAnsi="宋体" w:eastAsia="宋体" w:cs="宋体"/>
                <w:color w:val="000000"/>
                <w:sz w:val="15"/>
                <w:szCs w:val="15"/>
                <w:lang w:eastAsia="zh-CN" w:bidi="ar"/>
              </w:rPr>
              <w:t>福建江夏学院</w:t>
            </w:r>
            <w:r>
              <w:rPr>
                <w:rFonts w:hint="eastAsia" w:ascii="宋体" w:hAnsi="宋体" w:eastAsia="宋体" w:cs="宋体"/>
                <w:color w:val="000000"/>
                <w:sz w:val="15"/>
                <w:szCs w:val="15"/>
                <w:lang w:val="en-US" w:eastAsia="zh-CN" w:bidi="ar"/>
              </w:rPr>
              <w:t>(</w:t>
            </w:r>
            <w:r>
              <w:rPr>
                <w:rFonts w:hint="eastAsia" w:ascii="宋体" w:hAnsi="宋体" w:eastAsia="宋体" w:cs="宋体"/>
                <w:kern w:val="2"/>
                <w:sz w:val="15"/>
                <w:szCs w:val="15"/>
                <w:lang w:eastAsia="zh-CN"/>
              </w:rPr>
              <w:t>投资学</w:t>
            </w:r>
            <w:r>
              <w:rPr>
                <w:rFonts w:hint="eastAsia" w:ascii="宋体" w:hAnsi="宋体" w:eastAsia="宋体" w:cs="宋体"/>
                <w:color w:val="000000"/>
                <w:sz w:val="15"/>
                <w:szCs w:val="15"/>
                <w:lang w:val="en-US" w:eastAsia="zh-CN" w:bidi="ar"/>
              </w:rPr>
              <w:t>)</w:t>
            </w:r>
            <w:r>
              <w:rPr>
                <w:rFonts w:hint="eastAsia" w:ascii="宋体" w:hAnsi="宋体" w:eastAsia="宋体" w:cs="宋体"/>
                <w:color w:val="000000"/>
                <w:sz w:val="15"/>
                <w:szCs w:val="15"/>
                <w:lang w:eastAsia="zh-CN" w:bidi="ar"/>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color w:val="000000"/>
                <w:kern w:val="2"/>
                <w:sz w:val="15"/>
                <w:szCs w:val="15"/>
                <w:lang w:eastAsia="zh-CN"/>
              </w:rPr>
            </w:pPr>
            <w:r>
              <w:rPr>
                <w:rFonts w:hint="eastAsia" w:ascii="宋体" w:hAnsi="宋体" w:eastAsia="宋体" w:cs="宋体"/>
                <w:color w:val="000000"/>
                <w:sz w:val="15"/>
                <w:szCs w:val="15"/>
                <w:lang w:eastAsia="zh-CN" w:bidi="ar"/>
              </w:rPr>
              <w:t>李杰辉13906928466</w:t>
            </w:r>
            <w:r>
              <w:rPr>
                <w:rFonts w:hint="eastAsia" w:ascii="宋体" w:hAnsi="宋体" w:eastAsia="宋体" w:cs="宋体"/>
                <w:color w:val="000000"/>
                <w:kern w:val="2"/>
                <w:sz w:val="15"/>
                <w:szCs w:val="15"/>
                <w:lang w:eastAsia="zh-CN"/>
              </w:rPr>
              <w:t>陈</w:t>
            </w:r>
            <w:r>
              <w:rPr>
                <w:rFonts w:hint="eastAsia" w:ascii="宋体" w:hAnsi="宋体" w:eastAsia="宋体" w:cs="宋体"/>
                <w:color w:val="000000"/>
                <w:kern w:val="2"/>
                <w:sz w:val="15"/>
                <w:szCs w:val="15"/>
                <w:lang w:val="en-US" w:eastAsia="zh-CN"/>
              </w:rPr>
              <w:t xml:space="preserve">  </w:t>
            </w:r>
            <w:r>
              <w:rPr>
                <w:rFonts w:hint="eastAsia" w:ascii="宋体" w:hAnsi="宋体" w:eastAsia="宋体" w:cs="宋体"/>
                <w:color w:val="000000"/>
                <w:kern w:val="2"/>
                <w:sz w:val="15"/>
                <w:szCs w:val="15"/>
                <w:lang w:eastAsia="zh-CN"/>
              </w:rPr>
              <w:t>熹 13509393178</w:t>
            </w:r>
          </w:p>
        </w:tc>
      </w:tr>
      <w:tr>
        <w:tblPrEx>
          <w:tblCellMar>
            <w:top w:w="0" w:type="dxa"/>
            <w:left w:w="108" w:type="dxa"/>
            <w:bottom w:w="0" w:type="dxa"/>
            <w:right w:w="108" w:type="dxa"/>
          </w:tblCellMar>
        </w:tblPrEx>
        <w:trPr>
          <w:trHeight w:val="860"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center"/>
              <w:textAlignment w:val="center"/>
              <w:rPr>
                <w:color w:val="000000"/>
                <w:kern w:val="2"/>
                <w:sz w:val="15"/>
                <w:szCs w:val="15"/>
              </w:rPr>
            </w:pPr>
            <w:r>
              <w:rPr>
                <w:rFonts w:hint="eastAsia"/>
                <w:color w:val="000000"/>
                <w:sz w:val="15"/>
                <w:szCs w:val="15"/>
                <w:lang w:val="en-US" w:eastAsia="zh-CN" w:bidi="ar"/>
              </w:rPr>
              <w:t>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ascii="宋体" w:hAnsi="宋体" w:eastAsia="宋体" w:cs="宋体"/>
                <w:color w:val="000000"/>
                <w:kern w:val="2"/>
                <w:sz w:val="15"/>
                <w:szCs w:val="15"/>
              </w:rPr>
            </w:pPr>
            <w:r>
              <w:rPr>
                <w:rFonts w:hint="eastAsia" w:ascii="宋体" w:hAnsi="宋体" w:eastAsia="宋体" w:cs="宋体"/>
                <w:color w:val="000000"/>
                <w:sz w:val="15"/>
                <w:szCs w:val="15"/>
                <w:lang w:eastAsia="zh-CN" w:bidi="ar"/>
              </w:rPr>
              <w:t>互联网金融运营技能</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团体</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本科</w:t>
            </w:r>
          </w:p>
          <w:p>
            <w:pPr>
              <w:widowControl/>
              <w:autoSpaceDE/>
              <w:autoSpaceDN/>
              <w:spacing w:line="240" w:lineRule="exact"/>
              <w:textAlignment w:val="center"/>
              <w:rPr>
                <w:rFonts w:hint="eastAsia" w:ascii="宋体" w:hAnsi="宋体" w:eastAsia="宋体" w:cs="宋体"/>
                <w:color w:val="000000"/>
                <w:kern w:val="2"/>
                <w:sz w:val="15"/>
                <w:szCs w:val="15"/>
              </w:rPr>
            </w:pPr>
            <w:r>
              <w:rPr>
                <w:rFonts w:hint="eastAsia" w:ascii="宋体" w:hAnsi="宋体" w:eastAsia="宋体" w:cs="宋体"/>
                <w:color w:val="000000"/>
                <w:sz w:val="15"/>
                <w:szCs w:val="15"/>
                <w:lang w:eastAsia="zh-CN" w:bidi="ar"/>
              </w:rPr>
              <w:t>高职</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其他经济和金融专业人员</w:t>
            </w:r>
          </w:p>
          <w:p>
            <w:pPr>
              <w:widowControl/>
              <w:autoSpaceDE/>
              <w:autoSpaceDN/>
              <w:spacing w:line="240" w:lineRule="exact"/>
              <w:jc w:val="both"/>
              <w:textAlignment w:val="center"/>
              <w:rPr>
                <w:rFonts w:hint="eastAsia" w:ascii="宋体" w:hAnsi="宋体" w:eastAsia="宋体" w:cs="宋体"/>
                <w:color w:val="000000"/>
                <w:kern w:val="2"/>
                <w:sz w:val="15"/>
                <w:szCs w:val="15"/>
              </w:rPr>
            </w:pPr>
            <w:r>
              <w:rPr>
                <w:rFonts w:hint="eastAsia" w:ascii="宋体" w:hAnsi="宋体" w:eastAsia="宋体" w:cs="宋体"/>
                <w:color w:val="000000"/>
                <w:sz w:val="15"/>
                <w:szCs w:val="15"/>
                <w:lang w:eastAsia="zh-CN" w:bidi="ar"/>
              </w:rPr>
              <w:t>2-06-99-00</w:t>
            </w:r>
          </w:p>
        </w:tc>
        <w:tc>
          <w:tcPr>
            <w:tcW w:w="2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rFonts w:hint="eastAsia" w:ascii="宋体" w:hAnsi="宋体" w:eastAsia="宋体" w:cs="宋体"/>
                <w:color w:val="000000"/>
                <w:kern w:val="2"/>
                <w:sz w:val="15"/>
                <w:szCs w:val="15"/>
                <w:lang w:eastAsia="zh-CN"/>
              </w:rPr>
            </w:pPr>
            <w:r>
              <w:rPr>
                <w:rFonts w:hint="eastAsia" w:ascii="宋体" w:hAnsi="宋体" w:eastAsia="宋体" w:cs="宋体"/>
                <w:color w:val="000000"/>
                <w:sz w:val="15"/>
                <w:szCs w:val="15"/>
                <w:lang w:eastAsia="zh-CN" w:bidi="ar"/>
              </w:rPr>
              <w:t>赛项包括“职业素养”、“大数据金融应用技能”、“创新金融应用技能”；目的推进技能训练方法的改进，提高金融类专业学生的互联网金融运营技能水平。</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ind w:right="-62" w:rightChars="-28"/>
              <w:jc w:val="both"/>
              <w:textAlignment w:val="center"/>
              <w:rPr>
                <w:rFonts w:hint="eastAsia" w:ascii="宋体" w:hAnsi="宋体" w:eastAsia="宋体" w:cs="宋体"/>
                <w:color w:val="000000"/>
                <w:kern w:val="2"/>
                <w:sz w:val="15"/>
                <w:szCs w:val="15"/>
              </w:rPr>
            </w:pPr>
            <w:r>
              <w:rPr>
                <w:rFonts w:hint="eastAsia" w:ascii="宋体" w:hAnsi="宋体" w:eastAsia="宋体" w:cs="宋体"/>
                <w:color w:val="000000"/>
                <w:sz w:val="15"/>
                <w:szCs w:val="15"/>
                <w:lang w:eastAsia="zh-CN" w:bidi="ar"/>
              </w:rPr>
              <w:t>福建江夏学院</w:t>
            </w:r>
            <w:r>
              <w:rPr>
                <w:rFonts w:hint="eastAsia" w:ascii="宋体" w:hAnsi="宋体" w:eastAsia="宋体" w:cs="宋体"/>
                <w:color w:val="000000"/>
                <w:sz w:val="15"/>
                <w:szCs w:val="15"/>
                <w:lang w:val="en-US" w:eastAsia="zh-CN" w:bidi="ar"/>
              </w:rPr>
              <w:t>(</w:t>
            </w:r>
            <w:r>
              <w:rPr>
                <w:rFonts w:hint="eastAsia" w:ascii="宋体" w:hAnsi="宋体" w:eastAsia="宋体" w:cs="宋体"/>
                <w:kern w:val="2"/>
                <w:sz w:val="15"/>
                <w:szCs w:val="15"/>
                <w:lang w:eastAsia="zh-CN"/>
              </w:rPr>
              <w:t>金融科技</w:t>
            </w:r>
            <w:r>
              <w:rPr>
                <w:rFonts w:hint="eastAsia" w:ascii="宋体" w:hAnsi="宋体" w:eastAsia="宋体" w:cs="宋体"/>
                <w:color w:val="000000"/>
                <w:sz w:val="15"/>
                <w:szCs w:val="15"/>
                <w:lang w:val="en-US" w:eastAsia="zh-CN" w:bidi="ar"/>
              </w:rPr>
              <w:t>)</w:t>
            </w:r>
            <w:r>
              <w:rPr>
                <w:rFonts w:hint="eastAsia" w:ascii="宋体" w:hAnsi="宋体" w:eastAsia="宋体" w:cs="宋体"/>
                <w:color w:val="000000"/>
                <w:sz w:val="15"/>
                <w:szCs w:val="15"/>
                <w:lang w:eastAsia="zh-CN" w:bidi="ar"/>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陈</w:t>
            </w:r>
            <w:r>
              <w:rPr>
                <w:rFonts w:hint="eastAsia" w:ascii="宋体" w:hAnsi="宋体" w:eastAsia="宋体" w:cs="宋体"/>
                <w:color w:val="000000"/>
                <w:sz w:val="15"/>
                <w:szCs w:val="15"/>
                <w:lang w:val="en-US" w:eastAsia="zh-CN" w:bidi="ar"/>
              </w:rPr>
              <w:t xml:space="preserve">  </w:t>
            </w:r>
            <w:r>
              <w:rPr>
                <w:rFonts w:hint="eastAsia" w:ascii="宋体" w:hAnsi="宋体" w:eastAsia="宋体" w:cs="宋体"/>
                <w:color w:val="000000"/>
                <w:sz w:val="15"/>
                <w:szCs w:val="15"/>
                <w:lang w:eastAsia="zh-CN" w:bidi="ar"/>
              </w:rPr>
              <w:t>茜13895146018</w:t>
            </w:r>
          </w:p>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color w:val="000000"/>
                <w:kern w:val="2"/>
                <w:sz w:val="15"/>
                <w:szCs w:val="15"/>
                <w:lang w:eastAsia="zh-CN"/>
              </w:rPr>
            </w:pPr>
            <w:r>
              <w:rPr>
                <w:rFonts w:hint="eastAsia" w:ascii="宋体" w:hAnsi="宋体" w:eastAsia="宋体" w:cs="宋体"/>
                <w:color w:val="000000"/>
                <w:kern w:val="2"/>
                <w:sz w:val="15"/>
                <w:szCs w:val="15"/>
                <w:lang w:eastAsia="zh-CN"/>
              </w:rPr>
              <w:t>程劲松13794475096</w:t>
            </w:r>
          </w:p>
        </w:tc>
      </w:tr>
      <w:tr>
        <w:tblPrEx>
          <w:tblCellMar>
            <w:top w:w="0" w:type="dxa"/>
            <w:left w:w="108" w:type="dxa"/>
            <w:bottom w:w="0" w:type="dxa"/>
            <w:right w:w="108" w:type="dxa"/>
          </w:tblCellMar>
        </w:tblPrEx>
        <w:trPr>
          <w:trHeight w:val="840"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center"/>
              <w:textAlignment w:val="center"/>
              <w:rPr>
                <w:color w:val="000000"/>
                <w:kern w:val="2"/>
                <w:sz w:val="15"/>
                <w:szCs w:val="15"/>
              </w:rPr>
            </w:pPr>
            <w:r>
              <w:rPr>
                <w:rFonts w:hint="eastAsia"/>
                <w:color w:val="000000"/>
                <w:sz w:val="15"/>
                <w:szCs w:val="15"/>
                <w:lang w:val="en-US" w:eastAsia="zh-CN" w:bidi="ar"/>
              </w:rPr>
              <w:t>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ascii="宋体" w:hAnsi="宋体" w:eastAsia="宋体" w:cs="宋体"/>
                <w:color w:val="000000"/>
                <w:kern w:val="2"/>
                <w:sz w:val="15"/>
                <w:szCs w:val="15"/>
                <w:lang w:eastAsia="zh-CN"/>
              </w:rPr>
            </w:pPr>
            <w:r>
              <w:rPr>
                <w:rFonts w:hint="eastAsia" w:ascii="宋体" w:hAnsi="宋体" w:eastAsia="宋体" w:cs="宋体"/>
                <w:color w:val="000000"/>
                <w:sz w:val="15"/>
                <w:szCs w:val="15"/>
                <w:lang w:eastAsia="zh-CN" w:bidi="ar"/>
              </w:rPr>
              <w:t>数智国际贸易经营决策</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ascii="宋体" w:hAnsi="宋体" w:eastAsia="宋体" w:cs="宋体"/>
                <w:color w:val="000000"/>
                <w:kern w:val="2"/>
                <w:sz w:val="15"/>
                <w:szCs w:val="15"/>
              </w:rPr>
            </w:pPr>
            <w:r>
              <w:rPr>
                <w:rFonts w:hint="eastAsia" w:ascii="宋体" w:hAnsi="宋体" w:eastAsia="宋体" w:cs="宋体"/>
                <w:color w:val="000000"/>
                <w:sz w:val="15"/>
                <w:szCs w:val="15"/>
                <w:lang w:eastAsia="zh-CN" w:bidi="ar"/>
              </w:rPr>
              <w:t>团体</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本科</w:t>
            </w:r>
          </w:p>
          <w:p>
            <w:pPr>
              <w:widowControl/>
              <w:autoSpaceDE/>
              <w:autoSpaceDN/>
              <w:spacing w:line="240" w:lineRule="exact"/>
              <w:textAlignment w:val="center"/>
              <w:rPr>
                <w:rFonts w:hint="eastAsia" w:ascii="宋体" w:hAnsi="宋体" w:eastAsia="宋体" w:cs="宋体"/>
                <w:color w:val="000000"/>
                <w:kern w:val="2"/>
                <w:sz w:val="15"/>
                <w:szCs w:val="15"/>
              </w:rPr>
            </w:pPr>
            <w:r>
              <w:rPr>
                <w:rFonts w:hint="eastAsia" w:ascii="宋体" w:hAnsi="宋体" w:eastAsia="宋体" w:cs="宋体"/>
                <w:color w:val="000000"/>
                <w:sz w:val="15"/>
                <w:szCs w:val="15"/>
                <w:lang w:eastAsia="zh-CN" w:bidi="ar"/>
              </w:rPr>
              <w:t>高职</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国际商务人员</w:t>
            </w:r>
          </w:p>
          <w:p>
            <w:pPr>
              <w:widowControl/>
              <w:autoSpaceDE/>
              <w:autoSpaceDN/>
              <w:spacing w:line="240" w:lineRule="exact"/>
              <w:jc w:val="both"/>
              <w:textAlignment w:val="center"/>
              <w:rPr>
                <w:rFonts w:hint="eastAsia" w:ascii="宋体" w:hAnsi="宋体" w:eastAsia="宋体" w:cs="宋体"/>
                <w:color w:val="000000"/>
                <w:kern w:val="2"/>
                <w:sz w:val="15"/>
                <w:szCs w:val="15"/>
              </w:rPr>
            </w:pPr>
            <w:r>
              <w:rPr>
                <w:rFonts w:hint="eastAsia" w:ascii="宋体" w:hAnsi="宋体" w:eastAsia="宋体" w:cs="宋体"/>
                <w:color w:val="000000"/>
                <w:sz w:val="15"/>
                <w:szCs w:val="15"/>
                <w:lang w:eastAsia="zh-CN" w:bidi="ar"/>
              </w:rPr>
              <w:t>2-06-05-00</w:t>
            </w:r>
          </w:p>
        </w:tc>
        <w:tc>
          <w:tcPr>
            <w:tcW w:w="2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rFonts w:hint="eastAsia" w:ascii="宋体" w:hAnsi="宋体" w:eastAsia="宋体" w:cs="宋体"/>
                <w:color w:val="000000"/>
                <w:kern w:val="2"/>
                <w:sz w:val="15"/>
                <w:szCs w:val="15"/>
                <w:lang w:eastAsia="zh-CN"/>
              </w:rPr>
            </w:pPr>
            <w:r>
              <w:rPr>
                <w:rFonts w:hint="eastAsia" w:ascii="宋体" w:hAnsi="宋体" w:eastAsia="宋体" w:cs="宋体"/>
                <w:color w:val="000000"/>
                <w:sz w:val="15"/>
                <w:szCs w:val="15"/>
                <w:lang w:eastAsia="zh-CN" w:bidi="ar"/>
              </w:rPr>
              <w:t>通过分析实时政经资讯，掌握汇率、成本、销售价格等发生变化的主要因素，从而培养经营分析、团队协作、沟通谈判、灵活应变、抵抗压力及解决复杂问题的能力。</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ind w:right="-62" w:rightChars="-28"/>
              <w:jc w:val="both"/>
              <w:textAlignment w:val="center"/>
              <w:rPr>
                <w:rFonts w:hint="eastAsia" w:ascii="宋体" w:hAnsi="宋体" w:eastAsia="宋体" w:cs="宋体"/>
                <w:color w:val="000000"/>
                <w:kern w:val="2"/>
                <w:sz w:val="15"/>
                <w:szCs w:val="15"/>
              </w:rPr>
            </w:pPr>
            <w:r>
              <w:rPr>
                <w:rFonts w:hint="eastAsia" w:ascii="宋体" w:hAnsi="宋体" w:eastAsia="宋体" w:cs="宋体"/>
                <w:color w:val="000000"/>
                <w:sz w:val="15"/>
                <w:szCs w:val="15"/>
                <w:lang w:eastAsia="zh-CN" w:bidi="ar"/>
              </w:rPr>
              <w:t>福建江夏学院</w:t>
            </w:r>
            <w:r>
              <w:rPr>
                <w:rFonts w:hint="eastAsia" w:ascii="宋体" w:hAnsi="宋体" w:eastAsia="宋体" w:cs="宋体"/>
                <w:color w:val="000000"/>
                <w:sz w:val="15"/>
                <w:szCs w:val="15"/>
                <w:lang w:val="en-US" w:eastAsia="zh-CN" w:bidi="ar"/>
              </w:rPr>
              <w:t>(</w:t>
            </w:r>
            <w:r>
              <w:rPr>
                <w:rFonts w:hint="eastAsia" w:ascii="宋体" w:hAnsi="宋体" w:eastAsia="宋体" w:cs="宋体"/>
                <w:color w:val="000000"/>
                <w:sz w:val="15"/>
                <w:szCs w:val="15"/>
                <w:lang w:eastAsia="zh-CN" w:bidi="ar"/>
              </w:rPr>
              <w:t>国际经济与贸易</w:t>
            </w:r>
            <w:r>
              <w:rPr>
                <w:rFonts w:hint="eastAsia" w:ascii="宋体" w:hAnsi="宋体" w:eastAsia="宋体" w:cs="宋体"/>
                <w:color w:val="000000"/>
                <w:sz w:val="15"/>
                <w:szCs w:val="15"/>
                <w:lang w:val="en-US" w:eastAsia="zh-CN" w:bidi="ar"/>
              </w:rPr>
              <w:t>)</w:t>
            </w:r>
            <w:r>
              <w:rPr>
                <w:rFonts w:hint="eastAsia" w:ascii="宋体" w:hAnsi="宋体" w:eastAsia="宋体" w:cs="宋体"/>
                <w:color w:val="000000"/>
                <w:sz w:val="15"/>
                <w:szCs w:val="15"/>
                <w:lang w:eastAsia="zh-CN" w:bidi="ar"/>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color w:val="000000"/>
                <w:kern w:val="2"/>
                <w:sz w:val="15"/>
                <w:szCs w:val="15"/>
                <w:lang w:eastAsia="zh-CN"/>
              </w:rPr>
            </w:pPr>
            <w:r>
              <w:rPr>
                <w:rFonts w:hint="eastAsia" w:ascii="宋体" w:hAnsi="宋体" w:eastAsia="宋体" w:cs="宋体"/>
                <w:color w:val="000000"/>
                <w:sz w:val="15"/>
                <w:szCs w:val="15"/>
                <w:lang w:eastAsia="zh-CN" w:bidi="ar"/>
              </w:rPr>
              <w:t>陈</w:t>
            </w:r>
            <w:r>
              <w:rPr>
                <w:rFonts w:hint="eastAsia" w:ascii="宋体" w:hAnsi="宋体" w:eastAsia="宋体" w:cs="宋体"/>
                <w:color w:val="000000"/>
                <w:sz w:val="15"/>
                <w:szCs w:val="15"/>
                <w:lang w:val="en-US" w:eastAsia="zh-CN" w:bidi="ar"/>
              </w:rPr>
              <w:t xml:space="preserve">  </w:t>
            </w:r>
            <w:r>
              <w:rPr>
                <w:rFonts w:hint="eastAsia" w:ascii="宋体" w:hAnsi="宋体" w:eastAsia="宋体" w:cs="宋体"/>
                <w:color w:val="000000"/>
                <w:sz w:val="15"/>
                <w:szCs w:val="15"/>
                <w:lang w:eastAsia="zh-CN" w:bidi="ar"/>
              </w:rPr>
              <w:t>端13509392546</w:t>
            </w:r>
            <w:r>
              <w:rPr>
                <w:rFonts w:hint="eastAsia" w:ascii="宋体" w:hAnsi="宋体" w:eastAsia="宋体" w:cs="宋体"/>
                <w:color w:val="000000"/>
                <w:kern w:val="2"/>
                <w:sz w:val="15"/>
                <w:szCs w:val="15"/>
                <w:lang w:eastAsia="zh-CN"/>
              </w:rPr>
              <w:t xml:space="preserve">    </w:t>
            </w:r>
          </w:p>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color w:val="000000"/>
                <w:kern w:val="2"/>
                <w:sz w:val="15"/>
                <w:szCs w:val="15"/>
                <w:lang w:eastAsia="zh-CN"/>
              </w:rPr>
            </w:pPr>
            <w:r>
              <w:rPr>
                <w:rFonts w:hint="eastAsia" w:ascii="宋体" w:hAnsi="宋体" w:eastAsia="宋体" w:cs="宋体"/>
                <w:color w:val="000000"/>
                <w:kern w:val="2"/>
                <w:sz w:val="15"/>
                <w:szCs w:val="15"/>
                <w:lang w:eastAsia="zh-CN"/>
              </w:rPr>
              <w:t>魏运铭13115913709</w:t>
            </w:r>
          </w:p>
        </w:tc>
      </w:tr>
      <w:tr>
        <w:tblPrEx>
          <w:tblCellMar>
            <w:top w:w="0" w:type="dxa"/>
            <w:left w:w="108" w:type="dxa"/>
            <w:bottom w:w="0" w:type="dxa"/>
            <w:right w:w="108" w:type="dxa"/>
          </w:tblCellMar>
        </w:tblPrEx>
        <w:trPr>
          <w:trHeight w:val="526" w:hRule="atLeast"/>
          <w:jc w:val="center"/>
        </w:trPr>
        <w:tc>
          <w:tcPr>
            <w:tcW w:w="343" w:type="dxa"/>
            <w:vMerge w:val="restart"/>
            <w:tcBorders>
              <w:top w:val="single" w:color="000000" w:sz="4" w:space="0"/>
              <w:left w:val="single" w:color="000000" w:sz="4" w:space="0"/>
              <w:right w:val="single" w:color="000000" w:sz="4" w:space="0"/>
            </w:tcBorders>
            <w:shd w:val="clear" w:color="auto" w:fill="auto"/>
            <w:vAlign w:val="center"/>
          </w:tcPr>
          <w:p>
            <w:pPr>
              <w:widowControl/>
              <w:autoSpaceDE/>
              <w:autoSpaceDN/>
              <w:spacing w:line="240" w:lineRule="exact"/>
              <w:jc w:val="center"/>
              <w:textAlignment w:val="center"/>
              <w:rPr>
                <w:rFonts w:hint="eastAsia" w:eastAsia="宋体"/>
                <w:color w:val="000000"/>
                <w:kern w:val="2"/>
                <w:sz w:val="15"/>
                <w:szCs w:val="15"/>
                <w:lang w:val="en-US" w:eastAsia="zh-CN"/>
              </w:rPr>
            </w:pPr>
            <w:r>
              <w:rPr>
                <w:rFonts w:hint="eastAsia"/>
                <w:color w:val="000000"/>
                <w:kern w:val="2"/>
                <w:sz w:val="15"/>
                <w:szCs w:val="15"/>
                <w:lang w:val="en-US" w:eastAsia="zh-CN"/>
              </w:rPr>
              <w:t>8</w:t>
            </w:r>
          </w:p>
        </w:tc>
        <w:tc>
          <w:tcPr>
            <w:tcW w:w="846" w:type="dxa"/>
            <w:vMerge w:val="restart"/>
            <w:tcBorders>
              <w:top w:val="single" w:color="000000" w:sz="4" w:space="0"/>
              <w:left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ascii="宋体" w:hAnsi="宋体" w:eastAsia="宋体" w:cs="宋体"/>
                <w:color w:val="000000"/>
                <w:kern w:val="2"/>
                <w:sz w:val="15"/>
                <w:szCs w:val="15"/>
              </w:rPr>
            </w:pPr>
            <w:r>
              <w:rPr>
                <w:rFonts w:hint="eastAsia" w:ascii="宋体" w:hAnsi="宋体" w:eastAsia="宋体" w:cs="宋体"/>
                <w:color w:val="000000"/>
                <w:sz w:val="15"/>
                <w:szCs w:val="15"/>
                <w:lang w:eastAsia="zh-CN" w:bidi="ar"/>
              </w:rPr>
              <w:t>新媒体直播</w:t>
            </w:r>
          </w:p>
        </w:tc>
        <w:tc>
          <w:tcPr>
            <w:tcW w:w="536" w:type="dxa"/>
            <w:vMerge w:val="restart"/>
            <w:tcBorders>
              <w:top w:val="single" w:color="000000" w:sz="4" w:space="0"/>
              <w:left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个人</w:t>
            </w:r>
          </w:p>
          <w:p>
            <w:pPr>
              <w:widowControl/>
              <w:autoSpaceDE/>
              <w:autoSpaceDN/>
              <w:spacing w:line="240" w:lineRule="exact"/>
              <w:textAlignment w:val="center"/>
              <w:rPr>
                <w:rFonts w:hint="eastAsia" w:ascii="宋体" w:hAnsi="宋体" w:eastAsia="宋体" w:cs="宋体"/>
                <w:color w:val="000000"/>
                <w:kern w:val="2"/>
                <w:sz w:val="15"/>
                <w:szCs w:val="15"/>
              </w:rPr>
            </w:pPr>
            <w:r>
              <w:rPr>
                <w:rFonts w:hint="eastAsia" w:ascii="宋体" w:hAnsi="宋体" w:eastAsia="宋体" w:cs="宋体"/>
                <w:color w:val="000000"/>
                <w:sz w:val="15"/>
                <w:szCs w:val="15"/>
                <w:lang w:eastAsia="zh-CN" w:bidi="ar"/>
              </w:rPr>
              <w:t>团体</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ascii="宋体" w:hAnsi="宋体" w:eastAsia="宋体" w:cs="宋体"/>
                <w:color w:val="000000"/>
                <w:kern w:val="2"/>
                <w:sz w:val="15"/>
                <w:szCs w:val="15"/>
              </w:rPr>
            </w:pPr>
            <w:r>
              <w:rPr>
                <w:rFonts w:hint="eastAsia" w:ascii="宋体" w:hAnsi="宋体" w:eastAsia="宋体" w:cs="宋体"/>
                <w:color w:val="000000"/>
                <w:sz w:val="15"/>
                <w:szCs w:val="15"/>
                <w:lang w:eastAsia="zh-CN" w:bidi="ar"/>
              </w:rPr>
              <w:t>本科</w:t>
            </w:r>
          </w:p>
        </w:tc>
        <w:tc>
          <w:tcPr>
            <w:tcW w:w="1019" w:type="dxa"/>
            <w:vMerge w:val="restart"/>
            <w:tcBorders>
              <w:top w:val="single" w:color="000000" w:sz="4" w:space="0"/>
              <w:left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互联网营销师（直播营销员）</w:t>
            </w:r>
          </w:p>
          <w:p>
            <w:pPr>
              <w:widowControl/>
              <w:autoSpaceDE/>
              <w:autoSpaceDN/>
              <w:spacing w:line="240" w:lineRule="exact"/>
              <w:textAlignment w:val="center"/>
              <w:rPr>
                <w:rFonts w:hint="eastAsia" w:ascii="宋体" w:hAnsi="宋体" w:eastAsia="宋体" w:cs="宋体"/>
                <w:color w:val="000000"/>
                <w:kern w:val="2"/>
                <w:sz w:val="15"/>
                <w:szCs w:val="15"/>
              </w:rPr>
            </w:pPr>
            <w:r>
              <w:rPr>
                <w:rFonts w:hint="eastAsia" w:ascii="宋体" w:hAnsi="宋体" w:eastAsia="宋体" w:cs="宋体"/>
                <w:color w:val="000000"/>
                <w:sz w:val="15"/>
                <w:szCs w:val="15"/>
                <w:lang w:eastAsia="zh-CN" w:bidi="ar"/>
              </w:rPr>
              <w:t>4-01-02-07</w:t>
            </w:r>
          </w:p>
        </w:tc>
        <w:tc>
          <w:tcPr>
            <w:tcW w:w="2941" w:type="dxa"/>
            <w:vMerge w:val="restart"/>
            <w:tcBorders>
              <w:top w:val="single" w:color="000000" w:sz="4" w:space="0"/>
              <w:left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ascii="宋体" w:hAnsi="宋体" w:eastAsia="宋体" w:cs="宋体"/>
                <w:color w:val="000000"/>
                <w:kern w:val="2"/>
                <w:sz w:val="15"/>
                <w:szCs w:val="15"/>
                <w:lang w:eastAsia="zh-CN"/>
              </w:rPr>
            </w:pPr>
            <w:r>
              <w:rPr>
                <w:rFonts w:hint="eastAsia" w:ascii="宋体" w:hAnsi="宋体" w:eastAsia="宋体" w:cs="宋体"/>
                <w:color w:val="000000"/>
                <w:sz w:val="15"/>
                <w:szCs w:val="15"/>
                <w:lang w:eastAsia="zh-CN" w:bidi="ar"/>
              </w:rPr>
              <w:t>本赛项考核选手互联网直播理论基础知识、直播运营商品档案表建立、直播运营策划脚本编制、商品直播销售等内容。</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ind w:right="-62" w:rightChars="-28"/>
              <w:jc w:val="both"/>
              <w:textAlignment w:val="center"/>
              <w:rPr>
                <w:rFonts w:hint="eastAsia" w:ascii="宋体" w:hAnsi="宋体" w:eastAsia="宋体" w:cs="宋体"/>
                <w:color w:val="000000"/>
                <w:kern w:val="2"/>
                <w:sz w:val="15"/>
                <w:szCs w:val="15"/>
                <w:lang w:val="en-US"/>
              </w:rPr>
            </w:pPr>
            <w:r>
              <w:rPr>
                <w:rFonts w:hint="eastAsia" w:ascii="宋体" w:hAnsi="宋体" w:eastAsia="宋体" w:cs="宋体"/>
                <w:color w:val="000000"/>
                <w:sz w:val="15"/>
                <w:szCs w:val="15"/>
                <w:lang w:eastAsia="zh-CN" w:bidi="ar"/>
              </w:rPr>
              <w:t>福建工程学院</w:t>
            </w:r>
            <w:r>
              <w:rPr>
                <w:rFonts w:hint="eastAsia" w:ascii="宋体" w:hAnsi="宋体" w:eastAsia="宋体" w:cs="宋体"/>
                <w:color w:val="000000"/>
                <w:sz w:val="15"/>
                <w:szCs w:val="15"/>
                <w:lang w:val="en-US" w:eastAsia="zh-CN" w:bidi="ar"/>
              </w:rPr>
              <w:t>(</w:t>
            </w:r>
            <w:r>
              <w:rPr>
                <w:rFonts w:hint="eastAsia" w:ascii="宋体" w:hAnsi="宋体" w:eastAsia="宋体" w:cs="宋体"/>
                <w:kern w:val="2"/>
                <w:sz w:val="15"/>
                <w:szCs w:val="15"/>
                <w:lang w:eastAsia="zh-CN"/>
              </w:rPr>
              <w:t>电子商务</w:t>
            </w:r>
            <w:r>
              <w:rPr>
                <w:rFonts w:hint="eastAsia" w:ascii="宋体" w:hAnsi="宋体" w:eastAsia="宋体" w:cs="宋体"/>
                <w:color w:val="000000"/>
                <w:sz w:val="15"/>
                <w:szCs w:val="15"/>
                <w:lang w:val="en-US" w:eastAsia="zh-CN" w:bidi="ar"/>
              </w:rPr>
              <w:t>)</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陈</w:t>
            </w:r>
            <w:r>
              <w:rPr>
                <w:rFonts w:hint="eastAsia" w:ascii="宋体" w:hAnsi="宋体" w:eastAsia="宋体" w:cs="宋体"/>
                <w:color w:val="000000"/>
                <w:sz w:val="15"/>
                <w:szCs w:val="15"/>
                <w:lang w:val="en-US" w:eastAsia="zh-CN" w:bidi="ar"/>
              </w:rPr>
              <w:t xml:space="preserve">  </w:t>
            </w:r>
            <w:r>
              <w:rPr>
                <w:rFonts w:hint="eastAsia" w:ascii="宋体" w:hAnsi="宋体" w:eastAsia="宋体" w:cs="宋体"/>
                <w:color w:val="000000"/>
                <w:sz w:val="15"/>
                <w:szCs w:val="15"/>
                <w:lang w:eastAsia="zh-CN" w:bidi="ar"/>
              </w:rPr>
              <w:t>思18050405250</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程学斌18259090371</w:t>
            </w:r>
          </w:p>
        </w:tc>
      </w:tr>
      <w:tr>
        <w:tblPrEx>
          <w:tblCellMar>
            <w:top w:w="0" w:type="dxa"/>
            <w:left w:w="108" w:type="dxa"/>
            <w:bottom w:w="0" w:type="dxa"/>
            <w:right w:w="108" w:type="dxa"/>
          </w:tblCellMar>
        </w:tblPrEx>
        <w:trPr>
          <w:trHeight w:val="593" w:hRule="atLeast"/>
          <w:jc w:val="center"/>
        </w:trPr>
        <w:tc>
          <w:tcPr>
            <w:tcW w:w="343" w:type="dxa"/>
            <w:vMerge w:val="continue"/>
            <w:tcBorders>
              <w:left w:val="single" w:color="000000" w:sz="4" w:space="0"/>
              <w:right w:val="single" w:color="000000" w:sz="4" w:space="0"/>
            </w:tcBorders>
            <w:shd w:val="clear" w:color="auto" w:fill="auto"/>
            <w:vAlign w:val="center"/>
          </w:tcPr>
          <w:p>
            <w:pPr>
              <w:widowControl/>
              <w:autoSpaceDE/>
              <w:autoSpaceDN/>
              <w:spacing w:line="240" w:lineRule="exact"/>
              <w:jc w:val="right"/>
              <w:rPr>
                <w:color w:val="000000"/>
                <w:kern w:val="2"/>
                <w:sz w:val="15"/>
                <w:szCs w:val="15"/>
              </w:rPr>
            </w:pPr>
          </w:p>
        </w:tc>
        <w:tc>
          <w:tcPr>
            <w:tcW w:w="846" w:type="dxa"/>
            <w:vMerge w:val="continue"/>
            <w:tcBorders>
              <w:left w:val="single" w:color="000000" w:sz="4" w:space="0"/>
              <w:right w:val="single" w:color="000000" w:sz="4" w:space="0"/>
            </w:tcBorders>
            <w:shd w:val="clear" w:color="auto" w:fill="auto"/>
            <w:vAlign w:val="center"/>
          </w:tcPr>
          <w:p>
            <w:pPr>
              <w:widowControl/>
              <w:autoSpaceDE/>
              <w:autoSpaceDN/>
              <w:spacing w:line="240" w:lineRule="exact"/>
              <w:rPr>
                <w:rFonts w:hint="eastAsia" w:ascii="宋体" w:hAnsi="宋体" w:eastAsia="宋体" w:cs="宋体"/>
                <w:color w:val="000000"/>
                <w:kern w:val="2"/>
                <w:sz w:val="15"/>
                <w:szCs w:val="15"/>
              </w:rPr>
            </w:pPr>
          </w:p>
        </w:tc>
        <w:tc>
          <w:tcPr>
            <w:tcW w:w="536" w:type="dxa"/>
            <w:vMerge w:val="continue"/>
            <w:tcBorders>
              <w:left w:val="single" w:color="000000" w:sz="4" w:space="0"/>
              <w:right w:val="single" w:color="000000" w:sz="4" w:space="0"/>
            </w:tcBorders>
            <w:shd w:val="clear" w:color="auto" w:fill="auto"/>
            <w:vAlign w:val="center"/>
          </w:tcPr>
          <w:p>
            <w:pPr>
              <w:widowControl/>
              <w:autoSpaceDE/>
              <w:autoSpaceDN/>
              <w:spacing w:line="240" w:lineRule="exact"/>
              <w:rPr>
                <w:rFonts w:hint="eastAsia" w:ascii="宋体" w:hAnsi="宋体" w:eastAsia="宋体" w:cs="宋体"/>
                <w:color w:val="000000"/>
                <w:kern w:val="2"/>
                <w:sz w:val="13"/>
                <w:szCs w:val="13"/>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ascii="宋体" w:hAnsi="宋体" w:eastAsia="宋体" w:cs="宋体"/>
                <w:color w:val="000000"/>
                <w:kern w:val="2"/>
                <w:sz w:val="13"/>
                <w:szCs w:val="13"/>
              </w:rPr>
            </w:pPr>
            <w:r>
              <w:rPr>
                <w:rFonts w:hint="eastAsia" w:ascii="宋体" w:hAnsi="宋体" w:eastAsia="宋体" w:cs="宋体"/>
                <w:color w:val="000000"/>
                <w:sz w:val="15"/>
                <w:szCs w:val="15"/>
                <w:lang w:eastAsia="zh-CN" w:bidi="ar"/>
              </w:rPr>
              <w:t>高职</w:t>
            </w:r>
          </w:p>
        </w:tc>
        <w:tc>
          <w:tcPr>
            <w:tcW w:w="1019" w:type="dxa"/>
            <w:vMerge w:val="continue"/>
            <w:tcBorders>
              <w:left w:val="single" w:color="000000" w:sz="4" w:space="0"/>
              <w:right w:val="single" w:color="000000" w:sz="4" w:space="0"/>
            </w:tcBorders>
            <w:shd w:val="clear" w:color="auto" w:fill="auto"/>
            <w:vAlign w:val="center"/>
          </w:tcPr>
          <w:p>
            <w:pPr>
              <w:widowControl/>
              <w:autoSpaceDE/>
              <w:autoSpaceDN/>
              <w:spacing w:line="240" w:lineRule="exact"/>
              <w:rPr>
                <w:rFonts w:hint="eastAsia" w:ascii="宋体" w:hAnsi="宋体" w:eastAsia="宋体" w:cs="宋体"/>
                <w:color w:val="000000"/>
                <w:kern w:val="2"/>
                <w:sz w:val="13"/>
                <w:szCs w:val="13"/>
              </w:rPr>
            </w:pPr>
          </w:p>
        </w:tc>
        <w:tc>
          <w:tcPr>
            <w:tcW w:w="2941" w:type="dxa"/>
            <w:vMerge w:val="continue"/>
            <w:tcBorders>
              <w:left w:val="single" w:color="000000" w:sz="4" w:space="0"/>
              <w:right w:val="single" w:color="000000" w:sz="4" w:space="0"/>
            </w:tcBorders>
            <w:shd w:val="clear" w:color="auto" w:fill="auto"/>
            <w:vAlign w:val="center"/>
          </w:tcPr>
          <w:p>
            <w:pPr>
              <w:widowControl/>
              <w:autoSpaceDE/>
              <w:autoSpaceDN/>
              <w:spacing w:line="240" w:lineRule="exact"/>
              <w:rPr>
                <w:rFonts w:hint="eastAsia" w:ascii="宋体" w:hAnsi="宋体" w:eastAsia="宋体" w:cs="宋体"/>
                <w:color w:val="000000"/>
                <w:kern w:val="2"/>
                <w:sz w:val="15"/>
                <w:szCs w:val="15"/>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ind w:right="-62" w:rightChars="-28"/>
              <w:jc w:val="both"/>
              <w:textAlignment w:val="center"/>
              <w:rPr>
                <w:rFonts w:hint="eastAsia" w:ascii="宋体" w:hAnsi="宋体" w:eastAsia="宋体" w:cs="宋体"/>
                <w:color w:val="000000"/>
                <w:kern w:val="2"/>
                <w:sz w:val="15"/>
                <w:szCs w:val="15"/>
                <w:lang w:eastAsia="zh-CN"/>
              </w:rPr>
            </w:pPr>
            <w:r>
              <w:rPr>
                <w:rFonts w:hint="eastAsia" w:ascii="宋体" w:hAnsi="宋体" w:eastAsia="宋体" w:cs="宋体"/>
                <w:color w:val="000000"/>
                <w:sz w:val="15"/>
                <w:szCs w:val="15"/>
                <w:lang w:eastAsia="zh-CN" w:bidi="ar"/>
              </w:rPr>
              <w:t>厦门华天涉外职业学院</w:t>
            </w:r>
            <w:r>
              <w:rPr>
                <w:rFonts w:hint="eastAsia" w:ascii="宋体" w:hAnsi="宋体" w:eastAsia="宋体" w:cs="宋体"/>
                <w:color w:val="000000"/>
                <w:sz w:val="15"/>
                <w:szCs w:val="15"/>
                <w:lang w:val="en-US" w:eastAsia="zh-CN" w:bidi="ar"/>
              </w:rPr>
              <w:t>(</w:t>
            </w:r>
            <w:r>
              <w:rPr>
                <w:rFonts w:hint="eastAsia" w:ascii="宋体" w:hAnsi="宋体" w:eastAsia="宋体" w:cs="宋体"/>
                <w:kern w:val="2"/>
                <w:sz w:val="15"/>
                <w:szCs w:val="15"/>
                <w:lang w:eastAsia="zh-CN"/>
              </w:rPr>
              <w:t>电子商务</w:t>
            </w:r>
            <w:r>
              <w:rPr>
                <w:rFonts w:hint="eastAsia" w:ascii="宋体" w:hAnsi="宋体" w:eastAsia="宋体" w:cs="宋体"/>
                <w:color w:val="000000"/>
                <w:sz w:val="15"/>
                <w:szCs w:val="15"/>
                <w:lang w:val="en-US" w:eastAsia="zh-CN" w:bidi="ar"/>
              </w:rPr>
              <w:t>)</w:t>
            </w:r>
            <w:r>
              <w:rPr>
                <w:rFonts w:hint="eastAsia" w:ascii="宋体" w:hAnsi="宋体" w:eastAsia="宋体" w:cs="宋体"/>
                <w:color w:val="000000"/>
                <w:sz w:val="15"/>
                <w:szCs w:val="15"/>
                <w:lang w:eastAsia="zh-CN" w:bidi="ar"/>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color w:val="000000"/>
                <w:kern w:val="2"/>
                <w:sz w:val="15"/>
                <w:szCs w:val="15"/>
                <w:lang w:eastAsia="zh-CN"/>
              </w:rPr>
            </w:pPr>
            <w:r>
              <w:rPr>
                <w:rFonts w:hint="eastAsia" w:ascii="宋体" w:hAnsi="宋体" w:eastAsia="宋体" w:cs="宋体"/>
                <w:color w:val="000000"/>
                <w:sz w:val="15"/>
                <w:szCs w:val="15"/>
                <w:lang w:eastAsia="zh-CN" w:bidi="ar"/>
              </w:rPr>
              <w:t>蔡维灿13850878111</w:t>
            </w:r>
            <w:r>
              <w:rPr>
                <w:rFonts w:hint="eastAsia" w:ascii="宋体" w:hAnsi="宋体" w:eastAsia="宋体" w:cs="宋体"/>
                <w:color w:val="000000"/>
                <w:kern w:val="2"/>
                <w:sz w:val="15"/>
                <w:szCs w:val="15"/>
                <w:lang w:eastAsia="zh-CN"/>
              </w:rPr>
              <w:t xml:space="preserve"> </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color w:val="000000"/>
                <w:kern w:val="2"/>
                <w:sz w:val="15"/>
                <w:szCs w:val="15"/>
              </w:rPr>
            </w:pPr>
            <w:r>
              <w:rPr>
                <w:rFonts w:hint="eastAsia" w:ascii="宋体" w:hAnsi="宋体" w:eastAsia="宋体" w:cs="宋体"/>
                <w:color w:val="000000"/>
                <w:kern w:val="2"/>
                <w:sz w:val="15"/>
                <w:szCs w:val="15"/>
                <w:lang w:eastAsia="zh-CN"/>
              </w:rPr>
              <w:t>程学斌18259090371</w:t>
            </w:r>
          </w:p>
        </w:tc>
      </w:tr>
      <w:tr>
        <w:tblPrEx>
          <w:tblCellMar>
            <w:top w:w="0" w:type="dxa"/>
            <w:left w:w="108" w:type="dxa"/>
            <w:bottom w:w="0" w:type="dxa"/>
            <w:right w:w="108" w:type="dxa"/>
          </w:tblCellMar>
        </w:tblPrEx>
        <w:trPr>
          <w:trHeight w:val="489" w:hRule="atLeast"/>
          <w:jc w:val="center"/>
        </w:trPr>
        <w:tc>
          <w:tcPr>
            <w:tcW w:w="343" w:type="dxa"/>
            <w:vMerge w:val="continue"/>
            <w:tcBorders>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right"/>
              <w:rPr>
                <w:color w:val="000000"/>
                <w:kern w:val="2"/>
                <w:sz w:val="15"/>
                <w:szCs w:val="15"/>
              </w:rPr>
            </w:pPr>
          </w:p>
        </w:tc>
        <w:tc>
          <w:tcPr>
            <w:tcW w:w="846" w:type="dxa"/>
            <w:vMerge w:val="continue"/>
            <w:tcBorders>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rPr>
                <w:rFonts w:hint="eastAsia" w:ascii="宋体" w:hAnsi="宋体" w:eastAsia="宋体" w:cs="宋体"/>
                <w:color w:val="000000"/>
                <w:kern w:val="2"/>
                <w:sz w:val="15"/>
                <w:szCs w:val="15"/>
              </w:rPr>
            </w:pPr>
          </w:p>
        </w:tc>
        <w:tc>
          <w:tcPr>
            <w:tcW w:w="536" w:type="dxa"/>
            <w:vMerge w:val="continue"/>
            <w:tcBorders>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rPr>
                <w:rFonts w:hint="eastAsia" w:ascii="宋体" w:hAnsi="宋体" w:eastAsia="宋体" w:cs="宋体"/>
                <w:color w:val="000000"/>
                <w:kern w:val="2"/>
                <w:sz w:val="13"/>
                <w:szCs w:val="13"/>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ascii="宋体" w:hAnsi="宋体" w:eastAsia="宋体" w:cs="宋体"/>
                <w:color w:val="000000"/>
                <w:sz w:val="13"/>
                <w:szCs w:val="13"/>
                <w:lang w:eastAsia="zh-CN" w:bidi="ar"/>
              </w:rPr>
            </w:pPr>
            <w:r>
              <w:rPr>
                <w:rFonts w:hint="eastAsia" w:ascii="宋体" w:hAnsi="宋体" w:eastAsia="宋体" w:cs="宋体"/>
                <w:color w:val="000000"/>
                <w:sz w:val="15"/>
                <w:szCs w:val="15"/>
                <w:lang w:eastAsia="zh-CN" w:bidi="ar"/>
              </w:rPr>
              <w:t>中职</w:t>
            </w:r>
          </w:p>
        </w:tc>
        <w:tc>
          <w:tcPr>
            <w:tcW w:w="1019" w:type="dxa"/>
            <w:vMerge w:val="continue"/>
            <w:tcBorders>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rPr>
                <w:rFonts w:hint="eastAsia" w:ascii="宋体" w:hAnsi="宋体" w:eastAsia="宋体" w:cs="宋体"/>
                <w:color w:val="000000"/>
                <w:kern w:val="2"/>
                <w:sz w:val="13"/>
                <w:szCs w:val="13"/>
              </w:rPr>
            </w:pPr>
          </w:p>
        </w:tc>
        <w:tc>
          <w:tcPr>
            <w:tcW w:w="2941" w:type="dxa"/>
            <w:vMerge w:val="continue"/>
            <w:tcBorders>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rPr>
                <w:rFonts w:hint="eastAsia" w:ascii="宋体" w:hAnsi="宋体" w:eastAsia="宋体" w:cs="宋体"/>
                <w:color w:val="000000"/>
                <w:kern w:val="2"/>
                <w:sz w:val="15"/>
                <w:szCs w:val="15"/>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ind w:right="-62" w:rightChars="-28"/>
              <w:jc w:val="both"/>
              <w:textAlignment w:val="center"/>
              <w:rPr>
                <w:rFonts w:hint="eastAsia" w:ascii="宋体" w:hAnsi="宋体" w:eastAsia="宋体" w:cs="宋体"/>
                <w:color w:val="000000"/>
                <w:sz w:val="15"/>
                <w:szCs w:val="15"/>
                <w:lang w:val="en-US" w:eastAsia="zh-CN" w:bidi="ar"/>
              </w:rPr>
            </w:pPr>
            <w:r>
              <w:rPr>
                <w:rFonts w:hint="eastAsia" w:ascii="宋体" w:hAnsi="宋体" w:eastAsia="宋体" w:cs="宋体"/>
                <w:color w:val="000000"/>
                <w:sz w:val="15"/>
                <w:szCs w:val="15"/>
                <w:lang w:eastAsia="zh-CN" w:bidi="ar"/>
              </w:rPr>
              <w:t>福建商贸学校</w:t>
            </w:r>
            <w:r>
              <w:rPr>
                <w:rFonts w:hint="eastAsia" w:ascii="宋体" w:hAnsi="宋体" w:eastAsia="宋体" w:cs="宋体"/>
                <w:color w:val="000000"/>
                <w:sz w:val="15"/>
                <w:szCs w:val="15"/>
                <w:lang w:val="en-US" w:eastAsia="zh-CN" w:bidi="ar"/>
              </w:rPr>
              <w:t>(</w:t>
            </w:r>
            <w:r>
              <w:rPr>
                <w:rFonts w:hint="eastAsia" w:ascii="宋体" w:hAnsi="宋体" w:eastAsia="宋体" w:cs="宋体"/>
                <w:kern w:val="2"/>
                <w:sz w:val="15"/>
                <w:szCs w:val="15"/>
                <w:lang w:eastAsia="zh-CN"/>
              </w:rPr>
              <w:t>电子商务</w:t>
            </w:r>
            <w:r>
              <w:rPr>
                <w:rFonts w:hint="eastAsia" w:ascii="宋体" w:hAnsi="宋体" w:eastAsia="宋体" w:cs="宋体"/>
                <w:color w:val="000000"/>
                <w:sz w:val="15"/>
                <w:szCs w:val="15"/>
                <w:lang w:val="en-US" w:eastAsia="zh-CN" w:bidi="ar"/>
              </w:rPr>
              <w:t>)</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高宝荣13799918079</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lang w:eastAsia="zh-CN" w:bidi="ar"/>
              </w:rPr>
            </w:pPr>
            <w:r>
              <w:rPr>
                <w:rFonts w:hint="eastAsia" w:ascii="宋体" w:hAnsi="宋体" w:eastAsia="宋体" w:cs="宋体"/>
                <w:color w:val="000000"/>
                <w:sz w:val="15"/>
                <w:szCs w:val="15"/>
                <w:lang w:eastAsia="zh-CN" w:bidi="ar"/>
              </w:rPr>
              <w:t>程学斌18259090371</w:t>
            </w:r>
          </w:p>
        </w:tc>
      </w:tr>
    </w:tbl>
    <w:p>
      <w:pPr>
        <w:ind w:firstLine="440" w:firstLineChars="200"/>
      </w:pPr>
      <w:r>
        <w:br w:type="page"/>
      </w:r>
    </w:p>
    <w:tbl>
      <w:tblPr>
        <w:tblStyle w:val="11"/>
        <w:tblW w:w="9083" w:type="dxa"/>
        <w:jc w:val="center"/>
        <w:tblLayout w:type="fixed"/>
        <w:tblCellMar>
          <w:top w:w="0" w:type="dxa"/>
          <w:left w:w="108" w:type="dxa"/>
          <w:bottom w:w="0" w:type="dxa"/>
          <w:right w:w="108" w:type="dxa"/>
        </w:tblCellMar>
      </w:tblPr>
      <w:tblGrid>
        <w:gridCol w:w="343"/>
        <w:gridCol w:w="846"/>
        <w:gridCol w:w="536"/>
        <w:gridCol w:w="572"/>
        <w:gridCol w:w="1007"/>
        <w:gridCol w:w="2953"/>
        <w:gridCol w:w="1254"/>
        <w:gridCol w:w="1572"/>
      </w:tblGrid>
      <w:tr>
        <w:tblPrEx>
          <w:tblCellMar>
            <w:top w:w="0" w:type="dxa"/>
            <w:left w:w="108" w:type="dxa"/>
            <w:bottom w:w="0" w:type="dxa"/>
            <w:right w:w="108" w:type="dxa"/>
          </w:tblCellMar>
        </w:tblPrEx>
        <w:trPr>
          <w:trHeight w:val="496"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b/>
                <w:bCs/>
                <w:color w:val="000000"/>
                <w:kern w:val="2"/>
                <w:sz w:val="15"/>
                <w:szCs w:val="15"/>
              </w:rPr>
            </w:pPr>
            <w:r>
              <w:rPr>
                <w:rFonts w:hint="eastAsia"/>
                <w:b/>
                <w:bCs/>
                <w:color w:val="000000"/>
                <w:sz w:val="15"/>
                <w:szCs w:val="15"/>
                <w:lang w:eastAsia="zh-CN" w:bidi="ar"/>
              </w:rPr>
              <w:t>序号</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b/>
                <w:bCs/>
                <w:color w:val="000000"/>
                <w:kern w:val="2"/>
                <w:sz w:val="15"/>
                <w:szCs w:val="15"/>
              </w:rPr>
            </w:pPr>
            <w:r>
              <w:rPr>
                <w:rFonts w:hint="eastAsia"/>
                <w:b/>
                <w:bCs/>
                <w:color w:val="000000"/>
                <w:sz w:val="15"/>
                <w:szCs w:val="15"/>
                <w:lang w:eastAsia="zh-CN" w:bidi="ar"/>
              </w:rPr>
              <w:t>竞赛项目</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b/>
                <w:bCs/>
                <w:color w:val="000000"/>
                <w:kern w:val="2"/>
                <w:sz w:val="15"/>
                <w:szCs w:val="15"/>
              </w:rPr>
            </w:pPr>
            <w:r>
              <w:rPr>
                <w:rFonts w:hint="eastAsia"/>
                <w:b/>
                <w:bCs/>
                <w:color w:val="000000"/>
                <w:sz w:val="15"/>
                <w:szCs w:val="15"/>
                <w:lang w:eastAsia="zh-CN" w:bidi="ar"/>
              </w:rPr>
              <w:t>形式</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b/>
                <w:bCs/>
                <w:color w:val="000000"/>
                <w:kern w:val="2"/>
                <w:sz w:val="15"/>
                <w:szCs w:val="15"/>
              </w:rPr>
            </w:pPr>
            <w:r>
              <w:rPr>
                <w:rFonts w:hint="eastAsia"/>
                <w:b/>
                <w:bCs/>
                <w:color w:val="000000"/>
                <w:sz w:val="15"/>
                <w:szCs w:val="15"/>
                <w:lang w:eastAsia="zh-CN" w:bidi="ar"/>
              </w:rPr>
              <w:t>组别</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b/>
                <w:bCs/>
                <w:color w:val="000000"/>
                <w:kern w:val="2"/>
                <w:sz w:val="15"/>
                <w:szCs w:val="15"/>
              </w:rPr>
            </w:pPr>
            <w:r>
              <w:rPr>
                <w:rFonts w:hint="eastAsia"/>
                <w:b/>
                <w:bCs/>
                <w:color w:val="000000"/>
                <w:w w:val="90"/>
                <w:sz w:val="15"/>
                <w:szCs w:val="15"/>
                <w:lang w:eastAsia="zh-CN" w:bidi="ar"/>
              </w:rPr>
              <w:t>对应职业工种及编号</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b/>
                <w:bCs/>
                <w:color w:val="000000"/>
                <w:kern w:val="2"/>
                <w:sz w:val="15"/>
                <w:szCs w:val="15"/>
              </w:rPr>
            </w:pPr>
            <w:r>
              <w:rPr>
                <w:rFonts w:hint="eastAsia"/>
                <w:b/>
                <w:bCs/>
                <w:color w:val="000000"/>
                <w:sz w:val="15"/>
                <w:szCs w:val="15"/>
                <w:lang w:eastAsia="zh-CN" w:bidi="ar"/>
              </w:rPr>
              <w:t>竞赛项目内容</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rFonts w:hint="eastAsia" w:eastAsia="宋体"/>
                <w:kern w:val="2"/>
                <w:lang w:val="en-US" w:eastAsia="zh-CN"/>
              </w:rPr>
            </w:pPr>
            <w:r>
              <w:rPr>
                <w:rFonts w:hint="eastAsia"/>
                <w:b/>
                <w:bCs/>
                <w:color w:val="000000"/>
                <w:w w:val="90"/>
                <w:sz w:val="15"/>
                <w:szCs w:val="15"/>
                <w:lang w:eastAsia="zh-CN" w:bidi="ar"/>
              </w:rPr>
              <w:t>承办高校（专业）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b/>
                <w:bCs/>
                <w:color w:val="000000"/>
                <w:kern w:val="2"/>
                <w:sz w:val="15"/>
                <w:szCs w:val="15"/>
              </w:rPr>
            </w:pPr>
            <w:r>
              <w:rPr>
                <w:rFonts w:hint="eastAsia"/>
                <w:b/>
                <w:bCs/>
                <w:color w:val="000000"/>
                <w:sz w:val="15"/>
                <w:szCs w:val="15"/>
                <w:lang w:eastAsia="zh-CN" w:bidi="ar"/>
              </w:rPr>
              <w:t>联系人电话</w:t>
            </w:r>
          </w:p>
        </w:tc>
      </w:tr>
      <w:tr>
        <w:tblPrEx>
          <w:tblCellMar>
            <w:top w:w="0" w:type="dxa"/>
            <w:left w:w="108" w:type="dxa"/>
            <w:bottom w:w="0" w:type="dxa"/>
            <w:right w:w="108" w:type="dxa"/>
          </w:tblCellMar>
        </w:tblPrEx>
        <w:trPr>
          <w:trHeight w:val="840"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220" w:leftChars="-100"/>
              <w:jc w:val="right"/>
              <w:textAlignment w:val="center"/>
              <w:rPr>
                <w:rFonts w:hint="eastAsia" w:eastAsia="宋体"/>
                <w:color w:val="000000"/>
                <w:kern w:val="2"/>
                <w:sz w:val="15"/>
                <w:szCs w:val="15"/>
                <w:lang w:val="en-US" w:eastAsia="zh-CN"/>
              </w:rPr>
            </w:pPr>
            <w:r>
              <w:rPr>
                <w:rFonts w:hint="eastAsia"/>
                <w:color w:val="000000"/>
                <w:kern w:val="2"/>
                <w:sz w:val="15"/>
                <w:szCs w:val="15"/>
                <w:lang w:val="en-US" w:eastAsia="zh-CN"/>
              </w:rPr>
              <w:t>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商务数据分析</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团体</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本科</w:t>
            </w:r>
          </w:p>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高职</w:t>
            </w:r>
          </w:p>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中职</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sz w:val="15"/>
                <w:szCs w:val="15"/>
                <w:lang w:eastAsia="zh-CN" w:bidi="ar"/>
              </w:rPr>
            </w:pPr>
            <w:r>
              <w:rPr>
                <w:rFonts w:hint="eastAsia"/>
                <w:color w:val="000000"/>
                <w:sz w:val="15"/>
                <w:szCs w:val="15"/>
                <w:lang w:eastAsia="zh-CN" w:bidi="ar"/>
              </w:rPr>
              <w:t>（商务）数据分析处理工程技术人员</w:t>
            </w:r>
          </w:p>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2-02-30-09</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color w:val="000000"/>
                <w:kern w:val="2"/>
                <w:sz w:val="15"/>
                <w:szCs w:val="15"/>
                <w:lang w:eastAsia="zh-CN"/>
              </w:rPr>
            </w:pPr>
            <w:r>
              <w:rPr>
                <w:rFonts w:hint="eastAsia"/>
                <w:color w:val="000000"/>
                <w:sz w:val="15"/>
                <w:szCs w:val="15"/>
                <w:lang w:eastAsia="zh-CN" w:bidi="ar"/>
              </w:rPr>
              <w:t>参赛选手在给定的电子商务企业经营数据下，根据情境要求，完成数据采集、数据处理、分析、可视化并撰写报告。</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ind w:right="-62" w:rightChars="-28"/>
              <w:jc w:val="both"/>
              <w:textAlignment w:val="center"/>
              <w:rPr>
                <w:rFonts w:hint="default"/>
                <w:color w:val="000000"/>
                <w:kern w:val="2"/>
                <w:sz w:val="15"/>
                <w:szCs w:val="15"/>
                <w:lang w:val="en-US"/>
              </w:rPr>
            </w:pPr>
            <w:r>
              <w:rPr>
                <w:rFonts w:hint="eastAsia"/>
                <w:color w:val="000000"/>
                <w:sz w:val="15"/>
                <w:szCs w:val="15"/>
                <w:lang w:eastAsia="zh-CN" w:bidi="ar"/>
              </w:rPr>
              <w:t>漳州职业技术学院</w:t>
            </w:r>
            <w:r>
              <w:rPr>
                <w:rFonts w:hint="eastAsia"/>
                <w:color w:val="000000"/>
                <w:sz w:val="15"/>
                <w:szCs w:val="15"/>
                <w:lang w:val="en-US" w:eastAsia="zh-CN" w:bidi="ar"/>
              </w:rPr>
              <w:t>(</w:t>
            </w:r>
            <w:r>
              <w:rPr>
                <w:sz w:val="15"/>
                <w:szCs w:val="15"/>
                <w:lang w:eastAsia="zh-CN"/>
              </w:rPr>
              <w:t>市场营销</w:t>
            </w:r>
            <w:r>
              <w:rPr>
                <w:rFonts w:hint="eastAsia"/>
                <w:color w:val="000000"/>
                <w:sz w:val="15"/>
                <w:szCs w:val="15"/>
                <w:lang w:val="en-US" w:eastAsia="zh-CN" w:bidi="ar"/>
              </w:rPr>
              <w:t>)</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color w:val="000000"/>
                <w:kern w:val="2"/>
                <w:sz w:val="15"/>
                <w:szCs w:val="15"/>
                <w:lang w:eastAsia="zh-CN"/>
              </w:rPr>
            </w:pPr>
            <w:r>
              <w:rPr>
                <w:rFonts w:hint="eastAsia"/>
                <w:color w:val="000000"/>
                <w:sz w:val="15"/>
                <w:szCs w:val="15"/>
                <w:lang w:eastAsia="zh-CN" w:bidi="ar"/>
              </w:rPr>
              <w:t>郑明明18659658618</w:t>
            </w:r>
            <w:r>
              <w:rPr>
                <w:rFonts w:hint="eastAsia"/>
                <w:color w:val="000000"/>
                <w:kern w:val="2"/>
                <w:sz w:val="15"/>
                <w:szCs w:val="15"/>
                <w:lang w:eastAsia="zh-CN"/>
              </w:rPr>
              <w:t xml:space="preserve">  </w:t>
            </w:r>
          </w:p>
          <w:p>
            <w:pPr>
              <w:keepNext w:val="0"/>
              <w:keepLines w:val="0"/>
              <w:pageBreakBefore w:val="0"/>
              <w:widowControl/>
              <w:kinsoku/>
              <w:wordWrap/>
              <w:overflowPunct/>
              <w:topLinePunct w:val="0"/>
              <w:autoSpaceDE/>
              <w:autoSpaceDN/>
              <w:bidi w:val="0"/>
              <w:adjustRightInd/>
              <w:snapToGrid/>
              <w:spacing w:line="240" w:lineRule="exact"/>
              <w:textAlignment w:val="center"/>
              <w:rPr>
                <w:color w:val="000000"/>
                <w:kern w:val="2"/>
                <w:sz w:val="15"/>
                <w:szCs w:val="15"/>
                <w:lang w:eastAsia="zh-CN"/>
              </w:rPr>
            </w:pPr>
            <w:r>
              <w:rPr>
                <w:rFonts w:hint="eastAsia"/>
                <w:color w:val="000000"/>
                <w:kern w:val="2"/>
                <w:sz w:val="15"/>
                <w:szCs w:val="15"/>
                <w:lang w:eastAsia="zh-CN"/>
              </w:rPr>
              <w:t>邓启伟13991911640</w:t>
            </w:r>
          </w:p>
        </w:tc>
      </w:tr>
      <w:tr>
        <w:tblPrEx>
          <w:tblCellMar>
            <w:top w:w="0" w:type="dxa"/>
            <w:left w:w="108" w:type="dxa"/>
            <w:bottom w:w="0" w:type="dxa"/>
            <w:right w:w="108" w:type="dxa"/>
          </w:tblCellMar>
        </w:tblPrEx>
        <w:trPr>
          <w:trHeight w:val="1005"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220" w:leftChars="-100"/>
              <w:jc w:val="right"/>
              <w:textAlignment w:val="center"/>
              <w:rPr>
                <w:rFonts w:hint="default"/>
                <w:color w:val="000000"/>
                <w:kern w:val="2"/>
                <w:sz w:val="15"/>
                <w:szCs w:val="15"/>
                <w:lang w:val="en-US"/>
              </w:rPr>
            </w:pPr>
            <w:r>
              <w:rPr>
                <w:rFonts w:hint="eastAsia"/>
                <w:color w:val="000000"/>
                <w:sz w:val="15"/>
                <w:szCs w:val="15"/>
                <w:lang w:eastAsia="zh-CN" w:bidi="ar"/>
              </w:rPr>
              <w:t>1</w:t>
            </w:r>
            <w:r>
              <w:rPr>
                <w:rFonts w:hint="eastAsia"/>
                <w:color w:val="000000"/>
                <w:sz w:val="15"/>
                <w:szCs w:val="15"/>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lang w:eastAsia="zh-CN"/>
              </w:rPr>
            </w:pPr>
            <w:r>
              <w:rPr>
                <w:rFonts w:hint="eastAsia"/>
                <w:color w:val="000000"/>
                <w:sz w:val="15"/>
                <w:szCs w:val="15"/>
                <w:lang w:eastAsia="zh-CN" w:bidi="ar"/>
              </w:rPr>
              <w:t>跨境电商运营与推广技能</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个人</w:t>
            </w:r>
          </w:p>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团体</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本科</w:t>
            </w:r>
          </w:p>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高职</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其他商务服务人员</w:t>
            </w:r>
          </w:p>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4-07-99-00</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color w:val="000000"/>
                <w:kern w:val="2"/>
                <w:sz w:val="15"/>
                <w:szCs w:val="15"/>
                <w:lang w:eastAsia="zh-CN"/>
              </w:rPr>
            </w:pPr>
            <w:r>
              <w:rPr>
                <w:rFonts w:hint="eastAsia"/>
                <w:color w:val="000000"/>
                <w:sz w:val="15"/>
                <w:szCs w:val="15"/>
                <w:lang w:eastAsia="zh-CN" w:bidi="ar"/>
              </w:rPr>
              <w:t>包括理论考核与实务操作两个部分，涵盖跨境电商运营，跨境电商产品货源策略，跨境电商价格策略，跨境电商多平台运营，跨境电商推广策略等。</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ind w:right="-62" w:rightChars="-28"/>
              <w:jc w:val="both"/>
              <w:textAlignment w:val="center"/>
              <w:rPr>
                <w:rFonts w:hint="default"/>
                <w:color w:val="000000"/>
                <w:kern w:val="2"/>
                <w:sz w:val="15"/>
                <w:szCs w:val="15"/>
                <w:lang w:val="en-US"/>
              </w:rPr>
            </w:pPr>
            <w:r>
              <w:rPr>
                <w:rFonts w:hint="eastAsia"/>
                <w:color w:val="000000"/>
                <w:sz w:val="15"/>
                <w:szCs w:val="15"/>
                <w:lang w:eastAsia="zh-CN" w:bidi="ar"/>
              </w:rPr>
              <w:t>福州外语外贸学院</w:t>
            </w:r>
            <w:r>
              <w:rPr>
                <w:rFonts w:hint="eastAsia"/>
                <w:color w:val="000000"/>
                <w:sz w:val="15"/>
                <w:szCs w:val="15"/>
                <w:lang w:val="en-US" w:eastAsia="zh-CN" w:bidi="ar"/>
              </w:rPr>
              <w:t>(国际经济与贸易)</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color w:val="000000"/>
                <w:kern w:val="2"/>
                <w:sz w:val="15"/>
                <w:szCs w:val="15"/>
                <w:lang w:eastAsia="zh-CN"/>
              </w:rPr>
            </w:pPr>
            <w:r>
              <w:rPr>
                <w:rFonts w:hint="eastAsia"/>
                <w:color w:val="000000"/>
                <w:sz w:val="15"/>
                <w:szCs w:val="15"/>
                <w:lang w:eastAsia="zh-CN" w:bidi="ar"/>
              </w:rPr>
              <w:t>邱</w:t>
            </w:r>
            <w:r>
              <w:rPr>
                <w:rFonts w:hint="eastAsia"/>
                <w:color w:val="000000"/>
                <w:sz w:val="15"/>
                <w:szCs w:val="15"/>
                <w:lang w:val="en-US" w:eastAsia="zh-CN" w:bidi="ar"/>
              </w:rPr>
              <w:t xml:space="preserve">  </w:t>
            </w:r>
            <w:r>
              <w:rPr>
                <w:rFonts w:hint="eastAsia"/>
                <w:color w:val="000000"/>
                <w:sz w:val="15"/>
                <w:szCs w:val="15"/>
                <w:lang w:eastAsia="zh-CN" w:bidi="ar"/>
              </w:rPr>
              <w:t>菱13960828255</w:t>
            </w:r>
            <w:r>
              <w:rPr>
                <w:rFonts w:hint="eastAsia"/>
                <w:color w:val="000000"/>
                <w:kern w:val="2"/>
                <w:sz w:val="15"/>
                <w:szCs w:val="15"/>
                <w:lang w:eastAsia="zh-CN"/>
              </w:rPr>
              <w:t xml:space="preserve"> </w:t>
            </w:r>
          </w:p>
          <w:p>
            <w:pPr>
              <w:keepNext w:val="0"/>
              <w:keepLines w:val="0"/>
              <w:pageBreakBefore w:val="0"/>
              <w:widowControl/>
              <w:kinsoku/>
              <w:wordWrap/>
              <w:overflowPunct/>
              <w:topLinePunct w:val="0"/>
              <w:autoSpaceDE/>
              <w:autoSpaceDN/>
              <w:bidi w:val="0"/>
              <w:adjustRightInd/>
              <w:snapToGrid/>
              <w:spacing w:line="240" w:lineRule="exact"/>
              <w:textAlignment w:val="center"/>
              <w:rPr>
                <w:color w:val="000000"/>
                <w:kern w:val="2"/>
                <w:sz w:val="15"/>
                <w:szCs w:val="15"/>
                <w:lang w:eastAsia="zh-CN"/>
              </w:rPr>
            </w:pPr>
            <w:r>
              <w:rPr>
                <w:rFonts w:hint="eastAsia"/>
                <w:color w:val="000000"/>
                <w:kern w:val="2"/>
                <w:sz w:val="15"/>
                <w:szCs w:val="15"/>
                <w:lang w:eastAsia="zh-CN"/>
              </w:rPr>
              <w:t>石仁富18259178019</w:t>
            </w:r>
          </w:p>
        </w:tc>
      </w:tr>
      <w:tr>
        <w:tblPrEx>
          <w:tblCellMar>
            <w:top w:w="0" w:type="dxa"/>
            <w:left w:w="108" w:type="dxa"/>
            <w:bottom w:w="0" w:type="dxa"/>
            <w:right w:w="108" w:type="dxa"/>
          </w:tblCellMar>
        </w:tblPrEx>
        <w:trPr>
          <w:trHeight w:val="960"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220" w:leftChars="-100"/>
              <w:jc w:val="right"/>
              <w:textAlignment w:val="center"/>
              <w:rPr>
                <w:rFonts w:hint="default"/>
                <w:color w:val="000000"/>
                <w:kern w:val="2"/>
                <w:sz w:val="15"/>
                <w:szCs w:val="15"/>
                <w:lang w:val="en-US"/>
              </w:rPr>
            </w:pPr>
            <w:r>
              <w:rPr>
                <w:rFonts w:hint="eastAsia"/>
                <w:color w:val="000000"/>
                <w:sz w:val="15"/>
                <w:szCs w:val="15"/>
                <w:lang w:eastAsia="zh-CN" w:bidi="ar"/>
              </w:rPr>
              <w:t>1</w:t>
            </w:r>
            <w:r>
              <w:rPr>
                <w:rFonts w:hint="eastAsia"/>
                <w:color w:val="000000"/>
                <w:sz w:val="15"/>
                <w:szCs w:val="15"/>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color w:val="000000"/>
                <w:kern w:val="2"/>
                <w:sz w:val="15"/>
                <w:szCs w:val="15"/>
              </w:rPr>
            </w:pPr>
            <w:r>
              <w:rPr>
                <w:rFonts w:hint="eastAsia"/>
                <w:color w:val="000000"/>
                <w:sz w:val="15"/>
                <w:szCs w:val="15"/>
                <w:lang w:eastAsia="zh-CN" w:bidi="ar"/>
              </w:rPr>
              <w:t>企业经营与营销决策</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团体</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本科</w:t>
            </w:r>
          </w:p>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高职</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sz w:val="15"/>
                <w:szCs w:val="15"/>
                <w:lang w:eastAsia="zh-CN" w:bidi="ar"/>
              </w:rPr>
            </w:pPr>
            <w:r>
              <w:rPr>
                <w:rFonts w:hint="eastAsia"/>
                <w:color w:val="000000"/>
                <w:sz w:val="15"/>
                <w:szCs w:val="15"/>
                <w:lang w:eastAsia="zh-CN" w:bidi="ar"/>
              </w:rPr>
              <w:t>战略策划与管理工程技术人员</w:t>
            </w:r>
          </w:p>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2-02-30-03</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color w:val="000000"/>
                <w:kern w:val="2"/>
                <w:sz w:val="15"/>
                <w:szCs w:val="15"/>
                <w:lang w:eastAsia="zh-CN"/>
              </w:rPr>
            </w:pPr>
            <w:r>
              <w:rPr>
                <w:rFonts w:hint="eastAsia"/>
                <w:color w:val="000000"/>
                <w:sz w:val="15"/>
                <w:szCs w:val="15"/>
                <w:lang w:eastAsia="zh-CN" w:bidi="ar"/>
              </w:rPr>
              <w:t>通过模拟企业经营的市场经济环境，综合分析企业现状、经营环境以及竞争对手等信息，运用市场营销知识，发挥管理团队的创造精神，追求企业的长期效益最大化。</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ind w:right="-62" w:rightChars="-28"/>
              <w:jc w:val="both"/>
              <w:textAlignment w:val="center"/>
              <w:rPr>
                <w:color w:val="000000"/>
                <w:kern w:val="2"/>
                <w:sz w:val="15"/>
                <w:szCs w:val="15"/>
                <w:lang w:eastAsia="zh-CN"/>
              </w:rPr>
            </w:pPr>
            <w:r>
              <w:rPr>
                <w:rFonts w:hint="eastAsia"/>
                <w:color w:val="000000"/>
                <w:sz w:val="15"/>
                <w:szCs w:val="15"/>
                <w:lang w:eastAsia="zh-CN" w:bidi="ar"/>
              </w:rPr>
              <w:t>泉州工艺美术职业学院</w:t>
            </w:r>
            <w:r>
              <w:rPr>
                <w:rFonts w:hint="eastAsia"/>
                <w:color w:val="000000"/>
                <w:sz w:val="15"/>
                <w:szCs w:val="15"/>
                <w:lang w:val="en-US" w:eastAsia="zh-CN" w:bidi="ar"/>
              </w:rPr>
              <w:t>(</w:t>
            </w:r>
            <w:r>
              <w:rPr>
                <w:rFonts w:hint="eastAsia"/>
                <w:kern w:val="2"/>
                <w:sz w:val="15"/>
                <w:szCs w:val="15"/>
                <w:lang w:eastAsia="zh-CN"/>
              </w:rPr>
              <w:t>工商企业管理</w:t>
            </w:r>
            <w:r>
              <w:rPr>
                <w:rFonts w:hint="eastAsia"/>
                <w:color w:val="000000"/>
                <w:sz w:val="15"/>
                <w:szCs w:val="15"/>
                <w:lang w:val="en-US" w:eastAsia="zh-CN" w:bidi="ar"/>
              </w:rPr>
              <w:t>)</w:t>
            </w:r>
            <w:r>
              <w:rPr>
                <w:rFonts w:hint="eastAsia"/>
                <w:color w:val="000000"/>
                <w:sz w:val="15"/>
                <w:szCs w:val="15"/>
                <w:lang w:eastAsia="zh-CN" w:bidi="ar"/>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color w:val="000000"/>
                <w:kern w:val="2"/>
                <w:sz w:val="15"/>
                <w:szCs w:val="15"/>
                <w:lang w:eastAsia="zh-CN"/>
              </w:rPr>
            </w:pPr>
            <w:r>
              <w:rPr>
                <w:rFonts w:hint="eastAsia"/>
                <w:color w:val="000000"/>
                <w:kern w:val="2"/>
                <w:sz w:val="15"/>
                <w:szCs w:val="15"/>
                <w:lang w:eastAsia="zh-CN"/>
              </w:rPr>
              <w:t xml:space="preserve">苏丽婷15880791621   </w:t>
            </w:r>
          </w:p>
          <w:p>
            <w:pPr>
              <w:keepNext w:val="0"/>
              <w:keepLines w:val="0"/>
              <w:pageBreakBefore w:val="0"/>
              <w:widowControl/>
              <w:kinsoku/>
              <w:wordWrap/>
              <w:overflowPunct/>
              <w:topLinePunct w:val="0"/>
              <w:autoSpaceDE/>
              <w:autoSpaceDN/>
              <w:bidi w:val="0"/>
              <w:adjustRightInd/>
              <w:snapToGrid/>
              <w:spacing w:line="240" w:lineRule="exact"/>
              <w:textAlignment w:val="center"/>
              <w:rPr>
                <w:color w:val="000000"/>
                <w:kern w:val="2"/>
                <w:sz w:val="15"/>
                <w:szCs w:val="15"/>
                <w:lang w:eastAsia="zh-CN"/>
              </w:rPr>
            </w:pPr>
            <w:r>
              <w:rPr>
                <w:rFonts w:hint="eastAsia"/>
                <w:color w:val="000000"/>
                <w:kern w:val="2"/>
                <w:sz w:val="15"/>
                <w:szCs w:val="15"/>
                <w:lang w:eastAsia="zh-CN"/>
              </w:rPr>
              <w:t>朱斌丹13366902935</w:t>
            </w:r>
          </w:p>
        </w:tc>
      </w:tr>
      <w:tr>
        <w:tblPrEx>
          <w:tblCellMar>
            <w:top w:w="0" w:type="dxa"/>
            <w:left w:w="108" w:type="dxa"/>
            <w:bottom w:w="0" w:type="dxa"/>
            <w:right w:w="108" w:type="dxa"/>
          </w:tblCellMar>
        </w:tblPrEx>
        <w:trPr>
          <w:trHeight w:val="800"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220" w:leftChars="-100"/>
              <w:jc w:val="right"/>
              <w:textAlignment w:val="center"/>
              <w:rPr>
                <w:color w:val="000000"/>
                <w:kern w:val="2"/>
                <w:sz w:val="15"/>
                <w:szCs w:val="15"/>
              </w:rPr>
            </w:pPr>
            <w:r>
              <w:rPr>
                <w:rFonts w:hint="eastAsia"/>
                <w:color w:val="000000"/>
                <w:sz w:val="15"/>
                <w:szCs w:val="15"/>
                <w:lang w:eastAsia="zh-CN" w:bidi="ar"/>
              </w:rPr>
              <w:t>1</w:t>
            </w:r>
            <w:r>
              <w:rPr>
                <w:rFonts w:hint="eastAsia"/>
                <w:color w:val="000000"/>
                <w:sz w:val="15"/>
                <w:szCs w:val="15"/>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企业竞争模拟</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团体</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本科</w:t>
            </w:r>
          </w:p>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高职</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sz w:val="15"/>
                <w:szCs w:val="15"/>
                <w:lang w:eastAsia="zh-CN" w:bidi="ar"/>
              </w:rPr>
            </w:pPr>
            <w:r>
              <w:rPr>
                <w:rFonts w:hint="eastAsia"/>
                <w:color w:val="000000"/>
                <w:sz w:val="15"/>
                <w:szCs w:val="15"/>
                <w:lang w:eastAsia="zh-CN" w:bidi="ar"/>
              </w:rPr>
              <w:t>战略策划与管理工程技术人员</w:t>
            </w:r>
          </w:p>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2-02-30-03</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color w:val="000000"/>
                <w:kern w:val="2"/>
                <w:sz w:val="15"/>
                <w:szCs w:val="15"/>
                <w:lang w:eastAsia="zh-CN"/>
              </w:rPr>
            </w:pPr>
            <w:r>
              <w:rPr>
                <w:rFonts w:hint="eastAsia"/>
                <w:color w:val="000000"/>
                <w:sz w:val="15"/>
                <w:szCs w:val="15"/>
                <w:lang w:eastAsia="zh-CN" w:bidi="ar"/>
              </w:rPr>
              <w:t>通过模拟企业经营的市场环境，制定生产、市场营销、财务、研究开发、战略发展等决策，促进理论与实践的结合、培养学生的竞争意识和团队合作精神义。</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ind w:right="-62" w:rightChars="-28"/>
              <w:jc w:val="both"/>
              <w:textAlignment w:val="center"/>
              <w:rPr>
                <w:color w:val="000000"/>
                <w:kern w:val="2"/>
                <w:sz w:val="15"/>
                <w:szCs w:val="15"/>
                <w:lang w:eastAsia="zh-CN"/>
              </w:rPr>
            </w:pPr>
            <w:r>
              <w:rPr>
                <w:rFonts w:hint="eastAsia"/>
                <w:color w:val="000000"/>
                <w:sz w:val="15"/>
                <w:szCs w:val="15"/>
                <w:lang w:eastAsia="zh-CN" w:bidi="ar"/>
              </w:rPr>
              <w:t>泉州工艺美术职业学院</w:t>
            </w:r>
            <w:r>
              <w:rPr>
                <w:rFonts w:hint="eastAsia"/>
                <w:color w:val="000000"/>
                <w:sz w:val="15"/>
                <w:szCs w:val="15"/>
                <w:lang w:val="en-US" w:eastAsia="zh-CN" w:bidi="ar"/>
              </w:rPr>
              <w:t>(大数据与财务管理)</w:t>
            </w:r>
            <w:r>
              <w:rPr>
                <w:rFonts w:hint="eastAsia"/>
                <w:color w:val="000000"/>
                <w:sz w:val="15"/>
                <w:szCs w:val="15"/>
                <w:lang w:eastAsia="zh-CN" w:bidi="ar"/>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color w:val="000000"/>
                <w:kern w:val="2"/>
                <w:sz w:val="15"/>
                <w:szCs w:val="15"/>
                <w:lang w:eastAsia="zh-CN"/>
              </w:rPr>
            </w:pPr>
            <w:r>
              <w:rPr>
                <w:rFonts w:hint="eastAsia"/>
                <w:color w:val="000000"/>
                <w:kern w:val="2"/>
                <w:sz w:val="15"/>
                <w:szCs w:val="15"/>
                <w:lang w:eastAsia="zh-CN"/>
              </w:rPr>
              <w:t xml:space="preserve">苏丽婷15880791621    </w:t>
            </w:r>
          </w:p>
          <w:p>
            <w:pPr>
              <w:keepNext w:val="0"/>
              <w:keepLines w:val="0"/>
              <w:pageBreakBefore w:val="0"/>
              <w:widowControl/>
              <w:kinsoku/>
              <w:wordWrap/>
              <w:overflowPunct/>
              <w:topLinePunct w:val="0"/>
              <w:autoSpaceDE/>
              <w:autoSpaceDN/>
              <w:bidi w:val="0"/>
              <w:adjustRightInd/>
              <w:snapToGrid/>
              <w:spacing w:line="240" w:lineRule="exact"/>
              <w:textAlignment w:val="center"/>
              <w:rPr>
                <w:color w:val="000000"/>
                <w:kern w:val="2"/>
                <w:sz w:val="15"/>
                <w:szCs w:val="15"/>
              </w:rPr>
            </w:pPr>
            <w:r>
              <w:rPr>
                <w:rFonts w:hint="eastAsia"/>
                <w:color w:val="000000"/>
                <w:kern w:val="2"/>
                <w:sz w:val="15"/>
                <w:szCs w:val="15"/>
                <w:lang w:eastAsia="zh-CN"/>
              </w:rPr>
              <w:t>朱斌丹13366902935</w:t>
            </w:r>
          </w:p>
        </w:tc>
      </w:tr>
      <w:tr>
        <w:tblPrEx>
          <w:tblCellMar>
            <w:top w:w="0" w:type="dxa"/>
            <w:left w:w="108" w:type="dxa"/>
            <w:bottom w:w="0" w:type="dxa"/>
            <w:right w:w="108" w:type="dxa"/>
          </w:tblCellMar>
        </w:tblPrEx>
        <w:trPr>
          <w:trHeight w:val="840"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220" w:leftChars="-100"/>
              <w:jc w:val="right"/>
              <w:textAlignment w:val="center"/>
              <w:rPr>
                <w:color w:val="000000"/>
                <w:kern w:val="2"/>
                <w:sz w:val="15"/>
                <w:szCs w:val="15"/>
              </w:rPr>
            </w:pPr>
            <w:r>
              <w:rPr>
                <w:rFonts w:hint="eastAsia"/>
                <w:color w:val="000000"/>
                <w:sz w:val="15"/>
                <w:szCs w:val="15"/>
                <w:lang w:eastAsia="zh-CN" w:bidi="ar"/>
              </w:rPr>
              <w:t>1</w:t>
            </w:r>
            <w:r>
              <w:rPr>
                <w:rFonts w:hint="eastAsia"/>
                <w:color w:val="000000"/>
                <w:sz w:val="15"/>
                <w:szCs w:val="15"/>
                <w:lang w:val="en-US" w:eastAsia="zh-CN" w:bidi="ar"/>
              </w:rPr>
              <w:t>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lang w:eastAsia="zh-CN"/>
              </w:rPr>
            </w:pPr>
            <w:r>
              <w:rPr>
                <w:rFonts w:hint="eastAsia"/>
                <w:color w:val="000000"/>
                <w:sz w:val="15"/>
                <w:szCs w:val="15"/>
                <w:lang w:eastAsia="zh-CN" w:bidi="ar"/>
              </w:rPr>
              <w:t>数智财富管理经营决策</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团体</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本科</w:t>
            </w:r>
          </w:p>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高职</w:t>
            </w:r>
          </w:p>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中职</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理财专业人员</w:t>
            </w:r>
          </w:p>
          <w:p>
            <w:pPr>
              <w:widowControl/>
              <w:autoSpaceDE/>
              <w:autoSpaceDN/>
              <w:spacing w:line="240" w:lineRule="exact"/>
              <w:jc w:val="both"/>
              <w:textAlignment w:val="center"/>
              <w:rPr>
                <w:color w:val="000000"/>
                <w:kern w:val="2"/>
                <w:sz w:val="15"/>
                <w:szCs w:val="15"/>
              </w:rPr>
            </w:pPr>
            <w:r>
              <w:rPr>
                <w:rFonts w:hint="eastAsia"/>
                <w:color w:val="000000"/>
                <w:sz w:val="15"/>
                <w:szCs w:val="15"/>
                <w:lang w:eastAsia="zh-CN" w:bidi="ar"/>
              </w:rPr>
              <w:t>2-06-11-04</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color w:val="000000"/>
                <w:kern w:val="2"/>
                <w:sz w:val="15"/>
                <w:szCs w:val="15"/>
                <w:lang w:eastAsia="zh-CN"/>
              </w:rPr>
            </w:pPr>
            <w:r>
              <w:rPr>
                <w:rFonts w:hint="eastAsia"/>
                <w:color w:val="000000"/>
                <w:sz w:val="15"/>
                <w:szCs w:val="15"/>
                <w:lang w:eastAsia="zh-CN" w:bidi="ar"/>
              </w:rPr>
              <w:t>通过分析实时政经资讯，掌握投资产品涨跌的主要因素，从而保证家庭出现意外的时候，生活不会受影响，有富于家庭资产，能够保值升值。</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ind w:right="-62" w:rightChars="-28"/>
              <w:jc w:val="both"/>
              <w:textAlignment w:val="center"/>
              <w:rPr>
                <w:rFonts w:hint="default"/>
                <w:color w:val="000000"/>
                <w:kern w:val="2"/>
                <w:sz w:val="15"/>
                <w:szCs w:val="15"/>
                <w:lang w:val="en-US"/>
              </w:rPr>
            </w:pPr>
            <w:r>
              <w:rPr>
                <w:rFonts w:hint="eastAsia"/>
                <w:color w:val="000000"/>
                <w:sz w:val="15"/>
                <w:szCs w:val="15"/>
                <w:lang w:eastAsia="zh-CN" w:bidi="ar"/>
              </w:rPr>
              <w:t>福建工程学院</w:t>
            </w:r>
            <w:r>
              <w:rPr>
                <w:rFonts w:hint="eastAsia"/>
                <w:color w:val="000000"/>
                <w:sz w:val="15"/>
                <w:szCs w:val="15"/>
                <w:lang w:val="en-US" w:eastAsia="zh-CN" w:bidi="ar"/>
              </w:rPr>
              <w:t>(</w:t>
            </w:r>
            <w:r>
              <w:rPr>
                <w:rFonts w:hint="eastAsia"/>
                <w:kern w:val="2"/>
                <w:sz w:val="15"/>
                <w:szCs w:val="15"/>
                <w:lang w:eastAsia="zh-CN"/>
              </w:rPr>
              <w:t>财务管理</w:t>
            </w:r>
            <w:r>
              <w:rPr>
                <w:rFonts w:hint="eastAsia"/>
                <w:color w:val="000000"/>
                <w:sz w:val="15"/>
                <w:szCs w:val="15"/>
                <w:lang w:val="en-US" w:eastAsia="zh-CN" w:bidi="ar"/>
              </w:rPr>
              <w:t>)</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color w:val="000000"/>
                <w:kern w:val="2"/>
                <w:sz w:val="15"/>
                <w:szCs w:val="15"/>
                <w:lang w:eastAsia="zh-CN"/>
              </w:rPr>
            </w:pPr>
            <w:r>
              <w:rPr>
                <w:rFonts w:hint="eastAsia"/>
                <w:color w:val="000000"/>
                <w:sz w:val="15"/>
                <w:szCs w:val="15"/>
                <w:lang w:eastAsia="zh-CN" w:bidi="ar"/>
              </w:rPr>
              <w:t>庄伟卿13805012485</w:t>
            </w:r>
            <w:r>
              <w:rPr>
                <w:rFonts w:hint="eastAsia"/>
                <w:color w:val="000000"/>
                <w:kern w:val="2"/>
                <w:sz w:val="15"/>
                <w:szCs w:val="15"/>
                <w:lang w:eastAsia="zh-CN"/>
              </w:rPr>
              <w:t xml:space="preserve">   </w:t>
            </w:r>
          </w:p>
          <w:p>
            <w:pPr>
              <w:keepNext w:val="0"/>
              <w:keepLines w:val="0"/>
              <w:pageBreakBefore w:val="0"/>
              <w:widowControl/>
              <w:kinsoku/>
              <w:wordWrap/>
              <w:overflowPunct/>
              <w:topLinePunct w:val="0"/>
              <w:autoSpaceDE/>
              <w:autoSpaceDN/>
              <w:bidi w:val="0"/>
              <w:adjustRightInd/>
              <w:snapToGrid/>
              <w:spacing w:line="240" w:lineRule="exact"/>
              <w:textAlignment w:val="center"/>
              <w:rPr>
                <w:color w:val="000000"/>
                <w:kern w:val="2"/>
                <w:sz w:val="15"/>
                <w:szCs w:val="15"/>
                <w:lang w:eastAsia="zh-CN"/>
              </w:rPr>
            </w:pPr>
            <w:r>
              <w:rPr>
                <w:rFonts w:hint="eastAsia"/>
                <w:color w:val="000000"/>
                <w:kern w:val="2"/>
                <w:sz w:val="15"/>
                <w:szCs w:val="15"/>
                <w:lang w:eastAsia="zh-CN"/>
              </w:rPr>
              <w:t>魏运铭13115913709</w:t>
            </w:r>
          </w:p>
        </w:tc>
      </w:tr>
      <w:tr>
        <w:tblPrEx>
          <w:tblCellMar>
            <w:top w:w="0" w:type="dxa"/>
            <w:left w:w="108" w:type="dxa"/>
            <w:bottom w:w="0" w:type="dxa"/>
            <w:right w:w="108" w:type="dxa"/>
          </w:tblCellMar>
        </w:tblPrEx>
        <w:trPr>
          <w:trHeight w:val="840"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220" w:leftChars="-100"/>
              <w:jc w:val="right"/>
              <w:textAlignment w:val="center"/>
              <w:rPr>
                <w:color w:val="000000"/>
                <w:kern w:val="2"/>
                <w:sz w:val="15"/>
                <w:szCs w:val="15"/>
              </w:rPr>
            </w:pPr>
            <w:r>
              <w:rPr>
                <w:rFonts w:hint="eastAsia"/>
                <w:color w:val="000000"/>
                <w:sz w:val="15"/>
                <w:szCs w:val="15"/>
                <w:lang w:eastAsia="zh-CN" w:bidi="ar"/>
              </w:rPr>
              <w:t>1</w:t>
            </w:r>
            <w:r>
              <w:rPr>
                <w:rFonts w:hint="eastAsia"/>
                <w:color w:val="000000"/>
                <w:sz w:val="15"/>
                <w:szCs w:val="15"/>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人力资源管理技能</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团体</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本科</w:t>
            </w:r>
          </w:p>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高职</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企业人力资源管理师</w:t>
            </w:r>
          </w:p>
          <w:p>
            <w:pPr>
              <w:widowControl/>
              <w:autoSpaceDE/>
              <w:autoSpaceDN/>
              <w:spacing w:line="240" w:lineRule="exact"/>
              <w:jc w:val="both"/>
              <w:textAlignment w:val="center"/>
              <w:rPr>
                <w:color w:val="000000"/>
                <w:kern w:val="2"/>
                <w:sz w:val="15"/>
                <w:szCs w:val="15"/>
              </w:rPr>
            </w:pPr>
            <w:r>
              <w:rPr>
                <w:rFonts w:hint="eastAsia"/>
                <w:color w:val="000000"/>
                <w:sz w:val="15"/>
                <w:szCs w:val="15"/>
                <w:lang w:eastAsia="zh-CN" w:bidi="ar"/>
              </w:rPr>
              <w:t>4-07-03-04</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color w:val="000000"/>
                <w:kern w:val="2"/>
                <w:sz w:val="15"/>
                <w:szCs w:val="15"/>
                <w:lang w:eastAsia="zh-CN"/>
              </w:rPr>
            </w:pPr>
            <w:r>
              <w:rPr>
                <w:rFonts w:hint="eastAsia"/>
                <w:color w:val="000000"/>
                <w:sz w:val="15"/>
                <w:szCs w:val="15"/>
                <w:lang w:eastAsia="zh-CN" w:bidi="ar"/>
              </w:rPr>
              <w:t>从人力资源的选、用、育、留角度出发，根据内外部环境的变化进行人力资源规划、工作分析、招聘、培训、薪酬、绩效、员工关系等人力资源管理活动。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ind w:right="-62" w:rightChars="-28"/>
              <w:jc w:val="both"/>
              <w:textAlignment w:val="center"/>
              <w:rPr>
                <w:color w:val="000000"/>
                <w:kern w:val="2"/>
                <w:sz w:val="15"/>
                <w:szCs w:val="15"/>
              </w:rPr>
            </w:pPr>
            <w:r>
              <w:rPr>
                <w:rFonts w:hint="eastAsia"/>
                <w:color w:val="000000"/>
                <w:sz w:val="15"/>
                <w:szCs w:val="15"/>
                <w:lang w:eastAsia="zh-CN" w:bidi="ar"/>
              </w:rPr>
              <w:t>华侨大学</w:t>
            </w:r>
            <w:r>
              <w:rPr>
                <w:rFonts w:hint="eastAsia"/>
                <w:color w:val="000000"/>
                <w:sz w:val="15"/>
                <w:szCs w:val="15"/>
                <w:lang w:val="en-US" w:eastAsia="zh-CN" w:bidi="ar"/>
              </w:rPr>
              <w:t>(</w:t>
            </w:r>
            <w:r>
              <w:rPr>
                <w:rFonts w:hint="eastAsia"/>
                <w:sz w:val="15"/>
                <w:szCs w:val="15"/>
                <w:lang w:eastAsia="zh-CN"/>
              </w:rPr>
              <w:t>人力资源管理</w:t>
            </w:r>
            <w:r>
              <w:rPr>
                <w:rFonts w:hint="eastAsia"/>
                <w:color w:val="000000"/>
                <w:sz w:val="15"/>
                <w:szCs w:val="15"/>
                <w:lang w:val="en-US" w:eastAsia="zh-CN" w:bidi="ar"/>
              </w:rPr>
              <w:t>)</w:t>
            </w:r>
            <w:r>
              <w:rPr>
                <w:rFonts w:hint="eastAsia"/>
                <w:color w:val="000000"/>
                <w:sz w:val="15"/>
                <w:szCs w:val="15"/>
                <w:lang w:eastAsia="zh-CN" w:bidi="ar"/>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color w:val="000000"/>
                <w:sz w:val="15"/>
                <w:szCs w:val="15"/>
                <w:lang w:eastAsia="zh-CN" w:bidi="ar"/>
              </w:rPr>
            </w:pPr>
            <w:r>
              <w:rPr>
                <w:rFonts w:hint="eastAsia"/>
                <w:color w:val="000000"/>
                <w:sz w:val="15"/>
                <w:szCs w:val="15"/>
                <w:lang w:eastAsia="zh-CN" w:bidi="ar"/>
              </w:rPr>
              <w:t xml:space="preserve">万文海13305051228 </w:t>
            </w:r>
          </w:p>
          <w:p>
            <w:pPr>
              <w:keepNext w:val="0"/>
              <w:keepLines w:val="0"/>
              <w:pageBreakBefore w:val="0"/>
              <w:widowControl/>
              <w:kinsoku/>
              <w:wordWrap/>
              <w:overflowPunct/>
              <w:topLinePunct w:val="0"/>
              <w:autoSpaceDE/>
              <w:autoSpaceDN/>
              <w:bidi w:val="0"/>
              <w:adjustRightInd/>
              <w:snapToGrid/>
              <w:spacing w:line="240" w:lineRule="exact"/>
              <w:textAlignment w:val="center"/>
              <w:rPr>
                <w:color w:val="000000"/>
                <w:sz w:val="15"/>
                <w:szCs w:val="15"/>
                <w:lang w:eastAsia="zh-CN" w:bidi="ar"/>
              </w:rPr>
            </w:pPr>
            <w:r>
              <w:rPr>
                <w:rFonts w:hint="eastAsia"/>
                <w:color w:val="000000"/>
                <w:sz w:val="15"/>
                <w:szCs w:val="15"/>
                <w:lang w:eastAsia="zh-CN" w:bidi="ar"/>
              </w:rPr>
              <w:t>朱建中15967337697</w:t>
            </w:r>
          </w:p>
        </w:tc>
      </w:tr>
      <w:tr>
        <w:tblPrEx>
          <w:tblCellMar>
            <w:top w:w="0" w:type="dxa"/>
            <w:left w:w="108" w:type="dxa"/>
            <w:bottom w:w="0" w:type="dxa"/>
            <w:right w:w="108" w:type="dxa"/>
          </w:tblCellMar>
        </w:tblPrEx>
        <w:trPr>
          <w:trHeight w:val="480" w:hRule="atLeast"/>
          <w:jc w:val="center"/>
        </w:trPr>
        <w:tc>
          <w:tcPr>
            <w:tcW w:w="3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220" w:leftChars="-100"/>
              <w:jc w:val="right"/>
              <w:textAlignment w:val="center"/>
              <w:rPr>
                <w:color w:val="000000"/>
                <w:kern w:val="2"/>
                <w:sz w:val="15"/>
                <w:szCs w:val="15"/>
              </w:rPr>
            </w:pPr>
            <w:r>
              <w:rPr>
                <w:rFonts w:hint="eastAsia"/>
                <w:color w:val="000000"/>
                <w:sz w:val="15"/>
                <w:szCs w:val="15"/>
                <w:lang w:eastAsia="zh-CN" w:bidi="ar"/>
              </w:rPr>
              <w:t>1</w:t>
            </w:r>
            <w:r>
              <w:rPr>
                <w:rFonts w:hint="eastAsia"/>
                <w:color w:val="000000"/>
                <w:sz w:val="15"/>
                <w:szCs w:val="15"/>
                <w:lang w:val="en-US" w:eastAsia="zh-CN" w:bidi="ar"/>
              </w:rPr>
              <w:t>5</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lang w:eastAsia="zh-CN"/>
              </w:rPr>
            </w:pPr>
            <w:r>
              <w:rPr>
                <w:rFonts w:hint="eastAsia"/>
                <w:color w:val="000000"/>
                <w:sz w:val="15"/>
                <w:szCs w:val="15"/>
                <w:lang w:eastAsia="zh-CN" w:bidi="ar"/>
              </w:rPr>
              <w:t>企业经营财务管理沙盘</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团体</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本科</w:t>
            </w:r>
          </w:p>
        </w:tc>
        <w:tc>
          <w:tcPr>
            <w:tcW w:w="10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sz w:val="15"/>
                <w:szCs w:val="15"/>
                <w:lang w:eastAsia="zh-CN" w:bidi="ar"/>
              </w:rPr>
            </w:pPr>
            <w:r>
              <w:rPr>
                <w:rFonts w:hint="eastAsia"/>
                <w:color w:val="000000"/>
                <w:sz w:val="15"/>
                <w:szCs w:val="15"/>
                <w:lang w:eastAsia="zh-CN" w:bidi="ar"/>
              </w:rPr>
              <w:t>会计专业人员</w:t>
            </w:r>
          </w:p>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2-06-03-00</w:t>
            </w:r>
          </w:p>
        </w:tc>
        <w:tc>
          <w:tcPr>
            <w:tcW w:w="29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lang w:eastAsia="zh-CN"/>
              </w:rPr>
            </w:pPr>
            <w:r>
              <w:rPr>
                <w:rFonts w:hint="eastAsia"/>
                <w:color w:val="000000"/>
                <w:sz w:val="15"/>
                <w:szCs w:val="15"/>
                <w:lang w:eastAsia="zh-CN" w:bidi="ar"/>
              </w:rPr>
              <w:t>通过比赛让学生体验数智化企业在竞争环境中的生存与发展，理解并体会经营管理的核心流程、关键决策模型及数智化企业的决策过程。</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ind w:right="-62" w:rightChars="-28"/>
              <w:jc w:val="both"/>
              <w:textAlignment w:val="center"/>
              <w:rPr>
                <w:color w:val="000000"/>
                <w:kern w:val="2"/>
                <w:sz w:val="15"/>
                <w:szCs w:val="15"/>
              </w:rPr>
            </w:pPr>
            <w:r>
              <w:rPr>
                <w:rFonts w:hint="eastAsia"/>
                <w:color w:val="000000"/>
                <w:sz w:val="15"/>
                <w:szCs w:val="15"/>
                <w:lang w:eastAsia="zh-CN" w:bidi="ar"/>
              </w:rPr>
              <w:t>福建商学院</w:t>
            </w:r>
            <w:r>
              <w:rPr>
                <w:rFonts w:hint="eastAsia"/>
                <w:color w:val="000000"/>
                <w:sz w:val="15"/>
                <w:szCs w:val="15"/>
                <w:lang w:val="en-US" w:eastAsia="zh-CN" w:bidi="ar"/>
              </w:rPr>
              <w:t>(</w:t>
            </w:r>
            <w:r>
              <w:rPr>
                <w:rFonts w:hint="eastAsia"/>
                <w:kern w:val="2"/>
                <w:sz w:val="15"/>
                <w:szCs w:val="15"/>
                <w:lang w:eastAsia="zh-CN"/>
              </w:rPr>
              <w:t>财务管理</w:t>
            </w:r>
            <w:r>
              <w:rPr>
                <w:rFonts w:hint="eastAsia"/>
                <w:color w:val="000000"/>
                <w:sz w:val="15"/>
                <w:szCs w:val="15"/>
                <w:lang w:val="en-US" w:eastAsia="zh-CN" w:bidi="ar"/>
              </w:rPr>
              <w:t>)</w:t>
            </w:r>
            <w:r>
              <w:rPr>
                <w:rFonts w:hint="eastAsia"/>
                <w:color w:val="000000"/>
                <w:sz w:val="15"/>
                <w:szCs w:val="15"/>
                <w:lang w:eastAsia="zh-CN" w:bidi="ar"/>
              </w:rPr>
              <w:t xml:space="preserve"> </w:t>
            </w:r>
          </w:p>
        </w:tc>
        <w:tc>
          <w:tcPr>
            <w:tcW w:w="157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color w:val="000000"/>
                <w:kern w:val="2"/>
                <w:sz w:val="15"/>
                <w:szCs w:val="15"/>
                <w:lang w:eastAsia="zh-CN"/>
              </w:rPr>
            </w:pPr>
            <w:r>
              <w:rPr>
                <w:rFonts w:hint="eastAsia"/>
                <w:color w:val="000000"/>
                <w:sz w:val="15"/>
                <w:szCs w:val="15"/>
                <w:lang w:eastAsia="zh-CN" w:bidi="ar"/>
              </w:rPr>
              <w:t>林姚嵩18950257160</w:t>
            </w:r>
            <w:r>
              <w:rPr>
                <w:rFonts w:hint="eastAsia"/>
                <w:color w:val="000000"/>
                <w:kern w:val="2"/>
                <w:sz w:val="15"/>
                <w:szCs w:val="15"/>
                <w:lang w:eastAsia="zh-CN"/>
              </w:rPr>
              <w:t xml:space="preserve"> </w:t>
            </w:r>
          </w:p>
          <w:p>
            <w:pPr>
              <w:keepNext w:val="0"/>
              <w:keepLines w:val="0"/>
              <w:pageBreakBefore w:val="0"/>
              <w:widowControl/>
              <w:kinsoku/>
              <w:wordWrap/>
              <w:overflowPunct/>
              <w:topLinePunct w:val="0"/>
              <w:autoSpaceDE/>
              <w:autoSpaceDN/>
              <w:bidi w:val="0"/>
              <w:adjustRightInd/>
              <w:snapToGrid/>
              <w:spacing w:line="240" w:lineRule="exact"/>
              <w:textAlignment w:val="center"/>
              <w:rPr>
                <w:color w:val="000000"/>
                <w:kern w:val="2"/>
                <w:sz w:val="15"/>
                <w:szCs w:val="15"/>
                <w:lang w:eastAsia="zh-CN"/>
              </w:rPr>
            </w:pPr>
            <w:r>
              <w:rPr>
                <w:rFonts w:hint="eastAsia"/>
                <w:color w:val="000000"/>
                <w:kern w:val="2"/>
                <w:sz w:val="15"/>
                <w:szCs w:val="15"/>
                <w:lang w:eastAsia="zh-CN"/>
              </w:rPr>
              <w:t>虞</w:t>
            </w:r>
            <w:r>
              <w:rPr>
                <w:rFonts w:hint="eastAsia"/>
                <w:color w:val="000000"/>
                <w:kern w:val="2"/>
                <w:sz w:val="15"/>
                <w:szCs w:val="15"/>
                <w:lang w:val="en-US" w:eastAsia="zh-CN"/>
              </w:rPr>
              <w:t xml:space="preserve">  </w:t>
            </w:r>
            <w:r>
              <w:rPr>
                <w:rFonts w:hint="eastAsia"/>
                <w:color w:val="000000"/>
                <w:kern w:val="2"/>
                <w:sz w:val="15"/>
                <w:szCs w:val="15"/>
                <w:lang w:eastAsia="zh-CN"/>
              </w:rPr>
              <w:t>静15059157761</w:t>
            </w:r>
          </w:p>
        </w:tc>
      </w:tr>
      <w:tr>
        <w:tblPrEx>
          <w:tblCellMar>
            <w:top w:w="0" w:type="dxa"/>
            <w:left w:w="108" w:type="dxa"/>
            <w:bottom w:w="0" w:type="dxa"/>
            <w:right w:w="108" w:type="dxa"/>
          </w:tblCellMar>
        </w:tblPrEx>
        <w:trPr>
          <w:trHeight w:val="600" w:hRule="atLeast"/>
          <w:jc w:val="center"/>
        </w:trPr>
        <w:tc>
          <w:tcPr>
            <w:tcW w:w="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220" w:leftChars="-100"/>
              <w:jc w:val="right"/>
              <w:rPr>
                <w:color w:val="000000"/>
                <w:kern w:val="2"/>
                <w:sz w:val="15"/>
                <w:szCs w:val="15"/>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rPr>
                <w:color w:val="000000"/>
                <w:kern w:val="2"/>
                <w:sz w:val="15"/>
                <w:szCs w:val="15"/>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rPr>
                <w:color w:val="000000"/>
                <w:kern w:val="2"/>
                <w:sz w:val="15"/>
                <w:szCs w:val="15"/>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高职</w:t>
            </w:r>
          </w:p>
        </w:tc>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rPr>
                <w:color w:val="000000"/>
                <w:kern w:val="2"/>
                <w:sz w:val="15"/>
                <w:szCs w:val="15"/>
              </w:rPr>
            </w:pPr>
          </w:p>
        </w:tc>
        <w:tc>
          <w:tcPr>
            <w:tcW w:w="2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rPr>
                <w:color w:val="000000"/>
                <w:kern w:val="2"/>
                <w:sz w:val="15"/>
                <w:szCs w:val="15"/>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ind w:right="-62" w:rightChars="-28"/>
              <w:jc w:val="both"/>
              <w:textAlignment w:val="center"/>
              <w:rPr>
                <w:color w:val="000000"/>
                <w:kern w:val="2"/>
                <w:sz w:val="15"/>
                <w:szCs w:val="15"/>
                <w:lang w:eastAsia="zh-CN"/>
              </w:rPr>
            </w:pPr>
            <w:r>
              <w:rPr>
                <w:rFonts w:hint="eastAsia"/>
                <w:color w:val="000000"/>
                <w:sz w:val="15"/>
                <w:szCs w:val="15"/>
                <w:lang w:eastAsia="zh-CN" w:bidi="ar"/>
              </w:rPr>
              <w:t>福建船政交通职业学院</w:t>
            </w:r>
            <w:r>
              <w:rPr>
                <w:rFonts w:hint="eastAsia"/>
                <w:color w:val="000000"/>
                <w:sz w:val="15"/>
                <w:szCs w:val="15"/>
                <w:lang w:val="en-US" w:eastAsia="zh-CN" w:bidi="ar"/>
              </w:rPr>
              <w:t>(</w:t>
            </w:r>
            <w:r>
              <w:rPr>
                <w:rFonts w:hint="eastAsia"/>
                <w:kern w:val="2"/>
                <w:sz w:val="15"/>
                <w:szCs w:val="15"/>
                <w:lang w:eastAsia="zh-CN"/>
              </w:rPr>
              <w:t>经济管理</w:t>
            </w:r>
            <w:r>
              <w:rPr>
                <w:rFonts w:hint="eastAsia"/>
                <w:color w:val="000000"/>
                <w:sz w:val="15"/>
                <w:szCs w:val="15"/>
                <w:lang w:val="en-US" w:eastAsia="zh-CN" w:bidi="ar"/>
              </w:rPr>
              <w:t>)</w:t>
            </w:r>
          </w:p>
        </w:tc>
        <w:tc>
          <w:tcPr>
            <w:tcW w:w="157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color w:val="000000"/>
                <w:sz w:val="15"/>
                <w:szCs w:val="15"/>
                <w:lang w:eastAsia="zh-CN" w:bidi="ar"/>
              </w:rPr>
            </w:pPr>
            <w:r>
              <w:rPr>
                <w:rFonts w:hint="eastAsia"/>
                <w:color w:val="000000"/>
                <w:sz w:val="15"/>
                <w:szCs w:val="15"/>
                <w:lang w:eastAsia="zh-CN" w:bidi="ar"/>
              </w:rPr>
              <w:t>吴春华18950297279</w:t>
            </w:r>
          </w:p>
          <w:p>
            <w:pPr>
              <w:keepNext w:val="0"/>
              <w:keepLines w:val="0"/>
              <w:pageBreakBefore w:val="0"/>
              <w:widowControl/>
              <w:kinsoku/>
              <w:wordWrap/>
              <w:overflowPunct/>
              <w:topLinePunct w:val="0"/>
              <w:autoSpaceDE/>
              <w:autoSpaceDN/>
              <w:bidi w:val="0"/>
              <w:adjustRightInd/>
              <w:snapToGrid/>
              <w:spacing w:line="240" w:lineRule="exact"/>
              <w:textAlignment w:val="center"/>
              <w:rPr>
                <w:color w:val="000000"/>
                <w:kern w:val="2"/>
                <w:sz w:val="15"/>
                <w:szCs w:val="15"/>
              </w:rPr>
            </w:pPr>
            <w:r>
              <w:rPr>
                <w:rFonts w:hint="eastAsia"/>
                <w:color w:val="000000"/>
                <w:kern w:val="2"/>
                <w:sz w:val="15"/>
                <w:szCs w:val="15"/>
                <w:lang w:eastAsia="zh-CN"/>
              </w:rPr>
              <w:t>虞</w:t>
            </w:r>
            <w:r>
              <w:rPr>
                <w:rFonts w:hint="eastAsia"/>
                <w:color w:val="000000"/>
                <w:kern w:val="2"/>
                <w:sz w:val="15"/>
                <w:szCs w:val="15"/>
                <w:lang w:val="en-US" w:eastAsia="zh-CN"/>
              </w:rPr>
              <w:t xml:space="preserve">  </w:t>
            </w:r>
            <w:r>
              <w:rPr>
                <w:rFonts w:hint="eastAsia"/>
                <w:color w:val="000000"/>
                <w:kern w:val="2"/>
                <w:sz w:val="15"/>
                <w:szCs w:val="15"/>
                <w:lang w:eastAsia="zh-CN"/>
              </w:rPr>
              <w:t xml:space="preserve">静15059157761    </w:t>
            </w:r>
          </w:p>
        </w:tc>
      </w:tr>
      <w:tr>
        <w:tblPrEx>
          <w:tblCellMar>
            <w:top w:w="0" w:type="dxa"/>
            <w:left w:w="108" w:type="dxa"/>
            <w:bottom w:w="0" w:type="dxa"/>
            <w:right w:w="108" w:type="dxa"/>
          </w:tblCellMar>
        </w:tblPrEx>
        <w:trPr>
          <w:trHeight w:val="780"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220" w:leftChars="-100"/>
              <w:jc w:val="right"/>
              <w:textAlignment w:val="center"/>
              <w:rPr>
                <w:rFonts w:hint="default"/>
                <w:color w:val="000000"/>
                <w:kern w:val="2"/>
                <w:sz w:val="15"/>
                <w:szCs w:val="15"/>
                <w:lang w:val="en-US"/>
              </w:rPr>
            </w:pPr>
            <w:r>
              <w:rPr>
                <w:rFonts w:hint="eastAsia"/>
                <w:color w:val="000000"/>
                <w:sz w:val="15"/>
                <w:szCs w:val="15"/>
                <w:lang w:eastAsia="zh-CN" w:bidi="ar"/>
              </w:rPr>
              <w:t>1</w:t>
            </w:r>
            <w:r>
              <w:rPr>
                <w:rFonts w:hint="eastAsia"/>
                <w:color w:val="000000"/>
                <w:sz w:val="15"/>
                <w:szCs w:val="15"/>
                <w:lang w:val="en-US" w:eastAsia="zh-CN" w:bidi="ar"/>
              </w:rPr>
              <w:t>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lang w:eastAsia="zh-CN"/>
              </w:rPr>
            </w:pPr>
            <w:r>
              <w:rPr>
                <w:rFonts w:hint="eastAsia"/>
                <w:color w:val="000000"/>
                <w:sz w:val="15"/>
                <w:szCs w:val="15"/>
                <w:lang w:eastAsia="zh-CN" w:bidi="ar"/>
              </w:rPr>
              <w:t>智能财务与财务大数据</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团体</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本科</w:t>
            </w:r>
          </w:p>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高职</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（财务）数字化管理师</w:t>
            </w:r>
          </w:p>
          <w:p>
            <w:pPr>
              <w:widowControl/>
              <w:autoSpaceDE/>
              <w:autoSpaceDN/>
              <w:spacing w:line="240" w:lineRule="exact"/>
              <w:jc w:val="both"/>
              <w:textAlignment w:val="center"/>
              <w:rPr>
                <w:color w:val="000000"/>
                <w:kern w:val="2"/>
                <w:sz w:val="15"/>
                <w:szCs w:val="15"/>
                <w:lang w:eastAsia="zh-CN"/>
              </w:rPr>
            </w:pPr>
            <w:r>
              <w:rPr>
                <w:rFonts w:hint="eastAsia"/>
                <w:color w:val="000000"/>
                <w:sz w:val="15"/>
                <w:szCs w:val="15"/>
                <w:lang w:eastAsia="zh-CN" w:bidi="ar"/>
              </w:rPr>
              <w:t>2-02-30-11</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color w:val="000000"/>
                <w:kern w:val="2"/>
                <w:sz w:val="15"/>
                <w:szCs w:val="15"/>
                <w:lang w:eastAsia="zh-CN"/>
              </w:rPr>
            </w:pPr>
            <w:r>
              <w:rPr>
                <w:rFonts w:hint="eastAsia"/>
                <w:color w:val="000000"/>
                <w:sz w:val="15"/>
                <w:szCs w:val="15"/>
                <w:lang w:eastAsia="zh-CN" w:bidi="ar"/>
              </w:rPr>
              <w:t>运用人工智能、大数据等现代信息技术，利用数智化平台进行业务财务数据收集、清洗、整理、挖掘和可视化输出的能力，培养会计复合型人才。</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ind w:right="-62" w:rightChars="-28"/>
              <w:jc w:val="both"/>
              <w:textAlignment w:val="center"/>
              <w:rPr>
                <w:color w:val="000000"/>
                <w:kern w:val="2"/>
                <w:sz w:val="15"/>
                <w:szCs w:val="15"/>
              </w:rPr>
            </w:pPr>
            <w:r>
              <w:rPr>
                <w:rFonts w:hint="eastAsia"/>
                <w:color w:val="000000"/>
                <w:sz w:val="15"/>
                <w:szCs w:val="15"/>
                <w:lang w:eastAsia="zh-CN" w:bidi="ar"/>
              </w:rPr>
              <w:t>福州外语外贸学院</w:t>
            </w:r>
            <w:r>
              <w:rPr>
                <w:rFonts w:hint="eastAsia"/>
                <w:color w:val="000000"/>
                <w:sz w:val="15"/>
                <w:szCs w:val="15"/>
                <w:lang w:val="en-US" w:eastAsia="zh-CN" w:bidi="ar"/>
              </w:rPr>
              <w:t>(</w:t>
            </w:r>
            <w:r>
              <w:rPr>
                <w:rFonts w:hint="eastAsia"/>
                <w:kern w:val="2"/>
                <w:sz w:val="15"/>
                <w:szCs w:val="15"/>
                <w:lang w:eastAsia="zh-CN"/>
              </w:rPr>
              <w:t>会计学</w:t>
            </w:r>
            <w:r>
              <w:rPr>
                <w:rFonts w:hint="eastAsia"/>
                <w:color w:val="000000"/>
                <w:sz w:val="15"/>
                <w:szCs w:val="15"/>
                <w:lang w:val="en-US" w:eastAsia="zh-CN" w:bidi="ar"/>
              </w:rPr>
              <w:t>)</w:t>
            </w:r>
            <w:r>
              <w:rPr>
                <w:rFonts w:hint="eastAsia"/>
                <w:color w:val="000000"/>
                <w:sz w:val="15"/>
                <w:szCs w:val="15"/>
                <w:lang w:eastAsia="zh-CN" w:bidi="ar"/>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color w:val="000000"/>
                <w:kern w:val="2"/>
                <w:sz w:val="15"/>
                <w:szCs w:val="15"/>
              </w:rPr>
            </w:pPr>
            <w:r>
              <w:rPr>
                <w:rFonts w:hint="eastAsia"/>
                <w:color w:val="000000"/>
                <w:sz w:val="15"/>
                <w:szCs w:val="15"/>
                <w:lang w:eastAsia="zh-CN" w:bidi="ar"/>
              </w:rPr>
              <w:t>邓美珍13950398731</w:t>
            </w:r>
            <w:r>
              <w:rPr>
                <w:rFonts w:hint="eastAsia"/>
                <w:color w:val="000000"/>
                <w:kern w:val="2"/>
                <w:sz w:val="15"/>
                <w:szCs w:val="15"/>
                <w:lang w:eastAsia="zh-CN"/>
              </w:rPr>
              <w:t>虞</w:t>
            </w:r>
            <w:r>
              <w:rPr>
                <w:rFonts w:hint="eastAsia"/>
                <w:color w:val="000000"/>
                <w:kern w:val="2"/>
                <w:sz w:val="15"/>
                <w:szCs w:val="15"/>
                <w:lang w:val="en-US" w:eastAsia="zh-CN"/>
              </w:rPr>
              <w:t xml:space="preserve">  </w:t>
            </w:r>
            <w:r>
              <w:rPr>
                <w:rFonts w:hint="eastAsia"/>
                <w:color w:val="000000"/>
                <w:kern w:val="2"/>
                <w:sz w:val="15"/>
                <w:szCs w:val="15"/>
                <w:lang w:eastAsia="zh-CN"/>
              </w:rPr>
              <w:t>静15059157761</w:t>
            </w:r>
          </w:p>
        </w:tc>
      </w:tr>
      <w:tr>
        <w:tblPrEx>
          <w:tblCellMar>
            <w:top w:w="0" w:type="dxa"/>
            <w:left w:w="108" w:type="dxa"/>
            <w:bottom w:w="0" w:type="dxa"/>
            <w:right w:w="108" w:type="dxa"/>
          </w:tblCellMar>
        </w:tblPrEx>
        <w:trPr>
          <w:trHeight w:val="480" w:hRule="atLeast"/>
          <w:jc w:val="center"/>
        </w:trPr>
        <w:tc>
          <w:tcPr>
            <w:tcW w:w="3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220" w:leftChars="-100"/>
              <w:jc w:val="right"/>
              <w:textAlignment w:val="center"/>
              <w:rPr>
                <w:color w:val="000000"/>
                <w:kern w:val="2"/>
                <w:sz w:val="15"/>
                <w:szCs w:val="15"/>
              </w:rPr>
            </w:pPr>
            <w:r>
              <w:rPr>
                <w:rFonts w:hint="eastAsia"/>
                <w:color w:val="000000"/>
                <w:sz w:val="15"/>
                <w:szCs w:val="15"/>
                <w:lang w:val="en-US" w:eastAsia="zh-CN" w:bidi="ar"/>
              </w:rPr>
              <w:t>17</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经济建模创新研究</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团体</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本科</w:t>
            </w:r>
          </w:p>
        </w:tc>
        <w:tc>
          <w:tcPr>
            <w:tcW w:w="10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sz w:val="15"/>
                <w:szCs w:val="15"/>
                <w:lang w:eastAsia="zh-CN" w:bidi="ar"/>
              </w:rPr>
            </w:pPr>
            <w:r>
              <w:rPr>
                <w:rFonts w:hint="eastAsia"/>
                <w:color w:val="000000"/>
                <w:sz w:val="15"/>
                <w:szCs w:val="15"/>
                <w:lang w:eastAsia="zh-CN" w:bidi="ar"/>
              </w:rPr>
              <w:t>经济学研究人员</w:t>
            </w:r>
          </w:p>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2-01-02-00</w:t>
            </w:r>
          </w:p>
        </w:tc>
        <w:tc>
          <w:tcPr>
            <w:tcW w:w="29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lang w:eastAsia="zh-CN"/>
              </w:rPr>
            </w:pPr>
            <w:r>
              <w:rPr>
                <w:rFonts w:hint="eastAsia"/>
                <w:color w:val="000000"/>
                <w:sz w:val="15"/>
                <w:szCs w:val="15"/>
                <w:lang w:eastAsia="zh-CN" w:bidi="ar"/>
              </w:rPr>
              <w:t>参赛选手根据给定的题目，查找数据、通过经济建模系统模拟验证，提交论文并做现场答辩。培养学生资源整合、问题探究和团队协作等能力。</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ind w:right="-62" w:rightChars="-28"/>
              <w:jc w:val="both"/>
              <w:textAlignment w:val="center"/>
              <w:rPr>
                <w:color w:val="000000"/>
                <w:kern w:val="2"/>
                <w:sz w:val="15"/>
                <w:szCs w:val="15"/>
              </w:rPr>
            </w:pPr>
            <w:r>
              <w:rPr>
                <w:rFonts w:hint="eastAsia"/>
                <w:color w:val="000000"/>
                <w:sz w:val="15"/>
                <w:szCs w:val="15"/>
                <w:lang w:eastAsia="zh-CN" w:bidi="ar"/>
              </w:rPr>
              <w:t>泉州师范学院</w:t>
            </w:r>
            <w:r>
              <w:rPr>
                <w:rFonts w:hint="eastAsia"/>
                <w:color w:val="000000"/>
                <w:sz w:val="15"/>
                <w:szCs w:val="15"/>
                <w:lang w:val="en-US" w:eastAsia="zh-CN" w:bidi="ar"/>
              </w:rPr>
              <w:t>(</w:t>
            </w:r>
            <w:r>
              <w:rPr>
                <w:rFonts w:hint="eastAsia"/>
                <w:kern w:val="2"/>
                <w:sz w:val="15"/>
                <w:szCs w:val="15"/>
                <w:lang w:eastAsia="zh-CN"/>
              </w:rPr>
              <w:t>经济学</w:t>
            </w:r>
            <w:r>
              <w:rPr>
                <w:rFonts w:hint="eastAsia"/>
                <w:color w:val="000000"/>
                <w:sz w:val="15"/>
                <w:szCs w:val="15"/>
                <w:lang w:val="en-US" w:eastAsia="zh-CN" w:bidi="ar"/>
              </w:rPr>
              <w:t>)</w:t>
            </w:r>
            <w:r>
              <w:rPr>
                <w:rFonts w:hint="eastAsia"/>
                <w:color w:val="000000"/>
                <w:sz w:val="15"/>
                <w:szCs w:val="15"/>
                <w:lang w:eastAsia="zh-CN" w:bidi="ar"/>
              </w:rPr>
              <w:t xml:space="preserve">  </w:t>
            </w:r>
          </w:p>
        </w:tc>
        <w:tc>
          <w:tcPr>
            <w:tcW w:w="157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color w:val="000000"/>
                <w:kern w:val="2"/>
                <w:sz w:val="15"/>
                <w:szCs w:val="15"/>
                <w:lang w:eastAsia="zh-CN"/>
              </w:rPr>
            </w:pPr>
            <w:r>
              <w:rPr>
                <w:rFonts w:hint="eastAsia"/>
                <w:color w:val="000000"/>
                <w:sz w:val="15"/>
                <w:szCs w:val="15"/>
                <w:lang w:eastAsia="zh-CN" w:bidi="ar"/>
              </w:rPr>
              <w:t>余鲲鹏18659530505</w:t>
            </w:r>
            <w:r>
              <w:rPr>
                <w:rFonts w:hint="eastAsia"/>
                <w:color w:val="000000"/>
                <w:kern w:val="2"/>
                <w:sz w:val="15"/>
                <w:szCs w:val="15"/>
                <w:lang w:eastAsia="zh-CN"/>
              </w:rPr>
              <w:t xml:space="preserve"> </w:t>
            </w:r>
          </w:p>
          <w:p>
            <w:pPr>
              <w:keepNext w:val="0"/>
              <w:keepLines w:val="0"/>
              <w:pageBreakBefore w:val="0"/>
              <w:widowControl/>
              <w:kinsoku/>
              <w:wordWrap/>
              <w:overflowPunct/>
              <w:topLinePunct w:val="0"/>
              <w:autoSpaceDE/>
              <w:autoSpaceDN/>
              <w:bidi w:val="0"/>
              <w:adjustRightInd/>
              <w:snapToGrid/>
              <w:spacing w:line="240" w:lineRule="exact"/>
              <w:textAlignment w:val="center"/>
              <w:rPr>
                <w:color w:val="000000"/>
                <w:kern w:val="2"/>
                <w:sz w:val="15"/>
                <w:szCs w:val="15"/>
                <w:lang w:eastAsia="zh-CN"/>
              </w:rPr>
            </w:pPr>
            <w:r>
              <w:rPr>
                <w:rFonts w:hint="eastAsia"/>
                <w:color w:val="000000"/>
                <w:kern w:val="2"/>
                <w:sz w:val="15"/>
                <w:szCs w:val="15"/>
                <w:lang w:eastAsia="zh-CN"/>
              </w:rPr>
              <w:t>陈建财18659020997</w:t>
            </w:r>
          </w:p>
        </w:tc>
      </w:tr>
      <w:tr>
        <w:tblPrEx>
          <w:tblCellMar>
            <w:top w:w="0" w:type="dxa"/>
            <w:left w:w="108" w:type="dxa"/>
            <w:bottom w:w="0" w:type="dxa"/>
            <w:right w:w="108" w:type="dxa"/>
          </w:tblCellMar>
        </w:tblPrEx>
        <w:trPr>
          <w:trHeight w:val="600" w:hRule="atLeast"/>
          <w:jc w:val="center"/>
        </w:trPr>
        <w:tc>
          <w:tcPr>
            <w:tcW w:w="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220" w:leftChars="-100"/>
              <w:jc w:val="right"/>
              <w:rPr>
                <w:color w:val="000000"/>
                <w:kern w:val="2"/>
                <w:sz w:val="15"/>
                <w:szCs w:val="15"/>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rPr>
                <w:color w:val="000000"/>
                <w:kern w:val="2"/>
                <w:sz w:val="15"/>
                <w:szCs w:val="15"/>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rPr>
                <w:color w:val="000000"/>
                <w:kern w:val="2"/>
                <w:sz w:val="15"/>
                <w:szCs w:val="15"/>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高职</w:t>
            </w:r>
          </w:p>
        </w:tc>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rPr>
                <w:color w:val="000000"/>
                <w:kern w:val="2"/>
                <w:sz w:val="15"/>
                <w:szCs w:val="15"/>
              </w:rPr>
            </w:pPr>
          </w:p>
        </w:tc>
        <w:tc>
          <w:tcPr>
            <w:tcW w:w="2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rPr>
                <w:color w:val="000000"/>
                <w:kern w:val="2"/>
                <w:sz w:val="15"/>
                <w:szCs w:val="15"/>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ind w:right="-62" w:rightChars="-28"/>
              <w:jc w:val="both"/>
              <w:textAlignment w:val="center"/>
              <w:rPr>
                <w:rFonts w:hint="default"/>
                <w:color w:val="000000"/>
                <w:kern w:val="2"/>
                <w:sz w:val="15"/>
                <w:szCs w:val="15"/>
                <w:lang w:val="en-US"/>
              </w:rPr>
            </w:pPr>
            <w:r>
              <w:rPr>
                <w:rFonts w:hint="eastAsia"/>
                <w:color w:val="000000"/>
                <w:sz w:val="15"/>
                <w:szCs w:val="15"/>
                <w:lang w:eastAsia="zh-CN" w:bidi="ar"/>
              </w:rPr>
              <w:t>厦门城市职业学院</w:t>
            </w:r>
            <w:r>
              <w:rPr>
                <w:rFonts w:hint="eastAsia"/>
                <w:color w:val="000000"/>
                <w:sz w:val="15"/>
                <w:szCs w:val="15"/>
                <w:lang w:val="en-US" w:eastAsia="zh-CN" w:bidi="ar"/>
              </w:rPr>
              <w:t>(电子商务)</w:t>
            </w:r>
          </w:p>
        </w:tc>
        <w:tc>
          <w:tcPr>
            <w:tcW w:w="157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color w:val="000000"/>
                <w:kern w:val="2"/>
                <w:sz w:val="15"/>
                <w:szCs w:val="15"/>
                <w:lang w:eastAsia="zh-CN"/>
              </w:rPr>
            </w:pPr>
            <w:r>
              <w:rPr>
                <w:rFonts w:hint="eastAsia"/>
                <w:color w:val="000000"/>
                <w:sz w:val="15"/>
                <w:szCs w:val="15"/>
                <w:lang w:eastAsia="zh-CN" w:bidi="ar"/>
              </w:rPr>
              <w:t>林智章13906046166</w:t>
            </w:r>
            <w:r>
              <w:rPr>
                <w:rFonts w:hint="eastAsia"/>
                <w:color w:val="000000"/>
                <w:kern w:val="2"/>
                <w:sz w:val="15"/>
                <w:szCs w:val="15"/>
                <w:lang w:eastAsia="zh-CN"/>
              </w:rPr>
              <w:t xml:space="preserve"> </w:t>
            </w:r>
          </w:p>
          <w:p>
            <w:pPr>
              <w:keepNext w:val="0"/>
              <w:keepLines w:val="0"/>
              <w:pageBreakBefore w:val="0"/>
              <w:widowControl/>
              <w:kinsoku/>
              <w:wordWrap/>
              <w:overflowPunct/>
              <w:topLinePunct w:val="0"/>
              <w:autoSpaceDE/>
              <w:autoSpaceDN/>
              <w:bidi w:val="0"/>
              <w:adjustRightInd/>
              <w:snapToGrid/>
              <w:spacing w:line="240" w:lineRule="exact"/>
              <w:textAlignment w:val="center"/>
              <w:rPr>
                <w:color w:val="000000"/>
                <w:kern w:val="2"/>
                <w:sz w:val="15"/>
                <w:szCs w:val="15"/>
              </w:rPr>
            </w:pPr>
            <w:r>
              <w:rPr>
                <w:rFonts w:hint="eastAsia"/>
                <w:color w:val="000000"/>
                <w:kern w:val="2"/>
                <w:sz w:val="15"/>
                <w:szCs w:val="15"/>
                <w:lang w:eastAsia="zh-CN"/>
              </w:rPr>
              <w:t>陈建财18659020997</w:t>
            </w:r>
          </w:p>
        </w:tc>
      </w:tr>
      <w:tr>
        <w:tblPrEx>
          <w:tblCellMar>
            <w:top w:w="0" w:type="dxa"/>
            <w:left w:w="108" w:type="dxa"/>
            <w:bottom w:w="0" w:type="dxa"/>
            <w:right w:w="108" w:type="dxa"/>
          </w:tblCellMar>
        </w:tblPrEx>
        <w:trPr>
          <w:trHeight w:val="1040"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220" w:leftChars="-100"/>
              <w:jc w:val="right"/>
              <w:textAlignment w:val="center"/>
              <w:rPr>
                <w:rFonts w:hint="default" w:eastAsia="宋体"/>
                <w:color w:val="000000"/>
                <w:kern w:val="2"/>
                <w:sz w:val="15"/>
                <w:szCs w:val="15"/>
                <w:lang w:val="en-US" w:eastAsia="zh-CN"/>
              </w:rPr>
            </w:pPr>
            <w:r>
              <w:rPr>
                <w:rFonts w:hint="eastAsia"/>
                <w:color w:val="000000"/>
                <w:kern w:val="2"/>
                <w:sz w:val="15"/>
                <w:szCs w:val="15"/>
                <w:lang w:val="en-US" w:eastAsia="zh-CN"/>
              </w:rPr>
              <w:t>18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智能硬件开发与应用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团体</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本科</w:t>
            </w:r>
          </w:p>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高职</w:t>
            </w:r>
          </w:p>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中职</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sz w:val="15"/>
                <w:szCs w:val="15"/>
                <w:lang w:eastAsia="zh-CN" w:bidi="ar"/>
              </w:rPr>
            </w:pPr>
            <w:r>
              <w:rPr>
                <w:rFonts w:hint="eastAsia"/>
                <w:color w:val="000000"/>
                <w:sz w:val="15"/>
                <w:szCs w:val="15"/>
                <w:lang w:eastAsia="zh-CN" w:bidi="ar"/>
              </w:rPr>
              <w:t>智能硬件装调员</w:t>
            </w:r>
          </w:p>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6-25-04-10</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color w:val="000000"/>
                <w:kern w:val="2"/>
                <w:sz w:val="15"/>
                <w:szCs w:val="15"/>
                <w:lang w:eastAsia="zh-CN"/>
              </w:rPr>
            </w:pPr>
            <w:r>
              <w:rPr>
                <w:rFonts w:hint="eastAsia"/>
                <w:color w:val="000000"/>
                <w:sz w:val="15"/>
                <w:szCs w:val="15"/>
                <w:lang w:eastAsia="zh-CN" w:bidi="ar"/>
              </w:rPr>
              <w:t>考察学生以嵌入式（51单片机、STM32）为核心的智能硬件装调及系统应用能力，采用实操考核形式，参赛选手根据岗位分工完成基本任务实现、智能硬件产品开发、系统任务实现等任务。</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ind w:right="-62" w:rightChars="-28"/>
              <w:jc w:val="both"/>
              <w:textAlignment w:val="center"/>
              <w:rPr>
                <w:color w:val="000000"/>
                <w:kern w:val="2"/>
                <w:sz w:val="15"/>
                <w:szCs w:val="15"/>
                <w:lang w:eastAsia="zh-CN"/>
              </w:rPr>
            </w:pPr>
            <w:r>
              <w:rPr>
                <w:rFonts w:hint="eastAsia"/>
                <w:color w:val="000000"/>
                <w:sz w:val="15"/>
                <w:szCs w:val="15"/>
                <w:lang w:eastAsia="zh-CN" w:bidi="ar"/>
              </w:rPr>
              <w:t>泉州信息工程学院</w:t>
            </w:r>
            <w:r>
              <w:rPr>
                <w:rFonts w:hint="eastAsia"/>
                <w:color w:val="000000"/>
                <w:sz w:val="15"/>
                <w:szCs w:val="15"/>
                <w:lang w:val="en-US" w:eastAsia="zh-CN" w:bidi="ar"/>
              </w:rPr>
              <w:t>(</w:t>
            </w:r>
            <w:r>
              <w:rPr>
                <w:rFonts w:hint="eastAsia"/>
                <w:sz w:val="15"/>
                <w:lang w:eastAsia="zh-CN"/>
              </w:rPr>
              <w:t>电子信息工程</w:t>
            </w:r>
            <w:r>
              <w:rPr>
                <w:rFonts w:hint="eastAsia"/>
                <w:color w:val="000000"/>
                <w:sz w:val="15"/>
                <w:szCs w:val="15"/>
                <w:lang w:val="en-US" w:eastAsia="zh-CN" w:bidi="ar"/>
              </w:rPr>
              <w:t>)</w:t>
            </w:r>
            <w:r>
              <w:rPr>
                <w:rFonts w:hint="eastAsia"/>
                <w:color w:val="000000"/>
                <w:sz w:val="15"/>
                <w:szCs w:val="15"/>
                <w:lang w:eastAsia="zh-CN" w:bidi="ar"/>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color w:val="000000"/>
                <w:kern w:val="2"/>
                <w:sz w:val="15"/>
                <w:szCs w:val="15"/>
                <w:lang w:eastAsia="zh-CN"/>
              </w:rPr>
            </w:pPr>
            <w:r>
              <w:rPr>
                <w:rFonts w:hint="eastAsia"/>
                <w:color w:val="000000"/>
                <w:sz w:val="15"/>
                <w:szCs w:val="15"/>
                <w:lang w:eastAsia="zh-CN" w:bidi="ar"/>
              </w:rPr>
              <w:t>陈荣坤13328565365</w:t>
            </w:r>
          </w:p>
          <w:p>
            <w:pPr>
              <w:keepNext w:val="0"/>
              <w:keepLines w:val="0"/>
              <w:pageBreakBefore w:val="0"/>
              <w:widowControl/>
              <w:kinsoku/>
              <w:wordWrap/>
              <w:overflowPunct/>
              <w:topLinePunct w:val="0"/>
              <w:autoSpaceDE/>
              <w:autoSpaceDN/>
              <w:bidi w:val="0"/>
              <w:adjustRightInd/>
              <w:snapToGrid/>
              <w:spacing w:line="240" w:lineRule="exact"/>
              <w:textAlignment w:val="center"/>
              <w:rPr>
                <w:color w:val="000000"/>
                <w:kern w:val="2"/>
                <w:sz w:val="15"/>
                <w:szCs w:val="15"/>
                <w:lang w:eastAsia="zh-CN"/>
              </w:rPr>
            </w:pPr>
            <w:r>
              <w:rPr>
                <w:rFonts w:hint="eastAsia"/>
                <w:color w:val="000000"/>
                <w:kern w:val="2"/>
                <w:sz w:val="15"/>
                <w:szCs w:val="15"/>
                <w:lang w:eastAsia="zh-CN"/>
              </w:rPr>
              <w:t>艾群磊13755609180</w:t>
            </w:r>
          </w:p>
        </w:tc>
      </w:tr>
      <w:tr>
        <w:tblPrEx>
          <w:tblCellMar>
            <w:top w:w="0" w:type="dxa"/>
            <w:left w:w="108" w:type="dxa"/>
            <w:bottom w:w="0" w:type="dxa"/>
            <w:right w:w="108" w:type="dxa"/>
          </w:tblCellMar>
        </w:tblPrEx>
        <w:trPr>
          <w:trHeight w:val="330" w:hRule="atLeast"/>
          <w:jc w:val="center"/>
        </w:trPr>
        <w:tc>
          <w:tcPr>
            <w:tcW w:w="3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220" w:leftChars="-100"/>
              <w:jc w:val="right"/>
              <w:textAlignment w:val="center"/>
              <w:rPr>
                <w:color w:val="000000"/>
                <w:kern w:val="2"/>
                <w:sz w:val="15"/>
                <w:szCs w:val="15"/>
              </w:rPr>
            </w:pPr>
            <w:r>
              <w:rPr>
                <w:rFonts w:hint="eastAsia"/>
                <w:color w:val="000000"/>
                <w:sz w:val="15"/>
                <w:szCs w:val="15"/>
                <w:lang w:val="en-US" w:eastAsia="zh-CN" w:bidi="ar"/>
              </w:rPr>
              <w:t>19</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lang w:eastAsia="zh-CN"/>
              </w:rPr>
            </w:pPr>
            <w:r>
              <w:rPr>
                <w:rFonts w:hint="eastAsia"/>
                <w:color w:val="000000"/>
                <w:sz w:val="15"/>
                <w:szCs w:val="15"/>
                <w:lang w:eastAsia="zh-CN" w:bidi="ar"/>
              </w:rPr>
              <w:t>虚拟现实（VR）设计与制作</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kern w:val="2"/>
                <w:sz w:val="15"/>
                <w:szCs w:val="15"/>
              </w:rPr>
            </w:pPr>
            <w:r>
              <w:rPr>
                <w:rFonts w:hint="eastAsia"/>
                <w:color w:val="000000"/>
                <w:sz w:val="15"/>
                <w:szCs w:val="15"/>
                <w:lang w:eastAsia="zh-CN" w:bidi="ar"/>
              </w:rPr>
              <w:t>团体</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lang w:eastAsia="zh-CN"/>
              </w:rPr>
            </w:pPr>
            <w:r>
              <w:rPr>
                <w:rFonts w:hint="eastAsia"/>
                <w:color w:val="000000"/>
                <w:kern w:val="2"/>
                <w:sz w:val="15"/>
                <w:szCs w:val="15"/>
                <w:lang w:eastAsia="zh-CN"/>
              </w:rPr>
              <w:t>中职</w:t>
            </w:r>
          </w:p>
        </w:tc>
        <w:tc>
          <w:tcPr>
            <w:tcW w:w="10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lang w:eastAsia="zh-CN"/>
              </w:rPr>
            </w:pPr>
            <w:r>
              <w:rPr>
                <w:rFonts w:hint="eastAsia"/>
                <w:color w:val="000000"/>
                <w:sz w:val="15"/>
                <w:szCs w:val="15"/>
                <w:lang w:eastAsia="zh-CN" w:bidi="ar"/>
              </w:rPr>
              <w:t>虚拟现实工程技术人员2-02-10-14</w:t>
            </w:r>
          </w:p>
        </w:tc>
        <w:tc>
          <w:tcPr>
            <w:tcW w:w="29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lang w:eastAsia="zh-CN"/>
              </w:rPr>
            </w:pPr>
            <w:r>
              <w:rPr>
                <w:rFonts w:hint="eastAsia"/>
                <w:color w:val="000000"/>
                <w:sz w:val="15"/>
                <w:szCs w:val="15"/>
                <w:lang w:eastAsia="zh-CN" w:bidi="ar"/>
              </w:rPr>
              <w:t>竞赛内容包括VR建模、VR引擎制作、动作交互制作等，引入虚拟现实应用开发，虚拟现实工程技术应用，虚拟现实应用设计与制作等标准。</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ind w:right="-62" w:rightChars="-28"/>
              <w:jc w:val="both"/>
              <w:textAlignment w:val="center"/>
              <w:rPr>
                <w:color w:val="000000"/>
                <w:kern w:val="2"/>
                <w:sz w:val="15"/>
                <w:szCs w:val="15"/>
              </w:rPr>
            </w:pPr>
            <w:r>
              <w:rPr>
                <w:rFonts w:hint="eastAsia"/>
                <w:color w:val="000000"/>
                <w:sz w:val="15"/>
                <w:szCs w:val="15"/>
                <w:lang w:eastAsia="zh-CN" w:bidi="ar"/>
              </w:rPr>
              <w:t>福建理工学校</w:t>
            </w:r>
            <w:r>
              <w:rPr>
                <w:rFonts w:hint="eastAsia"/>
                <w:color w:val="000000"/>
                <w:sz w:val="15"/>
                <w:szCs w:val="15"/>
                <w:lang w:val="en-US" w:eastAsia="zh-CN" w:bidi="ar"/>
              </w:rPr>
              <w:t>(</w:t>
            </w:r>
            <w:r>
              <w:rPr>
                <w:rFonts w:hint="eastAsia"/>
                <w:sz w:val="15"/>
                <w:szCs w:val="15"/>
                <w:lang w:eastAsia="zh-CN"/>
              </w:rPr>
              <w:t>动漫与游戏制作</w:t>
            </w:r>
            <w:r>
              <w:rPr>
                <w:rFonts w:hint="eastAsia"/>
                <w:color w:val="000000"/>
                <w:sz w:val="15"/>
                <w:szCs w:val="15"/>
                <w:lang w:val="en-US" w:eastAsia="zh-CN" w:bidi="ar"/>
              </w:rPr>
              <w:t>)</w:t>
            </w:r>
            <w:r>
              <w:rPr>
                <w:rFonts w:hint="eastAsia"/>
                <w:color w:val="000000"/>
                <w:sz w:val="15"/>
                <w:szCs w:val="15"/>
                <w:lang w:eastAsia="zh-CN" w:bidi="ar"/>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color w:val="000000"/>
                <w:kern w:val="2"/>
                <w:sz w:val="15"/>
                <w:szCs w:val="15"/>
                <w:lang w:eastAsia="zh-CN"/>
              </w:rPr>
            </w:pPr>
            <w:r>
              <w:rPr>
                <w:rFonts w:hint="eastAsia"/>
                <w:color w:val="000000"/>
                <w:kern w:val="2"/>
                <w:sz w:val="15"/>
                <w:szCs w:val="15"/>
                <w:lang w:eastAsia="zh-CN"/>
              </w:rPr>
              <w:t>郭科文</w:t>
            </w:r>
            <w:r>
              <w:rPr>
                <w:rFonts w:hint="eastAsia"/>
                <w:color w:val="000000"/>
                <w:kern w:val="2"/>
                <w:sz w:val="15"/>
                <w:szCs w:val="15"/>
                <w:lang w:val="en-US" w:eastAsia="zh-CN"/>
              </w:rPr>
              <w:t>13075883789</w:t>
            </w:r>
            <w:r>
              <w:rPr>
                <w:rFonts w:hint="eastAsia"/>
                <w:color w:val="000000"/>
                <w:kern w:val="2"/>
                <w:sz w:val="15"/>
                <w:szCs w:val="15"/>
                <w:lang w:eastAsia="zh-CN"/>
              </w:rPr>
              <w:t xml:space="preserve"> </w:t>
            </w:r>
          </w:p>
          <w:p>
            <w:pPr>
              <w:keepNext w:val="0"/>
              <w:keepLines w:val="0"/>
              <w:pageBreakBefore w:val="0"/>
              <w:widowControl/>
              <w:kinsoku/>
              <w:wordWrap/>
              <w:overflowPunct/>
              <w:topLinePunct w:val="0"/>
              <w:autoSpaceDE/>
              <w:autoSpaceDN/>
              <w:bidi w:val="0"/>
              <w:adjustRightInd/>
              <w:snapToGrid/>
              <w:spacing w:line="240" w:lineRule="exact"/>
              <w:textAlignment w:val="center"/>
              <w:rPr>
                <w:color w:val="000000"/>
                <w:kern w:val="2"/>
                <w:sz w:val="15"/>
                <w:szCs w:val="15"/>
                <w:lang w:eastAsia="zh-CN"/>
              </w:rPr>
            </w:pPr>
            <w:r>
              <w:rPr>
                <w:rFonts w:hint="eastAsia"/>
                <w:color w:val="000000"/>
                <w:kern w:val="2"/>
                <w:sz w:val="15"/>
                <w:szCs w:val="15"/>
                <w:lang w:eastAsia="zh-CN"/>
              </w:rPr>
              <w:t>刘向群18101039058</w:t>
            </w:r>
          </w:p>
        </w:tc>
      </w:tr>
      <w:tr>
        <w:tblPrEx>
          <w:tblCellMar>
            <w:top w:w="0" w:type="dxa"/>
            <w:left w:w="108" w:type="dxa"/>
            <w:bottom w:w="0" w:type="dxa"/>
            <w:right w:w="108" w:type="dxa"/>
          </w:tblCellMar>
        </w:tblPrEx>
        <w:trPr>
          <w:trHeight w:val="330" w:hRule="atLeast"/>
          <w:jc w:val="center"/>
        </w:trPr>
        <w:tc>
          <w:tcPr>
            <w:tcW w:w="343" w:type="dxa"/>
            <w:vMerge w:val="continue"/>
            <w:tcBorders>
              <w:left w:val="single" w:color="000000" w:sz="4" w:space="0"/>
              <w:bottom w:val="single" w:color="auto" w:sz="4" w:space="0"/>
              <w:right w:val="single" w:color="000000" w:sz="4" w:space="0"/>
            </w:tcBorders>
            <w:shd w:val="clear" w:color="auto" w:fill="auto"/>
            <w:vAlign w:val="center"/>
          </w:tcPr>
          <w:p>
            <w:pPr>
              <w:widowControl/>
              <w:autoSpaceDE/>
              <w:autoSpaceDN/>
              <w:adjustRightInd w:val="0"/>
              <w:snapToGrid w:val="0"/>
              <w:spacing w:line="240" w:lineRule="exact"/>
              <w:ind w:left="-220" w:leftChars="-100"/>
              <w:jc w:val="right"/>
              <w:textAlignment w:val="center"/>
              <w:rPr>
                <w:color w:val="000000"/>
                <w:sz w:val="15"/>
                <w:szCs w:val="15"/>
                <w:lang w:eastAsia="zh-CN" w:bidi="ar"/>
              </w:rPr>
            </w:pPr>
          </w:p>
        </w:tc>
        <w:tc>
          <w:tcPr>
            <w:tcW w:w="846" w:type="dxa"/>
            <w:vMerge w:val="continue"/>
            <w:tcBorders>
              <w:left w:val="single" w:color="000000" w:sz="4" w:space="0"/>
              <w:bottom w:val="single" w:color="auto" w:sz="4" w:space="0"/>
              <w:right w:val="single" w:color="000000" w:sz="4" w:space="0"/>
            </w:tcBorders>
            <w:shd w:val="clear" w:color="auto" w:fill="auto"/>
            <w:vAlign w:val="center"/>
          </w:tcPr>
          <w:p>
            <w:pPr>
              <w:widowControl/>
              <w:autoSpaceDE/>
              <w:autoSpaceDN/>
              <w:spacing w:line="240" w:lineRule="exact"/>
              <w:textAlignment w:val="center"/>
              <w:rPr>
                <w:color w:val="000000"/>
                <w:sz w:val="15"/>
                <w:szCs w:val="15"/>
                <w:lang w:eastAsia="zh-CN" w:bidi="ar"/>
              </w:rPr>
            </w:pPr>
          </w:p>
        </w:tc>
        <w:tc>
          <w:tcPr>
            <w:tcW w:w="536" w:type="dxa"/>
            <w:vMerge w:val="continue"/>
            <w:tcBorders>
              <w:left w:val="single" w:color="000000" w:sz="4" w:space="0"/>
              <w:bottom w:val="single" w:color="auto" w:sz="4" w:space="0"/>
              <w:right w:val="single" w:color="000000" w:sz="4" w:space="0"/>
            </w:tcBorders>
            <w:shd w:val="clear" w:color="auto" w:fill="auto"/>
            <w:vAlign w:val="center"/>
          </w:tcPr>
          <w:p>
            <w:pPr>
              <w:widowControl/>
              <w:autoSpaceDE/>
              <w:autoSpaceDN/>
              <w:spacing w:line="240" w:lineRule="exact"/>
              <w:jc w:val="both"/>
              <w:textAlignment w:val="center"/>
              <w:rPr>
                <w:color w:val="000000"/>
                <w:sz w:val="15"/>
                <w:szCs w:val="15"/>
                <w:lang w:eastAsia="zh-CN" w:bidi="ar"/>
              </w:rPr>
            </w:pPr>
          </w:p>
        </w:tc>
        <w:tc>
          <w:tcPr>
            <w:tcW w:w="572"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autoSpaceDE/>
              <w:autoSpaceDN/>
              <w:spacing w:line="240" w:lineRule="exact"/>
              <w:textAlignment w:val="center"/>
              <w:rPr>
                <w:color w:val="000000"/>
                <w:sz w:val="15"/>
                <w:szCs w:val="15"/>
                <w:lang w:eastAsia="zh-CN" w:bidi="ar"/>
              </w:rPr>
            </w:pPr>
            <w:r>
              <w:rPr>
                <w:rFonts w:hint="eastAsia"/>
                <w:color w:val="000000"/>
                <w:sz w:val="15"/>
                <w:szCs w:val="15"/>
                <w:lang w:eastAsia="zh-CN" w:bidi="ar"/>
              </w:rPr>
              <w:t>高职</w:t>
            </w:r>
          </w:p>
        </w:tc>
        <w:tc>
          <w:tcPr>
            <w:tcW w:w="1007" w:type="dxa"/>
            <w:vMerge w:val="continue"/>
            <w:tcBorders>
              <w:left w:val="single" w:color="000000" w:sz="4" w:space="0"/>
              <w:bottom w:val="single" w:color="auto" w:sz="4" w:space="0"/>
              <w:right w:val="single" w:color="000000" w:sz="4" w:space="0"/>
            </w:tcBorders>
            <w:shd w:val="clear" w:color="auto" w:fill="auto"/>
            <w:vAlign w:val="center"/>
          </w:tcPr>
          <w:p>
            <w:pPr>
              <w:widowControl/>
              <w:autoSpaceDE/>
              <w:autoSpaceDN/>
              <w:spacing w:line="240" w:lineRule="exact"/>
              <w:textAlignment w:val="center"/>
              <w:rPr>
                <w:color w:val="000000"/>
                <w:sz w:val="15"/>
                <w:szCs w:val="15"/>
                <w:lang w:eastAsia="zh-CN" w:bidi="ar"/>
              </w:rPr>
            </w:pPr>
          </w:p>
        </w:tc>
        <w:tc>
          <w:tcPr>
            <w:tcW w:w="2953" w:type="dxa"/>
            <w:vMerge w:val="continue"/>
            <w:tcBorders>
              <w:left w:val="single" w:color="000000" w:sz="4" w:space="0"/>
              <w:bottom w:val="single" w:color="auto" w:sz="4" w:space="0"/>
              <w:right w:val="single" w:color="000000" w:sz="4" w:space="0"/>
            </w:tcBorders>
            <w:shd w:val="clear" w:color="auto" w:fill="auto"/>
            <w:vAlign w:val="center"/>
          </w:tcPr>
          <w:p>
            <w:pPr>
              <w:widowControl/>
              <w:autoSpaceDE/>
              <w:autoSpaceDN/>
              <w:spacing w:line="240" w:lineRule="exact"/>
              <w:textAlignment w:val="center"/>
              <w:rPr>
                <w:color w:val="000000"/>
                <w:sz w:val="15"/>
                <w:szCs w:val="15"/>
                <w:lang w:eastAsia="zh-CN" w:bidi="ar"/>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ind w:right="-62" w:rightChars="-28"/>
              <w:jc w:val="both"/>
              <w:textAlignment w:val="center"/>
              <w:rPr>
                <w:rFonts w:hint="default"/>
                <w:color w:val="000000"/>
                <w:kern w:val="2"/>
                <w:sz w:val="15"/>
                <w:szCs w:val="15"/>
                <w:lang w:val="en-US" w:eastAsia="zh-CN"/>
              </w:rPr>
            </w:pPr>
            <w:r>
              <w:rPr>
                <w:rFonts w:hint="eastAsia"/>
                <w:color w:val="000000"/>
                <w:sz w:val="15"/>
                <w:szCs w:val="15"/>
                <w:lang w:eastAsia="zh-CN" w:bidi="ar"/>
              </w:rPr>
              <w:t>漳州职业技术学院</w:t>
            </w:r>
            <w:r>
              <w:rPr>
                <w:rFonts w:hint="eastAsia"/>
                <w:color w:val="000000"/>
                <w:sz w:val="15"/>
                <w:szCs w:val="15"/>
                <w:lang w:val="en-US" w:eastAsia="zh-CN" w:bidi="ar"/>
              </w:rPr>
              <w:t>(</w:t>
            </w:r>
            <w:r>
              <w:rPr>
                <w:sz w:val="15"/>
                <w:szCs w:val="15"/>
                <w:lang w:eastAsia="zh-CN"/>
              </w:rPr>
              <w:t>数字媒体技术</w:t>
            </w:r>
            <w:r>
              <w:rPr>
                <w:rFonts w:hint="eastAsia"/>
                <w:color w:val="000000"/>
                <w:sz w:val="15"/>
                <w:szCs w:val="15"/>
                <w:lang w:val="en-US" w:eastAsia="zh-CN" w:bidi="ar"/>
              </w:rPr>
              <w:t>)</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color w:val="000000"/>
                <w:kern w:val="2"/>
                <w:sz w:val="15"/>
                <w:szCs w:val="15"/>
                <w:lang w:eastAsia="zh-CN"/>
              </w:rPr>
            </w:pPr>
            <w:r>
              <w:rPr>
                <w:rFonts w:hint="eastAsia"/>
                <w:color w:val="000000"/>
                <w:sz w:val="15"/>
                <w:szCs w:val="15"/>
                <w:lang w:eastAsia="zh-CN" w:bidi="ar"/>
              </w:rPr>
              <w:t>杨志疆18906069618</w:t>
            </w:r>
            <w:r>
              <w:rPr>
                <w:rFonts w:hint="eastAsia"/>
                <w:color w:val="000000"/>
                <w:kern w:val="2"/>
                <w:sz w:val="15"/>
                <w:szCs w:val="15"/>
                <w:lang w:eastAsia="zh-CN"/>
              </w:rPr>
              <w:t xml:space="preserve"> </w:t>
            </w:r>
          </w:p>
          <w:p>
            <w:pPr>
              <w:keepNext w:val="0"/>
              <w:keepLines w:val="0"/>
              <w:pageBreakBefore w:val="0"/>
              <w:widowControl/>
              <w:kinsoku/>
              <w:wordWrap/>
              <w:overflowPunct/>
              <w:topLinePunct w:val="0"/>
              <w:autoSpaceDE/>
              <w:autoSpaceDN/>
              <w:bidi w:val="0"/>
              <w:adjustRightInd/>
              <w:snapToGrid/>
              <w:spacing w:line="240" w:lineRule="exact"/>
              <w:textAlignment w:val="center"/>
              <w:rPr>
                <w:color w:val="000000"/>
                <w:kern w:val="2"/>
                <w:sz w:val="15"/>
                <w:szCs w:val="15"/>
                <w:lang w:eastAsia="zh-CN"/>
              </w:rPr>
            </w:pPr>
            <w:r>
              <w:rPr>
                <w:rFonts w:hint="eastAsia"/>
                <w:color w:val="000000"/>
                <w:kern w:val="2"/>
                <w:sz w:val="15"/>
                <w:szCs w:val="15"/>
                <w:lang w:eastAsia="zh-CN"/>
              </w:rPr>
              <w:t>刘向群18101039058</w:t>
            </w:r>
          </w:p>
        </w:tc>
      </w:tr>
      <w:tr>
        <w:tblPrEx>
          <w:tblCellMar>
            <w:top w:w="0" w:type="dxa"/>
            <w:left w:w="108" w:type="dxa"/>
            <w:bottom w:w="0" w:type="dxa"/>
            <w:right w:w="108" w:type="dxa"/>
          </w:tblCellMar>
        </w:tblPrEx>
        <w:trPr>
          <w:trHeight w:val="720"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220" w:leftChars="-100"/>
              <w:jc w:val="right"/>
              <w:textAlignment w:val="center"/>
              <w:rPr>
                <w:color w:val="000000"/>
                <w:kern w:val="2"/>
                <w:sz w:val="15"/>
                <w:szCs w:val="15"/>
              </w:rPr>
            </w:pPr>
            <w:r>
              <w:rPr>
                <w:rFonts w:hint="eastAsia"/>
                <w:color w:val="000000"/>
                <w:sz w:val="15"/>
                <w:szCs w:val="15"/>
                <w:lang w:eastAsia="zh-CN" w:bidi="ar"/>
              </w:rPr>
              <w:t>2</w:t>
            </w:r>
            <w:r>
              <w:rPr>
                <w:rFonts w:hint="eastAsia"/>
                <w:color w:val="000000"/>
                <w:sz w:val="15"/>
                <w:szCs w:val="15"/>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经济学决策</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团体</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本科</w:t>
            </w:r>
          </w:p>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高职</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经济规划专业人员</w:t>
            </w:r>
          </w:p>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2-06-01-01</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color w:val="000000"/>
                <w:kern w:val="2"/>
                <w:sz w:val="15"/>
                <w:szCs w:val="15"/>
                <w:lang w:eastAsia="zh-CN"/>
              </w:rPr>
            </w:pPr>
            <w:r>
              <w:rPr>
                <w:rFonts w:hint="eastAsia"/>
                <w:color w:val="000000"/>
                <w:sz w:val="15"/>
                <w:szCs w:val="15"/>
                <w:lang w:eastAsia="zh-CN" w:bidi="ar"/>
              </w:rPr>
              <w:t>模拟垄断企业、寡头企业、完全竞争企业和政府在宏观经济和微观经济下对实时变化的商品市场和要素市场的决策行为。</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ind w:right="-62" w:rightChars="-28"/>
              <w:jc w:val="both"/>
              <w:textAlignment w:val="center"/>
              <w:rPr>
                <w:rFonts w:hint="default"/>
                <w:color w:val="000000"/>
                <w:kern w:val="2"/>
                <w:sz w:val="15"/>
                <w:szCs w:val="15"/>
                <w:lang w:val="en-US"/>
              </w:rPr>
            </w:pPr>
            <w:r>
              <w:rPr>
                <w:rFonts w:hint="eastAsia"/>
                <w:color w:val="000000"/>
                <w:sz w:val="15"/>
                <w:szCs w:val="15"/>
                <w:lang w:eastAsia="zh-CN" w:bidi="ar"/>
              </w:rPr>
              <w:t>福建工程学院</w:t>
            </w:r>
            <w:r>
              <w:rPr>
                <w:rFonts w:hint="eastAsia"/>
                <w:color w:val="000000"/>
                <w:sz w:val="15"/>
                <w:szCs w:val="15"/>
                <w:lang w:val="en-US" w:eastAsia="zh-CN" w:bidi="ar"/>
              </w:rPr>
              <w:t>(</w:t>
            </w:r>
            <w:r>
              <w:rPr>
                <w:rFonts w:hint="eastAsia"/>
                <w:kern w:val="2"/>
                <w:sz w:val="15"/>
                <w:szCs w:val="15"/>
                <w:lang w:eastAsia="zh-CN"/>
              </w:rPr>
              <w:t>经济学</w:t>
            </w:r>
            <w:r>
              <w:rPr>
                <w:rFonts w:hint="eastAsia"/>
                <w:color w:val="000000"/>
                <w:sz w:val="15"/>
                <w:szCs w:val="15"/>
                <w:lang w:val="en-US" w:eastAsia="zh-CN" w:bidi="ar"/>
              </w:rPr>
              <w:t>)</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color w:val="000000"/>
                <w:kern w:val="2"/>
                <w:sz w:val="15"/>
                <w:szCs w:val="15"/>
                <w:lang w:eastAsia="zh-CN"/>
              </w:rPr>
            </w:pPr>
            <w:r>
              <w:rPr>
                <w:rFonts w:hint="eastAsia"/>
                <w:color w:val="000000"/>
                <w:sz w:val="15"/>
                <w:szCs w:val="15"/>
                <w:lang w:eastAsia="zh-CN" w:bidi="ar"/>
              </w:rPr>
              <w:t>柯建飞19906933558</w:t>
            </w:r>
            <w:r>
              <w:rPr>
                <w:rFonts w:hint="eastAsia"/>
                <w:color w:val="000000"/>
                <w:kern w:val="2"/>
                <w:sz w:val="15"/>
                <w:szCs w:val="15"/>
                <w:lang w:eastAsia="zh-CN"/>
              </w:rPr>
              <w:t xml:space="preserve"> </w:t>
            </w:r>
          </w:p>
          <w:p>
            <w:pPr>
              <w:keepNext w:val="0"/>
              <w:keepLines w:val="0"/>
              <w:pageBreakBefore w:val="0"/>
              <w:widowControl/>
              <w:kinsoku/>
              <w:wordWrap/>
              <w:overflowPunct/>
              <w:topLinePunct w:val="0"/>
              <w:autoSpaceDE/>
              <w:autoSpaceDN/>
              <w:bidi w:val="0"/>
              <w:adjustRightInd/>
              <w:snapToGrid/>
              <w:spacing w:line="240" w:lineRule="exact"/>
              <w:textAlignment w:val="center"/>
              <w:rPr>
                <w:color w:val="000000"/>
                <w:kern w:val="2"/>
                <w:sz w:val="15"/>
                <w:szCs w:val="15"/>
                <w:lang w:eastAsia="zh-CN"/>
              </w:rPr>
            </w:pPr>
            <w:r>
              <w:rPr>
                <w:rFonts w:hint="eastAsia"/>
                <w:color w:val="000000"/>
                <w:kern w:val="2"/>
                <w:sz w:val="15"/>
                <w:szCs w:val="15"/>
                <w:lang w:eastAsia="zh-CN"/>
              </w:rPr>
              <w:t>朱建中15967337697</w:t>
            </w:r>
          </w:p>
        </w:tc>
      </w:tr>
    </w:tbl>
    <w:p>
      <w:pPr>
        <w:ind w:firstLine="440" w:firstLineChars="200"/>
      </w:pPr>
      <w:r>
        <w:br w:type="page"/>
      </w:r>
    </w:p>
    <w:tbl>
      <w:tblPr>
        <w:tblStyle w:val="11"/>
        <w:tblW w:w="9083" w:type="dxa"/>
        <w:jc w:val="center"/>
        <w:tblLayout w:type="fixed"/>
        <w:tblCellMar>
          <w:top w:w="0" w:type="dxa"/>
          <w:left w:w="108" w:type="dxa"/>
          <w:bottom w:w="0" w:type="dxa"/>
          <w:right w:w="108" w:type="dxa"/>
        </w:tblCellMar>
      </w:tblPr>
      <w:tblGrid>
        <w:gridCol w:w="343"/>
        <w:gridCol w:w="846"/>
        <w:gridCol w:w="536"/>
        <w:gridCol w:w="572"/>
        <w:gridCol w:w="1032"/>
        <w:gridCol w:w="2928"/>
        <w:gridCol w:w="1254"/>
        <w:gridCol w:w="1572"/>
      </w:tblGrid>
      <w:tr>
        <w:tblPrEx>
          <w:tblCellMar>
            <w:top w:w="0" w:type="dxa"/>
            <w:left w:w="108" w:type="dxa"/>
            <w:bottom w:w="0" w:type="dxa"/>
            <w:right w:w="108" w:type="dxa"/>
          </w:tblCellMar>
        </w:tblPrEx>
        <w:trPr>
          <w:trHeight w:val="411"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b/>
                <w:bCs/>
                <w:color w:val="000000"/>
                <w:kern w:val="2"/>
                <w:sz w:val="15"/>
                <w:szCs w:val="15"/>
              </w:rPr>
            </w:pPr>
            <w:r>
              <w:rPr>
                <w:rFonts w:hint="eastAsia"/>
                <w:b/>
                <w:bCs/>
                <w:color w:val="000000"/>
                <w:sz w:val="15"/>
                <w:szCs w:val="15"/>
                <w:lang w:eastAsia="zh-CN" w:bidi="ar"/>
              </w:rPr>
              <w:t>序号</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b/>
                <w:bCs/>
                <w:color w:val="000000"/>
                <w:kern w:val="2"/>
                <w:sz w:val="15"/>
                <w:szCs w:val="15"/>
              </w:rPr>
            </w:pPr>
            <w:r>
              <w:rPr>
                <w:rFonts w:hint="eastAsia"/>
                <w:b/>
                <w:bCs/>
                <w:color w:val="000000"/>
                <w:sz w:val="15"/>
                <w:szCs w:val="15"/>
                <w:lang w:eastAsia="zh-CN" w:bidi="ar"/>
              </w:rPr>
              <w:t>竞赛项目</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b/>
                <w:bCs/>
                <w:color w:val="000000"/>
                <w:kern w:val="2"/>
                <w:sz w:val="15"/>
                <w:szCs w:val="15"/>
              </w:rPr>
            </w:pPr>
            <w:r>
              <w:rPr>
                <w:rFonts w:hint="eastAsia"/>
                <w:b/>
                <w:bCs/>
                <w:color w:val="000000"/>
                <w:sz w:val="15"/>
                <w:szCs w:val="15"/>
                <w:lang w:eastAsia="zh-CN" w:bidi="ar"/>
              </w:rPr>
              <w:t>形式</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b/>
                <w:bCs/>
                <w:color w:val="000000"/>
                <w:kern w:val="2"/>
                <w:sz w:val="15"/>
                <w:szCs w:val="15"/>
              </w:rPr>
            </w:pPr>
            <w:r>
              <w:rPr>
                <w:rFonts w:hint="eastAsia"/>
                <w:b/>
                <w:bCs/>
                <w:color w:val="000000"/>
                <w:sz w:val="15"/>
                <w:szCs w:val="15"/>
                <w:lang w:eastAsia="zh-CN" w:bidi="ar"/>
              </w:rPr>
              <w:t>组别</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b/>
                <w:bCs/>
                <w:color w:val="000000"/>
                <w:kern w:val="2"/>
                <w:sz w:val="15"/>
                <w:szCs w:val="15"/>
              </w:rPr>
            </w:pPr>
            <w:r>
              <w:rPr>
                <w:rFonts w:hint="eastAsia"/>
                <w:b/>
                <w:bCs/>
                <w:color w:val="000000"/>
                <w:w w:val="90"/>
                <w:sz w:val="15"/>
                <w:szCs w:val="15"/>
                <w:lang w:eastAsia="zh-CN" w:bidi="ar"/>
              </w:rPr>
              <w:t>对应职业工种及编号</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b/>
                <w:bCs/>
                <w:color w:val="000000"/>
                <w:kern w:val="2"/>
                <w:sz w:val="15"/>
                <w:szCs w:val="15"/>
              </w:rPr>
            </w:pPr>
            <w:r>
              <w:rPr>
                <w:rFonts w:hint="eastAsia"/>
                <w:b/>
                <w:bCs/>
                <w:color w:val="000000"/>
                <w:sz w:val="15"/>
                <w:szCs w:val="15"/>
                <w:lang w:eastAsia="zh-CN" w:bidi="ar"/>
              </w:rPr>
              <w:t>竞赛项目内容</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rFonts w:hint="eastAsia" w:eastAsia="宋体"/>
                <w:kern w:val="2"/>
                <w:lang w:val="en-US" w:eastAsia="zh-CN"/>
              </w:rPr>
            </w:pPr>
            <w:r>
              <w:rPr>
                <w:rFonts w:hint="eastAsia"/>
                <w:b/>
                <w:bCs/>
                <w:color w:val="000000"/>
                <w:w w:val="90"/>
                <w:sz w:val="15"/>
                <w:szCs w:val="15"/>
                <w:lang w:eastAsia="zh-CN" w:bidi="ar"/>
              </w:rPr>
              <w:t>承办高校（专业）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b/>
                <w:bCs/>
                <w:color w:val="000000"/>
                <w:kern w:val="2"/>
                <w:sz w:val="15"/>
                <w:szCs w:val="15"/>
              </w:rPr>
            </w:pPr>
            <w:r>
              <w:rPr>
                <w:rFonts w:hint="eastAsia"/>
                <w:b/>
                <w:bCs/>
                <w:color w:val="000000"/>
                <w:sz w:val="15"/>
                <w:szCs w:val="15"/>
                <w:lang w:eastAsia="zh-CN" w:bidi="ar"/>
              </w:rPr>
              <w:t>联系人电话</w:t>
            </w:r>
          </w:p>
        </w:tc>
      </w:tr>
      <w:tr>
        <w:tblPrEx>
          <w:tblCellMar>
            <w:top w:w="0" w:type="dxa"/>
            <w:left w:w="108" w:type="dxa"/>
            <w:bottom w:w="0" w:type="dxa"/>
            <w:right w:w="108" w:type="dxa"/>
          </w:tblCellMar>
        </w:tblPrEx>
        <w:trPr>
          <w:trHeight w:val="1060"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220" w:leftChars="-100"/>
              <w:jc w:val="right"/>
              <w:textAlignment w:val="center"/>
              <w:rPr>
                <w:rFonts w:hint="default"/>
                <w:color w:val="000000"/>
                <w:kern w:val="2"/>
                <w:sz w:val="15"/>
                <w:szCs w:val="15"/>
                <w:lang w:val="en-US"/>
              </w:rPr>
            </w:pPr>
            <w:r>
              <w:rPr>
                <w:rFonts w:hint="eastAsia"/>
                <w:color w:val="000000"/>
                <w:sz w:val="15"/>
                <w:szCs w:val="15"/>
                <w:lang w:eastAsia="zh-CN" w:bidi="ar"/>
              </w:rPr>
              <w:t>2</w:t>
            </w:r>
            <w:r>
              <w:rPr>
                <w:rFonts w:hint="eastAsia"/>
                <w:color w:val="000000"/>
                <w:sz w:val="15"/>
                <w:szCs w:val="15"/>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color w:val="000000"/>
                <w:kern w:val="2"/>
                <w:sz w:val="15"/>
                <w:szCs w:val="15"/>
              </w:rPr>
            </w:pPr>
            <w:r>
              <w:rPr>
                <w:rFonts w:hint="eastAsia"/>
                <w:color w:val="000000"/>
                <w:sz w:val="15"/>
                <w:szCs w:val="15"/>
                <w:lang w:eastAsia="zh-CN" w:bidi="ar"/>
              </w:rPr>
              <w:t>互联网营销选品员</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团体</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本科</w:t>
            </w:r>
          </w:p>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高职</w:t>
            </w:r>
          </w:p>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中职</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sz w:val="15"/>
                <w:szCs w:val="15"/>
                <w:lang w:eastAsia="zh-CN" w:bidi="ar"/>
              </w:rPr>
            </w:pPr>
            <w:r>
              <w:rPr>
                <w:rFonts w:hint="eastAsia"/>
                <w:color w:val="000000"/>
                <w:sz w:val="15"/>
                <w:szCs w:val="15"/>
                <w:lang w:eastAsia="zh-CN" w:bidi="ar"/>
              </w:rPr>
              <w:t>互联网营销师（选品员）</w:t>
            </w:r>
          </w:p>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4-01-02-07</w:t>
            </w:r>
          </w:p>
        </w:tc>
        <w:tc>
          <w:tcPr>
            <w:tcW w:w="2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color w:val="000000"/>
                <w:kern w:val="2"/>
                <w:sz w:val="15"/>
                <w:szCs w:val="15"/>
                <w:lang w:eastAsia="zh-CN"/>
              </w:rPr>
            </w:pPr>
            <w:r>
              <w:rPr>
                <w:rFonts w:hint="eastAsia"/>
                <w:color w:val="000000"/>
                <w:sz w:val="15"/>
                <w:szCs w:val="15"/>
                <w:lang w:eastAsia="zh-CN" w:bidi="ar"/>
              </w:rPr>
              <w:t>基于真实案例数据和资源，以智能化的业务操作平台为载体，完成聚焦岗位群，对标就业需求，满足目标用户分析、引流话术设计、产品卖点挖掘、社群营销、产品直播等技术技能的竞赛需求。</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ind w:right="-62" w:rightChars="-28"/>
              <w:jc w:val="both"/>
              <w:textAlignment w:val="center"/>
              <w:rPr>
                <w:rFonts w:hint="default"/>
                <w:color w:val="000000"/>
                <w:kern w:val="2"/>
                <w:sz w:val="15"/>
                <w:szCs w:val="15"/>
                <w:lang w:val="en-US"/>
              </w:rPr>
            </w:pPr>
            <w:r>
              <w:rPr>
                <w:rFonts w:hint="eastAsia"/>
                <w:color w:val="000000"/>
                <w:sz w:val="15"/>
                <w:szCs w:val="15"/>
                <w:lang w:eastAsia="zh-CN" w:bidi="ar"/>
              </w:rPr>
              <w:t>福建技术师范学院</w:t>
            </w:r>
            <w:r>
              <w:rPr>
                <w:rFonts w:hint="eastAsia"/>
                <w:color w:val="000000"/>
                <w:sz w:val="15"/>
                <w:szCs w:val="15"/>
                <w:lang w:val="en-US" w:eastAsia="zh-CN" w:bidi="ar"/>
              </w:rPr>
              <w:t>(</w:t>
            </w:r>
            <w:r>
              <w:rPr>
                <w:rFonts w:hint="eastAsia"/>
                <w:sz w:val="15"/>
                <w:szCs w:val="15"/>
                <w:lang w:eastAsia="zh-CN"/>
              </w:rPr>
              <w:t>电子商务</w:t>
            </w:r>
            <w:r>
              <w:rPr>
                <w:rFonts w:hint="eastAsia"/>
                <w:color w:val="000000"/>
                <w:sz w:val="15"/>
                <w:szCs w:val="15"/>
                <w:lang w:val="en-US" w:eastAsia="zh-CN" w:bidi="ar"/>
              </w:rPr>
              <w:t>)</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color w:val="000000"/>
                <w:sz w:val="15"/>
                <w:szCs w:val="15"/>
                <w:lang w:eastAsia="zh-CN" w:bidi="ar"/>
              </w:rPr>
            </w:pPr>
            <w:r>
              <w:rPr>
                <w:rFonts w:hint="eastAsia"/>
                <w:color w:val="000000"/>
                <w:sz w:val="15"/>
                <w:szCs w:val="15"/>
                <w:lang w:eastAsia="zh-CN" w:bidi="ar"/>
              </w:rPr>
              <w:t>杨建辉13960933698</w:t>
            </w:r>
          </w:p>
          <w:p>
            <w:pPr>
              <w:keepNext w:val="0"/>
              <w:keepLines w:val="0"/>
              <w:pageBreakBefore w:val="0"/>
              <w:widowControl/>
              <w:kinsoku/>
              <w:wordWrap/>
              <w:overflowPunct/>
              <w:topLinePunct w:val="0"/>
              <w:autoSpaceDE/>
              <w:autoSpaceDN/>
              <w:bidi w:val="0"/>
              <w:adjustRightInd/>
              <w:snapToGrid/>
              <w:spacing w:line="240" w:lineRule="exact"/>
              <w:jc w:val="both"/>
              <w:textAlignment w:val="center"/>
              <w:rPr>
                <w:color w:val="000000"/>
                <w:kern w:val="2"/>
                <w:sz w:val="15"/>
                <w:szCs w:val="15"/>
                <w:lang w:eastAsia="zh-CN"/>
              </w:rPr>
            </w:pPr>
            <w:r>
              <w:rPr>
                <w:rFonts w:hint="eastAsia"/>
                <w:color w:val="000000"/>
                <w:kern w:val="2"/>
                <w:sz w:val="15"/>
                <w:szCs w:val="15"/>
                <w:lang w:eastAsia="zh-CN"/>
              </w:rPr>
              <w:t>陈建凡13635231125</w:t>
            </w:r>
          </w:p>
        </w:tc>
      </w:tr>
      <w:tr>
        <w:tblPrEx>
          <w:tblCellMar>
            <w:top w:w="0" w:type="dxa"/>
            <w:left w:w="108" w:type="dxa"/>
            <w:bottom w:w="0" w:type="dxa"/>
            <w:right w:w="108" w:type="dxa"/>
          </w:tblCellMar>
        </w:tblPrEx>
        <w:trPr>
          <w:trHeight w:val="840"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220" w:leftChars="-100"/>
              <w:jc w:val="right"/>
              <w:textAlignment w:val="center"/>
              <w:rPr>
                <w:color w:val="000000"/>
                <w:kern w:val="2"/>
                <w:sz w:val="15"/>
                <w:szCs w:val="15"/>
              </w:rPr>
            </w:pPr>
            <w:r>
              <w:rPr>
                <w:rFonts w:hint="eastAsia"/>
                <w:color w:val="000000"/>
                <w:sz w:val="15"/>
                <w:szCs w:val="15"/>
                <w:lang w:eastAsia="zh-CN" w:bidi="ar"/>
              </w:rPr>
              <w:t>2</w:t>
            </w:r>
            <w:r>
              <w:rPr>
                <w:rFonts w:hint="eastAsia"/>
                <w:color w:val="000000"/>
                <w:sz w:val="15"/>
                <w:szCs w:val="15"/>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color w:val="000000"/>
                <w:kern w:val="2"/>
                <w:sz w:val="15"/>
                <w:szCs w:val="15"/>
              </w:rPr>
            </w:pPr>
            <w:r>
              <w:rPr>
                <w:rFonts w:hint="eastAsia"/>
                <w:color w:val="000000"/>
                <w:sz w:val="15"/>
                <w:szCs w:val="15"/>
                <w:lang w:eastAsia="zh-CN" w:bidi="ar"/>
              </w:rPr>
              <w:t>智能财税</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团体</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本科</w:t>
            </w:r>
          </w:p>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高职</w:t>
            </w:r>
          </w:p>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中职</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lang w:eastAsia="zh-CN"/>
              </w:rPr>
            </w:pPr>
            <w:r>
              <w:rPr>
                <w:rFonts w:hint="eastAsia"/>
                <w:color w:val="000000"/>
                <w:sz w:val="15"/>
                <w:szCs w:val="15"/>
                <w:lang w:eastAsia="zh-CN" w:bidi="ar"/>
              </w:rPr>
              <w:t>企业人力资源管理师（薪税师）4-07-03-04</w:t>
            </w:r>
          </w:p>
        </w:tc>
        <w:tc>
          <w:tcPr>
            <w:tcW w:w="2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color w:val="000000"/>
                <w:kern w:val="2"/>
                <w:sz w:val="15"/>
                <w:szCs w:val="15"/>
                <w:lang w:eastAsia="zh-CN"/>
              </w:rPr>
            </w:pPr>
            <w:r>
              <w:rPr>
                <w:rFonts w:hint="eastAsia"/>
                <w:color w:val="000000"/>
                <w:sz w:val="15"/>
                <w:szCs w:val="15"/>
                <w:lang w:eastAsia="zh-CN" w:bidi="ar"/>
              </w:rPr>
              <w:t>基于大数据、机器学习与RPA 机器人、电子发票、新一代 ERP 等技术，通过完成业票财税与机器人应用、税务管理与大数据应用、财务管理与大数据应用等工作领域。</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ind w:right="-62" w:rightChars="-28"/>
              <w:jc w:val="both"/>
              <w:textAlignment w:val="center"/>
              <w:rPr>
                <w:color w:val="000000"/>
                <w:kern w:val="2"/>
                <w:sz w:val="15"/>
                <w:szCs w:val="15"/>
              </w:rPr>
            </w:pPr>
            <w:r>
              <w:rPr>
                <w:rFonts w:hint="eastAsia"/>
                <w:color w:val="000000"/>
                <w:sz w:val="15"/>
                <w:szCs w:val="15"/>
                <w:lang w:eastAsia="zh-CN" w:bidi="ar"/>
              </w:rPr>
              <w:t>福建商学院</w:t>
            </w:r>
            <w:r>
              <w:rPr>
                <w:rFonts w:hint="eastAsia"/>
                <w:color w:val="000000"/>
                <w:sz w:val="15"/>
                <w:szCs w:val="15"/>
                <w:lang w:val="en-US" w:eastAsia="zh-CN" w:bidi="ar"/>
              </w:rPr>
              <w:t>(</w:t>
            </w:r>
            <w:r>
              <w:rPr>
                <w:rFonts w:hint="eastAsia"/>
                <w:kern w:val="2"/>
                <w:sz w:val="15"/>
                <w:szCs w:val="15"/>
                <w:lang w:eastAsia="zh-CN"/>
              </w:rPr>
              <w:t>会计学</w:t>
            </w:r>
            <w:r>
              <w:rPr>
                <w:rFonts w:hint="eastAsia"/>
                <w:color w:val="000000"/>
                <w:sz w:val="15"/>
                <w:szCs w:val="15"/>
                <w:lang w:val="en-US" w:eastAsia="zh-CN" w:bidi="ar"/>
              </w:rPr>
              <w:t>)</w:t>
            </w:r>
            <w:r>
              <w:rPr>
                <w:rFonts w:hint="eastAsia"/>
                <w:color w:val="000000"/>
                <w:sz w:val="15"/>
                <w:szCs w:val="15"/>
                <w:lang w:eastAsia="zh-CN" w:bidi="ar"/>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kern w:val="2"/>
                <w:sz w:val="15"/>
                <w:szCs w:val="15"/>
                <w:lang w:eastAsia="zh-CN"/>
              </w:rPr>
            </w:pPr>
            <w:r>
              <w:rPr>
                <w:rFonts w:hint="eastAsia"/>
                <w:color w:val="000000"/>
                <w:sz w:val="15"/>
                <w:szCs w:val="15"/>
                <w:lang w:eastAsia="zh-CN" w:bidi="ar"/>
              </w:rPr>
              <w:t>林姚嵩18950257160</w:t>
            </w:r>
          </w:p>
          <w:p>
            <w:pPr>
              <w:widowControl/>
              <w:autoSpaceDE/>
              <w:autoSpaceDN/>
              <w:spacing w:line="240" w:lineRule="exact"/>
              <w:jc w:val="both"/>
              <w:textAlignment w:val="center"/>
              <w:rPr>
                <w:color w:val="000000"/>
                <w:kern w:val="2"/>
                <w:sz w:val="15"/>
                <w:szCs w:val="15"/>
                <w:lang w:eastAsia="zh-CN"/>
              </w:rPr>
            </w:pPr>
            <w:r>
              <w:rPr>
                <w:rFonts w:hint="eastAsia"/>
                <w:color w:val="000000"/>
                <w:kern w:val="2"/>
                <w:sz w:val="15"/>
                <w:szCs w:val="15"/>
                <w:lang w:eastAsia="zh-CN"/>
              </w:rPr>
              <w:t>陈建凡13635231125</w:t>
            </w:r>
          </w:p>
        </w:tc>
      </w:tr>
      <w:tr>
        <w:tblPrEx>
          <w:tblCellMar>
            <w:top w:w="0" w:type="dxa"/>
            <w:left w:w="108" w:type="dxa"/>
            <w:bottom w:w="0" w:type="dxa"/>
            <w:right w:w="108" w:type="dxa"/>
          </w:tblCellMar>
        </w:tblPrEx>
        <w:trPr>
          <w:trHeight w:val="728"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220" w:leftChars="-100"/>
              <w:jc w:val="right"/>
              <w:textAlignment w:val="center"/>
              <w:rPr>
                <w:color w:val="000000"/>
                <w:kern w:val="2"/>
                <w:sz w:val="15"/>
                <w:szCs w:val="15"/>
              </w:rPr>
            </w:pPr>
            <w:r>
              <w:rPr>
                <w:rFonts w:hint="eastAsia"/>
                <w:color w:val="000000"/>
                <w:sz w:val="15"/>
                <w:szCs w:val="15"/>
                <w:lang w:eastAsia="zh-CN" w:bidi="ar"/>
              </w:rPr>
              <w:t>2</w:t>
            </w:r>
            <w:r>
              <w:rPr>
                <w:rFonts w:hint="eastAsia"/>
                <w:color w:val="000000"/>
                <w:sz w:val="15"/>
                <w:szCs w:val="15"/>
                <w:lang w:val="en-US" w:eastAsia="zh-CN" w:bidi="ar"/>
              </w:rPr>
              <w:t>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区块链技术应用技能</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团体</w:t>
            </w:r>
          </w:p>
        </w:tc>
        <w:tc>
          <w:tcPr>
            <w:tcW w:w="572" w:type="dxa"/>
            <w:tcBorders>
              <w:top w:val="single" w:color="000000" w:sz="4" w:space="0"/>
              <w:left w:val="single" w:color="000000" w:sz="4" w:space="0"/>
              <w:right w:val="single" w:color="000000" w:sz="4" w:space="0"/>
            </w:tcBorders>
            <w:shd w:val="clear" w:color="auto" w:fill="auto"/>
            <w:vAlign w:val="center"/>
          </w:tcPr>
          <w:p>
            <w:pPr>
              <w:spacing w:line="240" w:lineRule="exact"/>
              <w:textAlignment w:val="center"/>
              <w:rPr>
                <w:color w:val="000000"/>
                <w:kern w:val="2"/>
                <w:sz w:val="15"/>
                <w:szCs w:val="15"/>
              </w:rPr>
            </w:pPr>
            <w:r>
              <w:rPr>
                <w:rFonts w:hint="eastAsia"/>
                <w:color w:val="000000"/>
                <w:sz w:val="15"/>
                <w:szCs w:val="15"/>
                <w:lang w:eastAsia="zh-CN" w:bidi="ar"/>
              </w:rPr>
              <w:t>本科高职</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sz w:val="15"/>
                <w:szCs w:val="15"/>
                <w:lang w:eastAsia="zh-CN" w:bidi="ar"/>
              </w:rPr>
            </w:pPr>
            <w:r>
              <w:rPr>
                <w:rFonts w:hint="eastAsia"/>
                <w:color w:val="000000"/>
                <w:sz w:val="15"/>
                <w:szCs w:val="15"/>
                <w:lang w:eastAsia="zh-CN" w:bidi="ar"/>
              </w:rPr>
              <w:t>区块链工程技术</w:t>
            </w:r>
          </w:p>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2-02-10-15</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lang w:eastAsia="zh-CN"/>
              </w:rPr>
            </w:pPr>
            <w:r>
              <w:rPr>
                <w:rFonts w:hint="eastAsia"/>
                <w:color w:val="000000"/>
                <w:sz w:val="15"/>
                <w:szCs w:val="15"/>
                <w:lang w:eastAsia="zh-CN" w:bidi="ar"/>
              </w:rPr>
              <w:t>赛项是以区块链产业为背景，包含区块链机构设计、底层技术、系统应用、系统测试、系统部署、运行运维等理论考试和实务操作。</w:t>
            </w:r>
          </w:p>
        </w:tc>
        <w:tc>
          <w:tcPr>
            <w:tcW w:w="1254" w:type="dxa"/>
            <w:tcBorders>
              <w:top w:val="single" w:color="000000" w:sz="4" w:space="0"/>
              <w:left w:val="single" w:color="000000" w:sz="4" w:space="0"/>
              <w:right w:val="single" w:color="000000" w:sz="4" w:space="0"/>
            </w:tcBorders>
            <w:shd w:val="clear" w:color="auto" w:fill="auto"/>
            <w:noWrap/>
            <w:vAlign w:val="center"/>
          </w:tcPr>
          <w:p>
            <w:pPr>
              <w:spacing w:line="240" w:lineRule="exact"/>
              <w:ind w:right="-62" w:rightChars="-28"/>
              <w:jc w:val="both"/>
              <w:textAlignment w:val="center"/>
              <w:rPr>
                <w:color w:val="000000"/>
                <w:kern w:val="2"/>
                <w:sz w:val="15"/>
                <w:szCs w:val="15"/>
                <w:lang w:eastAsia="zh-CN"/>
              </w:rPr>
            </w:pPr>
            <w:r>
              <w:rPr>
                <w:rFonts w:hint="eastAsia"/>
                <w:color w:val="000000"/>
                <w:sz w:val="15"/>
                <w:szCs w:val="15"/>
                <w:lang w:eastAsia="zh-CN" w:bidi="ar"/>
              </w:rPr>
              <w:t>福建信息职业技术学院</w:t>
            </w:r>
            <w:r>
              <w:rPr>
                <w:rFonts w:hint="eastAsia"/>
                <w:color w:val="000000"/>
                <w:sz w:val="15"/>
                <w:szCs w:val="15"/>
                <w:lang w:val="en-US" w:eastAsia="zh-CN" w:bidi="ar"/>
              </w:rPr>
              <w:t>(</w:t>
            </w:r>
            <w:r>
              <w:rPr>
                <w:rFonts w:hint="eastAsia"/>
                <w:kern w:val="2"/>
                <w:sz w:val="15"/>
                <w:szCs w:val="15"/>
                <w:lang w:eastAsia="zh-CN"/>
              </w:rPr>
              <w:t>物联网应用技术</w:t>
            </w:r>
            <w:r>
              <w:rPr>
                <w:rFonts w:hint="eastAsia"/>
                <w:color w:val="000000"/>
                <w:sz w:val="15"/>
                <w:szCs w:val="15"/>
                <w:lang w:val="en-US" w:eastAsia="zh-CN" w:bidi="ar"/>
              </w:rPr>
              <w:t>)</w:t>
            </w:r>
            <w:r>
              <w:rPr>
                <w:rFonts w:hint="eastAsia"/>
                <w:color w:val="000000"/>
                <w:sz w:val="15"/>
                <w:szCs w:val="15"/>
                <w:lang w:eastAsia="zh-CN" w:bidi="ar"/>
              </w:rPr>
              <w:t xml:space="preserve"> </w:t>
            </w:r>
          </w:p>
        </w:tc>
        <w:tc>
          <w:tcPr>
            <w:tcW w:w="1572" w:type="dxa"/>
            <w:tcBorders>
              <w:top w:val="single" w:color="000000" w:sz="4" w:space="0"/>
              <w:left w:val="single" w:color="000000" w:sz="4" w:space="0"/>
              <w:right w:val="single" w:color="000000" w:sz="4" w:space="0"/>
            </w:tcBorders>
            <w:shd w:val="clear" w:color="auto" w:fill="auto"/>
            <w:vAlign w:val="center"/>
          </w:tcPr>
          <w:p>
            <w:pPr>
              <w:widowControl/>
              <w:autoSpaceDE/>
              <w:autoSpaceDN/>
              <w:spacing w:line="240" w:lineRule="exact"/>
              <w:jc w:val="center"/>
              <w:textAlignment w:val="center"/>
              <w:rPr>
                <w:color w:val="000000"/>
                <w:kern w:val="2"/>
                <w:sz w:val="15"/>
                <w:szCs w:val="15"/>
                <w:lang w:eastAsia="zh-CN"/>
              </w:rPr>
            </w:pPr>
            <w:r>
              <w:rPr>
                <w:rFonts w:hint="eastAsia"/>
                <w:color w:val="000000"/>
                <w:sz w:val="15"/>
                <w:szCs w:val="15"/>
                <w:lang w:eastAsia="zh-CN" w:bidi="ar"/>
              </w:rPr>
              <w:t>詹可强18065155120王群喜15705911601</w:t>
            </w:r>
          </w:p>
        </w:tc>
      </w:tr>
      <w:tr>
        <w:tblPrEx>
          <w:tblCellMar>
            <w:top w:w="0" w:type="dxa"/>
            <w:left w:w="108" w:type="dxa"/>
            <w:bottom w:w="0" w:type="dxa"/>
            <w:right w:w="108" w:type="dxa"/>
          </w:tblCellMar>
        </w:tblPrEx>
        <w:trPr>
          <w:trHeight w:val="900"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220" w:leftChars="-100"/>
              <w:jc w:val="right"/>
              <w:textAlignment w:val="center"/>
              <w:rPr>
                <w:color w:val="000000"/>
                <w:kern w:val="2"/>
                <w:sz w:val="15"/>
                <w:szCs w:val="15"/>
              </w:rPr>
            </w:pPr>
            <w:r>
              <w:rPr>
                <w:rFonts w:hint="eastAsia"/>
                <w:color w:val="000000"/>
                <w:sz w:val="15"/>
                <w:szCs w:val="15"/>
                <w:lang w:eastAsia="zh-CN" w:bidi="ar"/>
              </w:rPr>
              <w:t>2</w:t>
            </w:r>
            <w:r>
              <w:rPr>
                <w:rFonts w:hint="eastAsia"/>
                <w:color w:val="000000"/>
                <w:sz w:val="15"/>
                <w:szCs w:val="15"/>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关务技能</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个人</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本科</w:t>
            </w:r>
          </w:p>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高职</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sz w:val="15"/>
                <w:szCs w:val="15"/>
                <w:lang w:eastAsia="zh-CN" w:bidi="ar"/>
              </w:rPr>
            </w:pPr>
            <w:r>
              <w:rPr>
                <w:rFonts w:hint="eastAsia"/>
                <w:color w:val="000000"/>
                <w:sz w:val="15"/>
                <w:szCs w:val="15"/>
                <w:lang w:eastAsia="zh-CN" w:bidi="ar"/>
              </w:rPr>
              <w:t>报关员专业人员</w:t>
            </w:r>
          </w:p>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2-06-07-12</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lang w:eastAsia="zh-CN"/>
              </w:rPr>
            </w:pPr>
            <w:r>
              <w:rPr>
                <w:rFonts w:hint="eastAsia"/>
                <w:color w:val="000000"/>
                <w:sz w:val="15"/>
                <w:szCs w:val="15"/>
                <w:lang w:eastAsia="zh-CN" w:bidi="ar"/>
              </w:rPr>
              <w:t>竞赛内容：分理论考试和技能操作两部分，重点考查选手进出口商品归类、报关单证处理与质量监控、关务方案设计等职业核心技能。</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ind w:right="-62" w:rightChars="-28"/>
              <w:jc w:val="both"/>
              <w:textAlignment w:val="center"/>
              <w:rPr>
                <w:color w:val="000000"/>
                <w:kern w:val="2"/>
                <w:sz w:val="15"/>
                <w:szCs w:val="15"/>
              </w:rPr>
            </w:pPr>
            <w:r>
              <w:rPr>
                <w:rFonts w:hint="eastAsia"/>
                <w:color w:val="000000"/>
                <w:sz w:val="15"/>
                <w:szCs w:val="15"/>
                <w:lang w:eastAsia="zh-CN" w:bidi="ar"/>
              </w:rPr>
              <w:t>厦门城市职业学院</w:t>
            </w:r>
            <w:r>
              <w:rPr>
                <w:rFonts w:hint="eastAsia"/>
                <w:color w:val="000000"/>
                <w:sz w:val="15"/>
                <w:szCs w:val="15"/>
                <w:lang w:val="en-US" w:eastAsia="zh-CN" w:bidi="ar"/>
              </w:rPr>
              <w:t>(</w:t>
            </w:r>
            <w:r>
              <w:rPr>
                <w:rFonts w:hint="eastAsia"/>
                <w:kern w:val="2"/>
                <w:sz w:val="15"/>
                <w:szCs w:val="15"/>
                <w:lang w:eastAsia="zh-CN"/>
              </w:rPr>
              <w:t>国际经济与贸易</w:t>
            </w:r>
            <w:r>
              <w:rPr>
                <w:rFonts w:hint="eastAsia"/>
                <w:color w:val="000000"/>
                <w:sz w:val="15"/>
                <w:szCs w:val="15"/>
                <w:lang w:val="en-US" w:eastAsia="zh-CN" w:bidi="ar"/>
              </w:rPr>
              <w:t>)</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kern w:val="2"/>
                <w:sz w:val="15"/>
                <w:szCs w:val="15"/>
                <w:lang w:eastAsia="zh-CN"/>
              </w:rPr>
            </w:pPr>
            <w:r>
              <w:rPr>
                <w:rFonts w:hint="eastAsia"/>
                <w:color w:val="000000"/>
                <w:sz w:val="15"/>
                <w:szCs w:val="15"/>
                <w:lang w:eastAsia="zh-CN" w:bidi="ar"/>
              </w:rPr>
              <w:t>高</w:t>
            </w:r>
            <w:r>
              <w:rPr>
                <w:rFonts w:hint="eastAsia"/>
                <w:color w:val="000000"/>
                <w:sz w:val="15"/>
                <w:szCs w:val="15"/>
                <w:lang w:val="en-US" w:eastAsia="zh-CN" w:bidi="ar"/>
              </w:rPr>
              <w:t xml:space="preserve">  </w:t>
            </w:r>
            <w:r>
              <w:rPr>
                <w:rFonts w:hint="eastAsia"/>
                <w:color w:val="000000"/>
                <w:sz w:val="15"/>
                <w:szCs w:val="15"/>
                <w:lang w:eastAsia="zh-CN" w:bidi="ar"/>
              </w:rPr>
              <w:t>绯13806067762</w:t>
            </w:r>
            <w:r>
              <w:rPr>
                <w:rFonts w:hint="eastAsia"/>
                <w:color w:val="000000"/>
                <w:kern w:val="2"/>
                <w:sz w:val="15"/>
                <w:szCs w:val="15"/>
                <w:lang w:eastAsia="zh-CN"/>
              </w:rPr>
              <w:t>宋</w:t>
            </w:r>
            <w:r>
              <w:rPr>
                <w:rFonts w:hint="eastAsia"/>
                <w:color w:val="000000"/>
                <w:kern w:val="2"/>
                <w:sz w:val="15"/>
                <w:szCs w:val="15"/>
                <w:lang w:val="en-US" w:eastAsia="zh-CN"/>
              </w:rPr>
              <w:t xml:space="preserve">  </w:t>
            </w:r>
            <w:r>
              <w:rPr>
                <w:rFonts w:hint="eastAsia"/>
                <w:color w:val="000000"/>
                <w:kern w:val="2"/>
                <w:sz w:val="15"/>
                <w:szCs w:val="15"/>
                <w:lang w:eastAsia="zh-CN"/>
              </w:rPr>
              <w:t>钢 13602700868</w:t>
            </w:r>
          </w:p>
        </w:tc>
      </w:tr>
      <w:tr>
        <w:tblPrEx>
          <w:tblCellMar>
            <w:top w:w="0" w:type="dxa"/>
            <w:left w:w="108" w:type="dxa"/>
            <w:bottom w:w="0" w:type="dxa"/>
            <w:right w:w="108" w:type="dxa"/>
          </w:tblCellMar>
        </w:tblPrEx>
        <w:trPr>
          <w:trHeight w:val="1020"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220" w:leftChars="-100"/>
              <w:jc w:val="right"/>
              <w:textAlignment w:val="center"/>
              <w:rPr>
                <w:rFonts w:hint="default"/>
                <w:color w:val="000000"/>
                <w:kern w:val="2"/>
                <w:sz w:val="15"/>
                <w:szCs w:val="15"/>
                <w:highlight w:val="none"/>
                <w:lang w:val="en-US" w:eastAsia="zh-CN"/>
              </w:rPr>
            </w:pPr>
            <w:r>
              <w:rPr>
                <w:rFonts w:hint="eastAsia"/>
                <w:color w:val="000000"/>
                <w:kern w:val="2"/>
                <w:sz w:val="15"/>
                <w:szCs w:val="15"/>
                <w:highlight w:val="none"/>
                <w:lang w:eastAsia="zh-CN"/>
              </w:rPr>
              <w:t>2</w:t>
            </w:r>
            <w:r>
              <w:rPr>
                <w:rFonts w:hint="eastAsia"/>
                <w:color w:val="000000"/>
                <w:kern w:val="2"/>
                <w:sz w:val="15"/>
                <w:szCs w:val="15"/>
                <w:highlight w:val="none"/>
                <w:lang w:val="en-US" w:eastAsia="zh-CN"/>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color w:val="000000"/>
                <w:kern w:val="2"/>
                <w:sz w:val="15"/>
                <w:szCs w:val="15"/>
                <w:highlight w:val="none"/>
              </w:rPr>
            </w:pPr>
            <w:r>
              <w:rPr>
                <w:rFonts w:hint="eastAsia"/>
                <w:color w:val="000000"/>
                <w:sz w:val="15"/>
                <w:szCs w:val="15"/>
                <w:highlight w:val="none"/>
                <w:lang w:eastAsia="zh-CN" w:bidi="ar"/>
              </w:rPr>
              <w:t>数智化运营与管理</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highlight w:val="none"/>
              </w:rPr>
            </w:pPr>
            <w:r>
              <w:rPr>
                <w:rFonts w:hint="eastAsia"/>
                <w:color w:val="000000"/>
                <w:sz w:val="15"/>
                <w:szCs w:val="15"/>
                <w:highlight w:val="none"/>
                <w:lang w:eastAsia="zh-CN" w:bidi="ar"/>
              </w:rPr>
              <w:t>个人团体</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color w:val="000000"/>
                <w:sz w:val="15"/>
                <w:szCs w:val="15"/>
                <w:highlight w:val="none"/>
                <w:lang w:eastAsia="zh-CN" w:bidi="ar"/>
              </w:rPr>
            </w:pPr>
            <w:r>
              <w:rPr>
                <w:rFonts w:hint="eastAsia"/>
                <w:color w:val="000000"/>
                <w:sz w:val="15"/>
                <w:szCs w:val="15"/>
                <w:highlight w:val="none"/>
                <w:lang w:eastAsia="zh-CN" w:bidi="ar"/>
              </w:rPr>
              <w:t>本科</w:t>
            </w:r>
          </w:p>
          <w:p>
            <w:pPr>
              <w:widowControl/>
              <w:autoSpaceDE/>
              <w:autoSpaceDN/>
              <w:spacing w:line="240" w:lineRule="exact"/>
              <w:textAlignment w:val="center"/>
              <w:rPr>
                <w:rFonts w:hint="eastAsia"/>
                <w:color w:val="000000"/>
                <w:sz w:val="15"/>
                <w:szCs w:val="15"/>
                <w:highlight w:val="none"/>
                <w:lang w:eastAsia="zh-CN" w:bidi="ar"/>
              </w:rPr>
            </w:pPr>
            <w:r>
              <w:rPr>
                <w:rFonts w:hint="eastAsia"/>
                <w:color w:val="000000"/>
                <w:sz w:val="15"/>
                <w:szCs w:val="15"/>
                <w:highlight w:val="none"/>
                <w:lang w:eastAsia="zh-CN" w:bidi="ar"/>
              </w:rPr>
              <w:t>高职</w:t>
            </w:r>
          </w:p>
          <w:p>
            <w:pPr>
              <w:widowControl/>
              <w:autoSpaceDE/>
              <w:autoSpaceDN/>
              <w:spacing w:line="240" w:lineRule="exact"/>
              <w:textAlignment w:val="center"/>
              <w:rPr>
                <w:color w:val="000000"/>
                <w:kern w:val="2"/>
                <w:sz w:val="15"/>
                <w:szCs w:val="15"/>
                <w:highlight w:val="none"/>
              </w:rPr>
            </w:pPr>
            <w:r>
              <w:rPr>
                <w:rFonts w:hint="eastAsia"/>
                <w:color w:val="000000"/>
                <w:sz w:val="15"/>
                <w:szCs w:val="15"/>
                <w:highlight w:val="none"/>
                <w:lang w:eastAsia="zh-CN" w:bidi="ar"/>
              </w:rPr>
              <w:t>中职</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rFonts w:hint="eastAsia"/>
                <w:color w:val="000000"/>
                <w:sz w:val="15"/>
                <w:szCs w:val="15"/>
                <w:highlight w:val="none"/>
                <w:lang w:eastAsia="zh-CN" w:bidi="ar"/>
              </w:rPr>
            </w:pPr>
            <w:r>
              <w:rPr>
                <w:rFonts w:hint="eastAsia"/>
                <w:color w:val="000000"/>
                <w:sz w:val="15"/>
                <w:szCs w:val="15"/>
                <w:highlight w:val="none"/>
                <w:lang w:eastAsia="zh-CN" w:bidi="ar"/>
              </w:rPr>
              <w:t>全媒体运营师</w:t>
            </w:r>
          </w:p>
          <w:p>
            <w:pPr>
              <w:widowControl/>
              <w:autoSpaceDE/>
              <w:autoSpaceDN/>
              <w:spacing w:line="240" w:lineRule="exact"/>
              <w:jc w:val="both"/>
              <w:textAlignment w:val="center"/>
              <w:rPr>
                <w:color w:val="000000"/>
                <w:kern w:val="2"/>
                <w:sz w:val="15"/>
                <w:szCs w:val="15"/>
                <w:highlight w:val="none"/>
              </w:rPr>
            </w:pPr>
            <w:r>
              <w:rPr>
                <w:rFonts w:hint="eastAsia"/>
                <w:color w:val="000000"/>
                <w:sz w:val="15"/>
                <w:szCs w:val="15"/>
                <w:highlight w:val="none"/>
                <w:lang w:eastAsia="zh-CN" w:bidi="ar"/>
              </w:rPr>
              <w:t>4-13-05-03</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highlight w:val="none"/>
                <w:lang w:eastAsia="zh-CN"/>
              </w:rPr>
            </w:pPr>
            <w:r>
              <w:rPr>
                <w:rFonts w:hint="eastAsia"/>
                <w:color w:val="000000"/>
                <w:sz w:val="15"/>
                <w:szCs w:val="15"/>
                <w:highlight w:val="none"/>
                <w:lang w:eastAsia="zh-CN" w:bidi="ar"/>
              </w:rPr>
              <w:t>通过创建网站、小程序、H5，B2B平台引流，短视频平台、知识问答平台和媒体平台等广告投放，进行全网运营实战、数据分析、运营策略设计。</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ind w:right="-62" w:rightChars="-28"/>
              <w:jc w:val="both"/>
              <w:textAlignment w:val="center"/>
              <w:rPr>
                <w:color w:val="000000"/>
                <w:kern w:val="2"/>
                <w:sz w:val="15"/>
                <w:szCs w:val="15"/>
                <w:highlight w:val="none"/>
              </w:rPr>
            </w:pPr>
            <w:r>
              <w:rPr>
                <w:rFonts w:hint="eastAsia"/>
                <w:color w:val="000000"/>
                <w:sz w:val="15"/>
                <w:szCs w:val="15"/>
                <w:highlight w:val="none"/>
                <w:lang w:eastAsia="zh-CN" w:bidi="ar"/>
              </w:rPr>
              <w:t>龙岩学院</w:t>
            </w:r>
            <w:r>
              <w:rPr>
                <w:rFonts w:hint="eastAsia"/>
                <w:color w:val="000000"/>
                <w:sz w:val="15"/>
                <w:szCs w:val="15"/>
                <w:highlight w:val="none"/>
                <w:lang w:val="en-US" w:eastAsia="zh-CN" w:bidi="ar"/>
              </w:rPr>
              <w:t>(</w:t>
            </w:r>
            <w:r>
              <w:rPr>
                <w:rFonts w:hint="eastAsia"/>
                <w:kern w:val="2"/>
                <w:sz w:val="15"/>
                <w:szCs w:val="15"/>
                <w:highlight w:val="none"/>
                <w:lang w:eastAsia="zh-CN"/>
              </w:rPr>
              <w:t>市场营销</w:t>
            </w:r>
            <w:r>
              <w:rPr>
                <w:rFonts w:hint="eastAsia"/>
                <w:color w:val="000000"/>
                <w:sz w:val="15"/>
                <w:szCs w:val="15"/>
                <w:highlight w:val="none"/>
                <w:lang w:val="en-US" w:eastAsia="zh-CN" w:bidi="ar"/>
              </w:rPr>
              <w:t>)</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kern w:val="2"/>
                <w:sz w:val="15"/>
                <w:szCs w:val="15"/>
                <w:highlight w:val="none"/>
                <w:lang w:eastAsia="zh-CN"/>
              </w:rPr>
            </w:pPr>
            <w:r>
              <w:rPr>
                <w:rFonts w:hint="eastAsia"/>
                <w:color w:val="000000"/>
                <w:sz w:val="15"/>
                <w:szCs w:val="15"/>
                <w:highlight w:val="none"/>
                <w:lang w:eastAsia="zh-CN" w:bidi="ar"/>
              </w:rPr>
              <w:t>吴盛汉1345978</w:t>
            </w:r>
            <w:r>
              <w:rPr>
                <w:rFonts w:hint="eastAsia"/>
                <w:color w:val="000000"/>
                <w:sz w:val="15"/>
                <w:szCs w:val="15"/>
                <w:highlight w:val="none"/>
                <w:lang w:val="en-US" w:eastAsia="zh-CN" w:bidi="ar"/>
              </w:rPr>
              <w:t>6</w:t>
            </w:r>
            <w:r>
              <w:rPr>
                <w:rFonts w:hint="eastAsia"/>
                <w:color w:val="000000"/>
                <w:sz w:val="15"/>
                <w:szCs w:val="15"/>
                <w:highlight w:val="none"/>
                <w:lang w:eastAsia="zh-CN" w:bidi="ar"/>
              </w:rPr>
              <w:t>228</w:t>
            </w:r>
            <w:r>
              <w:rPr>
                <w:rFonts w:hint="eastAsia"/>
                <w:color w:val="000000"/>
                <w:kern w:val="2"/>
                <w:sz w:val="15"/>
                <w:szCs w:val="15"/>
                <w:highlight w:val="none"/>
                <w:lang w:eastAsia="zh-CN"/>
              </w:rPr>
              <w:t>杜</w:t>
            </w:r>
            <w:r>
              <w:rPr>
                <w:rFonts w:hint="eastAsia"/>
                <w:color w:val="000000"/>
                <w:kern w:val="2"/>
                <w:sz w:val="15"/>
                <w:szCs w:val="15"/>
                <w:highlight w:val="none"/>
                <w:lang w:val="en-US" w:eastAsia="zh-CN"/>
              </w:rPr>
              <w:t xml:space="preserve">  </w:t>
            </w:r>
            <w:r>
              <w:rPr>
                <w:rFonts w:hint="eastAsia"/>
                <w:color w:val="000000"/>
                <w:kern w:val="2"/>
                <w:sz w:val="15"/>
                <w:szCs w:val="15"/>
                <w:highlight w:val="none"/>
                <w:lang w:eastAsia="zh-CN"/>
              </w:rPr>
              <w:t>弦 18969099813</w:t>
            </w:r>
          </w:p>
        </w:tc>
      </w:tr>
      <w:tr>
        <w:tblPrEx>
          <w:tblCellMar>
            <w:top w:w="0" w:type="dxa"/>
            <w:left w:w="108" w:type="dxa"/>
            <w:bottom w:w="0" w:type="dxa"/>
            <w:right w:w="108" w:type="dxa"/>
          </w:tblCellMar>
        </w:tblPrEx>
        <w:trPr>
          <w:trHeight w:val="694"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220" w:leftChars="-100"/>
              <w:jc w:val="right"/>
              <w:textAlignment w:val="center"/>
              <w:rPr>
                <w:rFonts w:hint="default" w:ascii="宋体" w:hAnsi="宋体" w:eastAsia="宋体" w:cs="宋体"/>
                <w:kern w:val="2"/>
                <w:sz w:val="15"/>
                <w:szCs w:val="15"/>
                <w:lang w:val="en-US" w:eastAsia="zh-CN" w:bidi="ar-SA"/>
              </w:rPr>
            </w:pPr>
            <w:r>
              <w:rPr>
                <w:rFonts w:hint="eastAsia"/>
                <w:kern w:val="2"/>
                <w:sz w:val="15"/>
                <w:szCs w:val="15"/>
                <w:lang w:val="en-US" w:eastAsia="zh-CN"/>
              </w:rPr>
              <w:t>26</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firstLine="0" w:firstLineChars="0"/>
              <w:rPr>
                <w:rFonts w:hint="eastAsia" w:ascii="宋体" w:hAnsi="宋体" w:eastAsia="宋体" w:cs="宋体"/>
                <w:b w:val="0"/>
                <w:bCs w:val="0"/>
                <w:sz w:val="15"/>
                <w:szCs w:val="15"/>
                <w:lang w:val="en-US" w:eastAsia="zh-CN" w:bidi="ar-SA"/>
              </w:rPr>
            </w:pPr>
            <w:r>
              <w:rPr>
                <w:rFonts w:hint="eastAsia"/>
                <w:b w:val="0"/>
                <w:bCs w:val="0"/>
                <w:sz w:val="15"/>
                <w:szCs w:val="15"/>
                <w:lang w:eastAsia="zh-CN"/>
              </w:rPr>
              <w:t>导游服务</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firstLine="0" w:firstLineChars="0"/>
              <w:rPr>
                <w:rFonts w:hint="eastAsia" w:ascii="宋体" w:hAnsi="宋体" w:eastAsia="宋体" w:cs="宋体"/>
                <w:sz w:val="15"/>
                <w:szCs w:val="15"/>
                <w:lang w:val="en-US" w:eastAsia="zh-CN" w:bidi="ar-SA"/>
              </w:rPr>
            </w:pPr>
            <w:r>
              <w:rPr>
                <w:rFonts w:hint="eastAsia"/>
                <w:b w:val="0"/>
                <w:bCs w:val="0"/>
                <w:sz w:val="15"/>
                <w:szCs w:val="15"/>
                <w:lang w:eastAsia="zh-CN"/>
              </w:rPr>
              <w:t>个人</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ascii="宋体" w:hAnsi="宋体" w:eastAsia="宋体" w:cs="宋体"/>
                <w:sz w:val="15"/>
                <w:szCs w:val="15"/>
                <w:lang w:val="en-US" w:eastAsia="zh-CN" w:bidi="ar-SA"/>
              </w:rPr>
            </w:pPr>
            <w:r>
              <w:rPr>
                <w:rFonts w:hint="eastAsia"/>
                <w:sz w:val="15"/>
                <w:szCs w:val="15"/>
                <w:lang w:eastAsia="zh-CN"/>
              </w:rPr>
              <w:t>本科高职</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rFonts w:hint="eastAsia"/>
                <w:b w:val="0"/>
                <w:bCs w:val="0"/>
                <w:sz w:val="15"/>
                <w:szCs w:val="15"/>
                <w:lang w:eastAsia="zh-CN"/>
              </w:rPr>
            </w:pPr>
            <w:r>
              <w:rPr>
                <w:rFonts w:hint="eastAsia"/>
                <w:b w:val="0"/>
                <w:bCs w:val="0"/>
                <w:sz w:val="15"/>
                <w:szCs w:val="15"/>
                <w:lang w:eastAsia="zh-CN"/>
              </w:rPr>
              <w:t>导游</w:t>
            </w:r>
          </w:p>
          <w:p>
            <w:pPr>
              <w:widowControl/>
              <w:autoSpaceDE/>
              <w:autoSpaceDN/>
              <w:spacing w:line="240" w:lineRule="exact"/>
              <w:jc w:val="both"/>
              <w:textAlignment w:val="center"/>
              <w:rPr>
                <w:rFonts w:hint="eastAsia"/>
                <w:color w:val="000000"/>
                <w:sz w:val="15"/>
                <w:szCs w:val="15"/>
                <w:lang w:eastAsia="zh-CN" w:bidi="ar"/>
              </w:rPr>
            </w:pPr>
            <w:r>
              <w:rPr>
                <w:rFonts w:hint="eastAsia"/>
                <w:b w:val="0"/>
                <w:bCs w:val="0"/>
                <w:sz w:val="15"/>
                <w:szCs w:val="15"/>
                <w:lang w:eastAsia="zh-CN"/>
              </w:rPr>
              <w:t>4-07-04-01</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ind w:right="70" w:rightChars="32"/>
              <w:textAlignment w:val="center"/>
              <w:rPr>
                <w:rFonts w:hint="eastAsia"/>
                <w:color w:val="000000"/>
                <w:sz w:val="15"/>
                <w:szCs w:val="15"/>
                <w:lang w:eastAsia="zh-CN" w:bidi="ar"/>
              </w:rPr>
            </w:pPr>
            <w:r>
              <w:rPr>
                <w:rFonts w:hint="eastAsia" w:cs="宋体"/>
                <w:color w:val="000000"/>
                <w:sz w:val="15"/>
                <w:szCs w:val="15"/>
                <w:lang w:bidi="ar"/>
              </w:rPr>
              <w:t>竞赛内容包括现场导游词创作及讲解</w:t>
            </w:r>
            <w:r>
              <w:rPr>
                <w:rFonts w:hint="eastAsia" w:cs="宋体"/>
                <w:color w:val="000000"/>
                <w:sz w:val="15"/>
                <w:szCs w:val="15"/>
                <w:lang w:eastAsia="zh-CN" w:bidi="ar"/>
              </w:rPr>
              <w:t>、</w:t>
            </w:r>
            <w:r>
              <w:rPr>
                <w:rFonts w:hint="eastAsia" w:cs="宋体"/>
                <w:color w:val="000000"/>
                <w:sz w:val="15"/>
                <w:szCs w:val="15"/>
                <w:lang w:bidi="ar"/>
              </w:rPr>
              <w:t>自选景点导游讲解</w:t>
            </w:r>
            <w:r>
              <w:rPr>
                <w:rFonts w:hint="eastAsia" w:cs="宋体"/>
                <w:color w:val="000000"/>
                <w:sz w:val="15"/>
                <w:szCs w:val="15"/>
                <w:lang w:eastAsia="zh-CN" w:bidi="ar"/>
              </w:rPr>
              <w:t>、</w:t>
            </w:r>
            <w:r>
              <w:rPr>
                <w:rFonts w:hint="eastAsia" w:cs="宋体"/>
                <w:color w:val="000000"/>
                <w:sz w:val="15"/>
                <w:szCs w:val="15"/>
                <w:lang w:bidi="ar"/>
              </w:rPr>
              <w:t>才艺运用</w:t>
            </w:r>
            <w:r>
              <w:rPr>
                <w:rFonts w:hint="eastAsia" w:cs="宋体"/>
                <w:color w:val="000000"/>
                <w:sz w:val="15"/>
                <w:szCs w:val="15"/>
                <w:lang w:eastAsia="zh-CN" w:bidi="ar"/>
              </w:rPr>
              <w:t>等。推动海峡两岸旅游专门技能人才队伍的成长与壮大。</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ind w:right="-62" w:rightChars="-28"/>
              <w:jc w:val="both"/>
              <w:textAlignment w:val="center"/>
              <w:rPr>
                <w:rFonts w:hint="default"/>
                <w:color w:val="000000"/>
                <w:kern w:val="2"/>
                <w:sz w:val="15"/>
                <w:szCs w:val="15"/>
                <w:lang w:val="en-US"/>
              </w:rPr>
            </w:pPr>
            <w:r>
              <w:rPr>
                <w:rFonts w:hint="eastAsia"/>
                <w:sz w:val="15"/>
                <w:szCs w:val="15"/>
                <w:lang w:eastAsia="zh-CN"/>
              </w:rPr>
              <w:t>漳州职业技术学院</w:t>
            </w:r>
            <w:r>
              <w:rPr>
                <w:rFonts w:hint="eastAsia"/>
                <w:sz w:val="15"/>
                <w:szCs w:val="15"/>
                <w:lang w:val="en-US" w:eastAsia="zh-CN"/>
              </w:rPr>
              <w:t>(</w:t>
            </w:r>
            <w:r>
              <w:rPr>
                <w:sz w:val="15"/>
                <w:szCs w:val="15"/>
                <w:lang w:eastAsia="zh-CN"/>
              </w:rPr>
              <w:t>旅游管理</w:t>
            </w:r>
            <w:r>
              <w:rPr>
                <w:rFonts w:hint="eastAsia"/>
                <w:sz w:val="15"/>
                <w:szCs w:val="15"/>
                <w:lang w:val="en-US" w:eastAsia="zh-CN"/>
              </w:rPr>
              <w:t>)</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rFonts w:hint="eastAsia" w:ascii="宋体" w:hAnsi="宋体" w:eastAsia="宋体" w:cs="宋体"/>
                <w:color w:val="000000"/>
                <w:sz w:val="15"/>
                <w:szCs w:val="15"/>
                <w:lang w:eastAsia="zh-CN" w:bidi="ar"/>
              </w:rPr>
            </w:pPr>
            <w:r>
              <w:rPr>
                <w:rFonts w:hint="eastAsia" w:ascii="宋体" w:hAnsi="宋体" w:eastAsia="宋体" w:cs="宋体"/>
                <w:color w:val="000000"/>
                <w:sz w:val="15"/>
                <w:szCs w:val="15"/>
                <w:lang w:eastAsia="zh-CN" w:bidi="ar"/>
              </w:rPr>
              <w:t>李菊香15959606248</w:t>
            </w:r>
          </w:p>
          <w:p>
            <w:pPr>
              <w:widowControl/>
              <w:autoSpaceDE/>
              <w:autoSpaceDN/>
              <w:spacing w:line="240" w:lineRule="exact"/>
              <w:jc w:val="both"/>
              <w:textAlignment w:val="center"/>
              <w:rPr>
                <w:rFonts w:hint="eastAsia"/>
                <w:lang w:eastAsia="zh-CN"/>
              </w:rPr>
            </w:pPr>
            <w:r>
              <w:rPr>
                <w:rFonts w:hint="eastAsia" w:ascii="宋体" w:hAnsi="宋体" w:eastAsia="宋体" w:cs="宋体"/>
                <w:color w:val="000000"/>
                <w:sz w:val="15"/>
                <w:szCs w:val="15"/>
                <w:lang w:eastAsia="zh-CN" w:bidi="ar"/>
              </w:rPr>
              <w:t>唐立红15860792134</w:t>
            </w:r>
          </w:p>
        </w:tc>
      </w:tr>
      <w:tr>
        <w:tblPrEx>
          <w:tblCellMar>
            <w:top w:w="0" w:type="dxa"/>
            <w:left w:w="108" w:type="dxa"/>
            <w:bottom w:w="0" w:type="dxa"/>
            <w:right w:w="108" w:type="dxa"/>
          </w:tblCellMar>
        </w:tblPrEx>
        <w:trPr>
          <w:trHeight w:val="620"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220" w:leftChars="-100"/>
              <w:jc w:val="right"/>
              <w:textAlignment w:val="center"/>
              <w:rPr>
                <w:color w:val="000000"/>
                <w:kern w:val="2"/>
                <w:sz w:val="15"/>
                <w:szCs w:val="15"/>
              </w:rPr>
            </w:pPr>
            <w:r>
              <w:rPr>
                <w:rFonts w:hint="eastAsia"/>
                <w:color w:val="000000"/>
                <w:sz w:val="15"/>
                <w:szCs w:val="15"/>
                <w:lang w:val="en-US" w:eastAsia="zh-CN" w:bidi="ar"/>
              </w:rPr>
              <w:t>27</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color w:val="000000"/>
                <w:kern w:val="2"/>
                <w:sz w:val="15"/>
                <w:szCs w:val="15"/>
              </w:rPr>
            </w:pPr>
            <w:r>
              <w:rPr>
                <w:rFonts w:hint="eastAsia"/>
                <w:color w:val="000000"/>
                <w:sz w:val="15"/>
                <w:szCs w:val="15"/>
                <w:lang w:eastAsia="zh-CN" w:bidi="ar"/>
              </w:rPr>
              <w:t>广告设计</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个人</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高职</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广告设计师</w:t>
            </w:r>
          </w:p>
          <w:p>
            <w:pPr>
              <w:widowControl/>
              <w:autoSpaceDE/>
              <w:autoSpaceDN/>
              <w:spacing w:line="240" w:lineRule="exact"/>
              <w:jc w:val="both"/>
              <w:textAlignment w:val="center"/>
              <w:rPr>
                <w:color w:val="000000"/>
                <w:kern w:val="2"/>
                <w:sz w:val="15"/>
                <w:szCs w:val="15"/>
              </w:rPr>
            </w:pPr>
            <w:r>
              <w:rPr>
                <w:rFonts w:hint="eastAsia"/>
                <w:color w:val="000000"/>
                <w:sz w:val="15"/>
                <w:szCs w:val="15"/>
                <w:lang w:eastAsia="zh-CN" w:bidi="ar"/>
              </w:rPr>
              <w:t>4-08-08-08</w:t>
            </w:r>
          </w:p>
        </w:tc>
        <w:tc>
          <w:tcPr>
            <w:tcW w:w="2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color w:val="000000"/>
                <w:kern w:val="2"/>
                <w:sz w:val="15"/>
                <w:szCs w:val="15"/>
                <w:lang w:eastAsia="zh-CN"/>
              </w:rPr>
            </w:pPr>
            <w:r>
              <w:rPr>
                <w:rFonts w:hint="eastAsia"/>
                <w:color w:val="000000"/>
                <w:sz w:val="15"/>
                <w:szCs w:val="15"/>
                <w:lang w:eastAsia="zh-CN" w:bidi="ar"/>
              </w:rPr>
              <w:t>选手在6小时内根据提供的赛题、素材，使用电脑完成品牌形象设计、海报设计、包装设计等广告设计任务。</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ind w:right="-62" w:rightChars="-28"/>
              <w:jc w:val="both"/>
              <w:textAlignment w:val="center"/>
              <w:rPr>
                <w:color w:val="000000"/>
                <w:kern w:val="2"/>
                <w:sz w:val="15"/>
                <w:szCs w:val="15"/>
              </w:rPr>
            </w:pPr>
            <w:r>
              <w:rPr>
                <w:rFonts w:hint="eastAsia"/>
                <w:color w:val="000000"/>
                <w:sz w:val="15"/>
                <w:szCs w:val="15"/>
                <w:lang w:eastAsia="zh-CN" w:bidi="ar"/>
              </w:rPr>
              <w:t>漳州职业技术学院</w:t>
            </w:r>
            <w:r>
              <w:rPr>
                <w:rFonts w:hint="eastAsia"/>
                <w:color w:val="000000"/>
                <w:sz w:val="15"/>
                <w:szCs w:val="15"/>
                <w:lang w:val="en-US" w:eastAsia="zh-CN" w:bidi="ar"/>
              </w:rPr>
              <w:t>(</w:t>
            </w:r>
            <w:r>
              <w:rPr>
                <w:sz w:val="15"/>
                <w:szCs w:val="15"/>
                <w:lang w:eastAsia="zh-CN"/>
              </w:rPr>
              <w:t>广告艺术设计</w:t>
            </w:r>
            <w:r>
              <w:rPr>
                <w:rFonts w:hint="eastAsia"/>
                <w:color w:val="000000"/>
                <w:sz w:val="15"/>
                <w:szCs w:val="15"/>
                <w:lang w:val="en-US" w:eastAsia="zh-CN" w:bidi="ar"/>
              </w:rPr>
              <w:t>)</w:t>
            </w:r>
            <w:r>
              <w:rPr>
                <w:rFonts w:hint="eastAsia"/>
                <w:color w:val="000000"/>
                <w:sz w:val="15"/>
                <w:szCs w:val="15"/>
                <w:lang w:eastAsia="zh-CN" w:bidi="ar"/>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center"/>
              <w:textAlignment w:val="center"/>
              <w:rPr>
                <w:color w:val="000000"/>
                <w:kern w:val="2"/>
                <w:sz w:val="15"/>
                <w:szCs w:val="15"/>
                <w:lang w:eastAsia="zh-CN"/>
              </w:rPr>
            </w:pPr>
            <w:r>
              <w:rPr>
                <w:rFonts w:hint="eastAsia"/>
                <w:color w:val="000000"/>
                <w:sz w:val="15"/>
                <w:szCs w:val="15"/>
                <w:lang w:eastAsia="zh-CN" w:bidi="ar"/>
              </w:rPr>
              <w:t>刘</w:t>
            </w:r>
            <w:r>
              <w:rPr>
                <w:rFonts w:hint="eastAsia"/>
                <w:color w:val="000000"/>
                <w:sz w:val="15"/>
                <w:szCs w:val="15"/>
                <w:lang w:val="en-US" w:eastAsia="zh-CN" w:bidi="ar"/>
              </w:rPr>
              <w:t xml:space="preserve">  </w:t>
            </w:r>
            <w:r>
              <w:rPr>
                <w:rFonts w:hint="eastAsia"/>
                <w:color w:val="000000"/>
                <w:sz w:val="15"/>
                <w:szCs w:val="15"/>
                <w:lang w:eastAsia="zh-CN" w:bidi="ar"/>
              </w:rPr>
              <w:t>彬15959691993</w:t>
            </w:r>
            <w:r>
              <w:rPr>
                <w:rFonts w:hint="eastAsia"/>
                <w:color w:val="000000"/>
                <w:kern w:val="2"/>
                <w:sz w:val="15"/>
                <w:szCs w:val="15"/>
                <w:lang w:eastAsia="zh-CN"/>
              </w:rPr>
              <w:t>周明辉18865418809</w:t>
            </w:r>
          </w:p>
        </w:tc>
      </w:tr>
      <w:tr>
        <w:tblPrEx>
          <w:tblCellMar>
            <w:top w:w="0" w:type="dxa"/>
            <w:left w:w="108" w:type="dxa"/>
            <w:bottom w:w="0" w:type="dxa"/>
            <w:right w:w="108" w:type="dxa"/>
          </w:tblCellMar>
        </w:tblPrEx>
        <w:trPr>
          <w:trHeight w:val="337"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220" w:leftChars="-100"/>
              <w:jc w:val="right"/>
              <w:textAlignment w:val="center"/>
              <w:rPr>
                <w:rFonts w:hint="default" w:eastAsia="宋体"/>
                <w:color w:val="000000"/>
                <w:kern w:val="2"/>
                <w:sz w:val="15"/>
                <w:szCs w:val="15"/>
                <w:lang w:val="en-US" w:eastAsia="zh-CN"/>
              </w:rPr>
            </w:pPr>
            <w:r>
              <w:rPr>
                <w:rFonts w:hint="eastAsia"/>
                <w:color w:val="000000"/>
                <w:kern w:val="2"/>
                <w:sz w:val="15"/>
                <w:szCs w:val="15"/>
                <w:lang w:val="en-US" w:eastAsia="zh-CN"/>
              </w:rPr>
              <w:t>28</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color w:val="000000"/>
                <w:kern w:val="2"/>
                <w:sz w:val="15"/>
                <w:szCs w:val="15"/>
                <w:lang w:eastAsia="zh-CN"/>
              </w:rPr>
            </w:pPr>
            <w:r>
              <w:rPr>
                <w:rFonts w:hint="eastAsia"/>
                <w:color w:val="000000"/>
                <w:sz w:val="15"/>
                <w:szCs w:val="15"/>
                <w:lang w:eastAsia="zh-CN" w:bidi="ar"/>
              </w:rPr>
              <w:t>金融大数据与区块链应用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团体</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本科</w:t>
            </w:r>
          </w:p>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高职</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公司金融顾问</w:t>
            </w:r>
          </w:p>
          <w:p>
            <w:pPr>
              <w:widowControl/>
              <w:autoSpaceDE/>
              <w:autoSpaceDN/>
              <w:spacing w:line="240" w:lineRule="exact"/>
              <w:jc w:val="both"/>
              <w:textAlignment w:val="center"/>
              <w:rPr>
                <w:color w:val="000000"/>
                <w:kern w:val="2"/>
                <w:sz w:val="15"/>
                <w:szCs w:val="15"/>
              </w:rPr>
            </w:pPr>
            <w:r>
              <w:rPr>
                <w:rFonts w:hint="eastAsia"/>
                <w:color w:val="000000"/>
                <w:sz w:val="15"/>
                <w:szCs w:val="15"/>
                <w:lang w:eastAsia="zh-CN" w:bidi="ar"/>
              </w:rPr>
              <w:t>2-06-09-07</w:t>
            </w:r>
          </w:p>
        </w:tc>
        <w:tc>
          <w:tcPr>
            <w:tcW w:w="2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color w:val="000000"/>
                <w:kern w:val="2"/>
                <w:sz w:val="15"/>
                <w:szCs w:val="15"/>
                <w:lang w:eastAsia="zh-CN"/>
              </w:rPr>
            </w:pPr>
            <w:r>
              <w:rPr>
                <w:rFonts w:hint="eastAsia"/>
                <w:color w:val="000000"/>
                <w:sz w:val="15"/>
                <w:szCs w:val="15"/>
                <w:lang w:eastAsia="zh-CN" w:bidi="ar"/>
              </w:rPr>
              <w:t>通过运用大数据分析工具，考核选手在金融数据分析、金融数据决策、区块链工具使用及岗位实操等技能，培养选手在金融行业的综合应用能力。</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ind w:right="-62" w:rightChars="-28"/>
              <w:jc w:val="both"/>
              <w:textAlignment w:val="center"/>
              <w:rPr>
                <w:rFonts w:hint="default"/>
                <w:color w:val="000000"/>
                <w:kern w:val="2"/>
                <w:sz w:val="15"/>
                <w:szCs w:val="15"/>
                <w:lang w:val="en-US"/>
              </w:rPr>
            </w:pPr>
            <w:r>
              <w:rPr>
                <w:rFonts w:hint="eastAsia"/>
                <w:color w:val="000000"/>
                <w:sz w:val="15"/>
                <w:szCs w:val="15"/>
                <w:lang w:eastAsia="zh-CN" w:bidi="ar"/>
              </w:rPr>
              <w:t>阳光学院</w:t>
            </w:r>
            <w:r>
              <w:rPr>
                <w:rFonts w:hint="eastAsia"/>
                <w:color w:val="000000"/>
                <w:sz w:val="15"/>
                <w:szCs w:val="15"/>
                <w:lang w:val="en-US" w:eastAsia="zh-CN" w:bidi="ar"/>
              </w:rPr>
              <w:t>(</w:t>
            </w:r>
            <w:r>
              <w:rPr>
                <w:rFonts w:hint="eastAsia"/>
                <w:kern w:val="2"/>
                <w:sz w:val="15"/>
                <w:szCs w:val="15"/>
                <w:lang w:eastAsia="zh-CN"/>
              </w:rPr>
              <w:t>金融学</w:t>
            </w:r>
            <w:r>
              <w:rPr>
                <w:rFonts w:hint="eastAsia"/>
                <w:color w:val="000000"/>
                <w:sz w:val="15"/>
                <w:szCs w:val="15"/>
                <w:lang w:val="en-US" w:eastAsia="zh-CN" w:bidi="ar"/>
              </w:rPr>
              <w:t>)</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王</w:t>
            </w:r>
            <w:r>
              <w:rPr>
                <w:rFonts w:hint="eastAsia"/>
                <w:color w:val="000000"/>
                <w:sz w:val="15"/>
                <w:szCs w:val="15"/>
                <w:lang w:val="en-US" w:eastAsia="zh-CN" w:bidi="ar"/>
              </w:rPr>
              <w:t xml:space="preserve">  </w:t>
            </w:r>
            <w:r>
              <w:rPr>
                <w:rFonts w:hint="eastAsia"/>
                <w:color w:val="000000"/>
                <w:sz w:val="15"/>
                <w:szCs w:val="15"/>
                <w:lang w:eastAsia="zh-CN" w:bidi="ar"/>
              </w:rPr>
              <w:t>植18905901680</w:t>
            </w:r>
          </w:p>
          <w:p>
            <w:pPr>
              <w:widowControl/>
              <w:autoSpaceDE/>
              <w:autoSpaceDN/>
              <w:spacing w:line="240" w:lineRule="exact"/>
              <w:jc w:val="both"/>
              <w:textAlignment w:val="center"/>
              <w:rPr>
                <w:color w:val="000000"/>
                <w:kern w:val="2"/>
                <w:sz w:val="15"/>
                <w:szCs w:val="15"/>
                <w:lang w:eastAsia="zh-CN"/>
              </w:rPr>
            </w:pPr>
            <w:r>
              <w:rPr>
                <w:rFonts w:hint="eastAsia"/>
                <w:color w:val="000000"/>
                <w:kern w:val="2"/>
                <w:sz w:val="15"/>
                <w:szCs w:val="15"/>
                <w:lang w:eastAsia="zh-CN"/>
              </w:rPr>
              <w:t>虞</w:t>
            </w:r>
            <w:r>
              <w:rPr>
                <w:rFonts w:hint="eastAsia"/>
                <w:color w:val="000000"/>
                <w:kern w:val="2"/>
                <w:sz w:val="15"/>
                <w:szCs w:val="15"/>
                <w:lang w:val="en-US" w:eastAsia="zh-CN"/>
              </w:rPr>
              <w:t xml:space="preserve">  </w:t>
            </w:r>
            <w:r>
              <w:rPr>
                <w:rFonts w:hint="eastAsia"/>
                <w:color w:val="000000"/>
                <w:kern w:val="2"/>
                <w:sz w:val="15"/>
                <w:szCs w:val="15"/>
                <w:lang w:eastAsia="zh-CN"/>
              </w:rPr>
              <w:t>静15059157761</w:t>
            </w:r>
          </w:p>
        </w:tc>
      </w:tr>
      <w:tr>
        <w:tblPrEx>
          <w:tblCellMar>
            <w:top w:w="0" w:type="dxa"/>
            <w:left w:w="108" w:type="dxa"/>
            <w:bottom w:w="0" w:type="dxa"/>
            <w:right w:w="108" w:type="dxa"/>
          </w:tblCellMar>
        </w:tblPrEx>
        <w:trPr>
          <w:trHeight w:val="940"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220" w:leftChars="-100"/>
              <w:jc w:val="right"/>
              <w:textAlignment w:val="center"/>
              <w:rPr>
                <w:rFonts w:hint="default" w:eastAsia="宋体"/>
                <w:color w:val="000000"/>
                <w:kern w:val="2"/>
                <w:sz w:val="15"/>
                <w:szCs w:val="15"/>
                <w:lang w:val="en-US" w:eastAsia="zh-CN"/>
              </w:rPr>
            </w:pPr>
            <w:r>
              <w:rPr>
                <w:rFonts w:hint="eastAsia"/>
                <w:color w:val="000000"/>
                <w:kern w:val="2"/>
                <w:sz w:val="15"/>
                <w:szCs w:val="15"/>
                <w:lang w:val="en-US" w:eastAsia="zh-CN"/>
              </w:rPr>
              <w:t>29</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color w:val="000000"/>
                <w:kern w:val="2"/>
                <w:sz w:val="15"/>
                <w:szCs w:val="15"/>
                <w:lang w:eastAsia="zh-CN"/>
              </w:rPr>
            </w:pPr>
            <w:r>
              <w:rPr>
                <w:rFonts w:hint="eastAsia"/>
                <w:color w:val="000000"/>
                <w:sz w:val="15"/>
                <w:szCs w:val="15"/>
                <w:lang w:eastAsia="zh-CN" w:bidi="ar"/>
              </w:rPr>
              <w:t>智能制造与工业互联网应用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团体</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本科</w:t>
            </w:r>
          </w:p>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高职</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工业互联网工程技术人员</w:t>
            </w:r>
          </w:p>
          <w:p>
            <w:pPr>
              <w:widowControl/>
              <w:autoSpaceDE/>
              <w:autoSpaceDN/>
              <w:spacing w:line="240" w:lineRule="exact"/>
              <w:jc w:val="both"/>
              <w:textAlignment w:val="center"/>
              <w:rPr>
                <w:color w:val="000000"/>
                <w:kern w:val="2"/>
                <w:sz w:val="15"/>
                <w:szCs w:val="15"/>
              </w:rPr>
            </w:pPr>
            <w:r>
              <w:rPr>
                <w:rFonts w:hint="eastAsia"/>
                <w:color w:val="000000"/>
                <w:sz w:val="15"/>
                <w:szCs w:val="15"/>
                <w:lang w:eastAsia="zh-CN" w:bidi="ar"/>
              </w:rPr>
              <w:t>2-02-10-13</w:t>
            </w:r>
          </w:p>
        </w:tc>
        <w:tc>
          <w:tcPr>
            <w:tcW w:w="2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color w:val="000000"/>
                <w:kern w:val="2"/>
                <w:sz w:val="15"/>
                <w:szCs w:val="15"/>
                <w:lang w:eastAsia="zh-CN"/>
              </w:rPr>
            </w:pPr>
            <w:r>
              <w:rPr>
                <w:rFonts w:hint="eastAsia"/>
                <w:color w:val="000000"/>
                <w:sz w:val="15"/>
                <w:szCs w:val="15"/>
                <w:lang w:eastAsia="zh-CN" w:bidi="ar"/>
              </w:rPr>
              <w:t>实现IT+OT的深度融合，通过比赛，引导工业互联网教学发展，使用真实工业互联网平台，了解工业互联网真实场景，实现软硬一体的工业互联网复合型人才培养。</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ind w:right="-62" w:rightChars="-28"/>
              <w:jc w:val="both"/>
              <w:textAlignment w:val="center"/>
              <w:rPr>
                <w:color w:val="000000"/>
                <w:kern w:val="2"/>
                <w:sz w:val="15"/>
                <w:szCs w:val="15"/>
                <w:lang w:eastAsia="zh-CN"/>
              </w:rPr>
            </w:pPr>
            <w:r>
              <w:rPr>
                <w:rFonts w:hint="eastAsia"/>
                <w:color w:val="000000"/>
                <w:sz w:val="15"/>
                <w:szCs w:val="15"/>
                <w:lang w:eastAsia="zh-CN" w:bidi="ar"/>
              </w:rPr>
              <w:t>福建信息职业技术学院</w:t>
            </w:r>
            <w:r>
              <w:rPr>
                <w:rFonts w:hint="eastAsia"/>
                <w:color w:val="000000"/>
                <w:sz w:val="15"/>
                <w:szCs w:val="15"/>
                <w:lang w:val="en-US" w:eastAsia="zh-CN" w:bidi="ar"/>
              </w:rPr>
              <w:t>(</w:t>
            </w:r>
            <w:r>
              <w:rPr>
                <w:rFonts w:hint="eastAsia"/>
                <w:kern w:val="2"/>
                <w:sz w:val="15"/>
                <w:szCs w:val="15"/>
                <w:lang w:eastAsia="zh-CN"/>
              </w:rPr>
              <w:t>机电一体化技术</w:t>
            </w:r>
            <w:r>
              <w:rPr>
                <w:rFonts w:hint="eastAsia"/>
                <w:color w:val="000000"/>
                <w:sz w:val="15"/>
                <w:szCs w:val="15"/>
                <w:lang w:val="en-US" w:eastAsia="zh-CN" w:bidi="ar"/>
              </w:rPr>
              <w:t>)</w:t>
            </w:r>
            <w:r>
              <w:rPr>
                <w:rFonts w:hint="eastAsia"/>
                <w:color w:val="000000"/>
                <w:sz w:val="15"/>
                <w:szCs w:val="15"/>
                <w:lang w:eastAsia="zh-CN" w:bidi="ar"/>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王翠凤13609502462</w:t>
            </w:r>
          </w:p>
          <w:p>
            <w:pPr>
              <w:widowControl/>
              <w:autoSpaceDE/>
              <w:autoSpaceDN/>
              <w:spacing w:line="240" w:lineRule="exact"/>
              <w:jc w:val="both"/>
              <w:textAlignment w:val="center"/>
              <w:rPr>
                <w:color w:val="000000"/>
                <w:kern w:val="2"/>
                <w:sz w:val="15"/>
                <w:szCs w:val="15"/>
                <w:lang w:eastAsia="zh-CN"/>
              </w:rPr>
            </w:pPr>
            <w:r>
              <w:rPr>
                <w:rFonts w:hint="eastAsia"/>
                <w:color w:val="000000"/>
                <w:kern w:val="2"/>
                <w:sz w:val="15"/>
                <w:szCs w:val="15"/>
                <w:lang w:eastAsia="zh-CN"/>
              </w:rPr>
              <w:t>华</w:t>
            </w:r>
            <w:r>
              <w:rPr>
                <w:rFonts w:hint="eastAsia"/>
                <w:color w:val="000000"/>
                <w:kern w:val="2"/>
                <w:sz w:val="15"/>
                <w:szCs w:val="15"/>
                <w:lang w:val="en-US" w:eastAsia="zh-CN"/>
              </w:rPr>
              <w:t xml:space="preserve">  </w:t>
            </w:r>
            <w:r>
              <w:rPr>
                <w:rFonts w:hint="eastAsia"/>
                <w:color w:val="000000"/>
                <w:kern w:val="2"/>
                <w:sz w:val="15"/>
                <w:szCs w:val="15"/>
                <w:lang w:eastAsia="zh-CN"/>
              </w:rPr>
              <w:t>箐 13675030216</w:t>
            </w:r>
          </w:p>
        </w:tc>
      </w:tr>
      <w:tr>
        <w:tblPrEx>
          <w:tblCellMar>
            <w:top w:w="0" w:type="dxa"/>
            <w:left w:w="108" w:type="dxa"/>
            <w:bottom w:w="0" w:type="dxa"/>
            <w:right w:w="108" w:type="dxa"/>
          </w:tblCellMar>
        </w:tblPrEx>
        <w:trPr>
          <w:trHeight w:val="940"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220" w:leftChars="-100"/>
              <w:jc w:val="right"/>
              <w:textAlignment w:val="center"/>
              <w:rPr>
                <w:rFonts w:hint="default"/>
                <w:color w:val="000000"/>
                <w:kern w:val="2"/>
                <w:sz w:val="15"/>
                <w:szCs w:val="15"/>
                <w:lang w:val="en-US"/>
              </w:rPr>
            </w:pPr>
            <w:r>
              <w:rPr>
                <w:rFonts w:hint="eastAsia"/>
                <w:color w:val="000000"/>
                <w:sz w:val="15"/>
                <w:szCs w:val="15"/>
                <w:lang w:eastAsia="zh-CN" w:bidi="ar"/>
              </w:rPr>
              <w:t>3</w:t>
            </w:r>
            <w:r>
              <w:rPr>
                <w:rFonts w:hint="eastAsia"/>
                <w:color w:val="000000"/>
                <w:sz w:val="15"/>
                <w:szCs w:val="15"/>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color w:val="000000"/>
                <w:kern w:val="2"/>
                <w:sz w:val="15"/>
                <w:szCs w:val="15"/>
              </w:rPr>
            </w:pPr>
            <w:r>
              <w:rPr>
                <w:rFonts w:hint="eastAsia"/>
                <w:color w:val="000000"/>
                <w:sz w:val="15"/>
                <w:szCs w:val="15"/>
                <w:lang w:eastAsia="zh-CN" w:bidi="ar"/>
              </w:rPr>
              <w:t>数智人力分析</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团体</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本科</w:t>
            </w:r>
          </w:p>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高职</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职业信息分析专业人员</w:t>
            </w:r>
          </w:p>
          <w:p>
            <w:pPr>
              <w:widowControl/>
              <w:autoSpaceDE/>
              <w:autoSpaceDN/>
              <w:spacing w:line="240" w:lineRule="exact"/>
              <w:jc w:val="both"/>
              <w:textAlignment w:val="center"/>
              <w:rPr>
                <w:color w:val="000000"/>
                <w:kern w:val="2"/>
                <w:sz w:val="15"/>
                <w:szCs w:val="15"/>
                <w:lang w:eastAsia="zh-CN"/>
              </w:rPr>
            </w:pPr>
            <w:r>
              <w:rPr>
                <w:rFonts w:hint="eastAsia"/>
                <w:color w:val="000000"/>
                <w:sz w:val="15"/>
                <w:szCs w:val="15"/>
                <w:lang w:eastAsia="zh-CN" w:bidi="ar"/>
              </w:rPr>
              <w:t>2-06-08-03</w:t>
            </w:r>
          </w:p>
        </w:tc>
        <w:tc>
          <w:tcPr>
            <w:tcW w:w="2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color w:val="000000"/>
                <w:kern w:val="2"/>
                <w:sz w:val="15"/>
                <w:szCs w:val="15"/>
                <w:lang w:eastAsia="zh-CN"/>
              </w:rPr>
            </w:pPr>
            <w:r>
              <w:rPr>
                <w:rFonts w:hint="eastAsia"/>
                <w:color w:val="000000"/>
                <w:sz w:val="15"/>
                <w:szCs w:val="15"/>
                <w:lang w:eastAsia="zh-CN" w:bidi="ar"/>
              </w:rPr>
              <w:t>通过人才盘点、人才需求画像、薪酬评估、绩效分析，敬业度分析等业务场景，训练学生业务理解并用数据支撑决策的专业化、实务化和数字化能力。</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ind w:right="-62" w:rightChars="-28"/>
              <w:jc w:val="both"/>
              <w:textAlignment w:val="center"/>
              <w:rPr>
                <w:rFonts w:hint="default"/>
                <w:color w:val="000000"/>
                <w:kern w:val="2"/>
                <w:sz w:val="15"/>
                <w:szCs w:val="15"/>
                <w:lang w:val="en-US"/>
              </w:rPr>
            </w:pPr>
            <w:r>
              <w:rPr>
                <w:rFonts w:hint="eastAsia"/>
                <w:color w:val="000000"/>
                <w:sz w:val="15"/>
                <w:szCs w:val="15"/>
                <w:lang w:eastAsia="zh-CN" w:bidi="ar"/>
              </w:rPr>
              <w:t>莆田学院</w:t>
            </w:r>
            <w:r>
              <w:rPr>
                <w:rFonts w:hint="eastAsia"/>
                <w:color w:val="000000"/>
                <w:sz w:val="15"/>
                <w:szCs w:val="15"/>
                <w:lang w:val="en-US" w:eastAsia="zh-CN" w:bidi="ar"/>
              </w:rPr>
              <w:t>(</w:t>
            </w:r>
            <w:r>
              <w:rPr>
                <w:rFonts w:hint="eastAsia"/>
                <w:kern w:val="2"/>
                <w:sz w:val="15"/>
                <w:szCs w:val="15"/>
                <w:lang w:eastAsia="zh-CN"/>
              </w:rPr>
              <w:t>人力资源管理</w:t>
            </w:r>
            <w:r>
              <w:rPr>
                <w:rFonts w:hint="eastAsia"/>
                <w:color w:val="000000"/>
                <w:sz w:val="15"/>
                <w:szCs w:val="15"/>
                <w:lang w:val="en-US" w:eastAsia="zh-CN" w:bidi="ar"/>
              </w:rPr>
              <w:t>)</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kern w:val="2"/>
                <w:sz w:val="15"/>
                <w:szCs w:val="15"/>
              </w:rPr>
            </w:pPr>
            <w:r>
              <w:rPr>
                <w:rFonts w:hint="eastAsia"/>
                <w:color w:val="000000"/>
                <w:sz w:val="15"/>
                <w:szCs w:val="15"/>
                <w:lang w:eastAsia="zh-CN" w:bidi="ar"/>
              </w:rPr>
              <w:t>李荔娜13159459882</w:t>
            </w:r>
          </w:p>
          <w:p>
            <w:pPr>
              <w:widowControl/>
              <w:autoSpaceDE/>
              <w:autoSpaceDN/>
              <w:spacing w:line="240" w:lineRule="exact"/>
              <w:jc w:val="both"/>
              <w:textAlignment w:val="center"/>
              <w:rPr>
                <w:color w:val="000000"/>
                <w:kern w:val="2"/>
                <w:sz w:val="15"/>
                <w:szCs w:val="15"/>
              </w:rPr>
            </w:pPr>
            <w:r>
              <w:rPr>
                <w:rFonts w:hint="eastAsia"/>
                <w:color w:val="000000"/>
                <w:kern w:val="2"/>
                <w:sz w:val="15"/>
                <w:szCs w:val="15"/>
                <w:lang w:eastAsia="zh-CN"/>
              </w:rPr>
              <w:t>华</w:t>
            </w:r>
            <w:r>
              <w:rPr>
                <w:rFonts w:hint="eastAsia"/>
                <w:color w:val="000000"/>
                <w:kern w:val="2"/>
                <w:sz w:val="15"/>
                <w:szCs w:val="15"/>
                <w:lang w:val="en-US" w:eastAsia="zh-CN"/>
              </w:rPr>
              <w:t xml:space="preserve">  </w:t>
            </w:r>
            <w:r>
              <w:rPr>
                <w:rFonts w:hint="eastAsia"/>
                <w:color w:val="000000"/>
                <w:kern w:val="2"/>
                <w:sz w:val="15"/>
                <w:szCs w:val="15"/>
                <w:lang w:eastAsia="zh-CN"/>
              </w:rPr>
              <w:t>箐 13675030216</w:t>
            </w:r>
          </w:p>
        </w:tc>
      </w:tr>
      <w:tr>
        <w:tblPrEx>
          <w:tblCellMar>
            <w:top w:w="0" w:type="dxa"/>
            <w:left w:w="108" w:type="dxa"/>
            <w:bottom w:w="0" w:type="dxa"/>
            <w:right w:w="108" w:type="dxa"/>
          </w:tblCellMar>
        </w:tblPrEx>
        <w:trPr>
          <w:trHeight w:val="900"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220" w:leftChars="-100"/>
              <w:jc w:val="right"/>
              <w:textAlignment w:val="center"/>
              <w:rPr>
                <w:rFonts w:hint="default"/>
                <w:color w:val="000000"/>
                <w:kern w:val="2"/>
                <w:sz w:val="15"/>
                <w:szCs w:val="15"/>
                <w:lang w:val="en-US"/>
              </w:rPr>
            </w:pPr>
            <w:r>
              <w:rPr>
                <w:rFonts w:hint="eastAsia"/>
                <w:color w:val="000000"/>
                <w:sz w:val="15"/>
                <w:szCs w:val="15"/>
                <w:lang w:eastAsia="zh-CN" w:bidi="ar"/>
              </w:rPr>
              <w:t>3</w:t>
            </w:r>
            <w:r>
              <w:rPr>
                <w:rFonts w:hint="eastAsia"/>
                <w:color w:val="000000"/>
                <w:sz w:val="15"/>
                <w:szCs w:val="15"/>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color w:val="000000"/>
                <w:kern w:val="2"/>
                <w:sz w:val="15"/>
                <w:szCs w:val="15"/>
              </w:rPr>
            </w:pPr>
            <w:r>
              <w:rPr>
                <w:rFonts w:hint="eastAsia"/>
                <w:color w:val="000000"/>
                <w:sz w:val="15"/>
                <w:szCs w:val="15"/>
                <w:lang w:eastAsia="zh-CN" w:bidi="ar"/>
              </w:rPr>
              <w:t>财金综合技能</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团体</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高职</w:t>
            </w:r>
          </w:p>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中职</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银行综合柜员</w:t>
            </w:r>
          </w:p>
          <w:p>
            <w:pPr>
              <w:widowControl/>
              <w:autoSpaceDE/>
              <w:autoSpaceDN/>
              <w:spacing w:line="240" w:lineRule="exact"/>
              <w:jc w:val="both"/>
              <w:textAlignment w:val="center"/>
              <w:rPr>
                <w:color w:val="000000"/>
                <w:kern w:val="2"/>
                <w:sz w:val="15"/>
                <w:szCs w:val="15"/>
              </w:rPr>
            </w:pPr>
            <w:r>
              <w:rPr>
                <w:rFonts w:hint="eastAsia"/>
                <w:color w:val="000000"/>
                <w:sz w:val="15"/>
                <w:szCs w:val="15"/>
                <w:lang w:eastAsia="zh-CN" w:bidi="ar"/>
              </w:rPr>
              <w:t>4-05-01-01</w:t>
            </w:r>
          </w:p>
        </w:tc>
        <w:tc>
          <w:tcPr>
            <w:tcW w:w="2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color w:val="000000"/>
                <w:kern w:val="2"/>
                <w:sz w:val="15"/>
                <w:szCs w:val="15"/>
                <w:lang w:eastAsia="zh-CN"/>
              </w:rPr>
            </w:pPr>
            <w:r>
              <w:rPr>
                <w:rFonts w:hint="eastAsia"/>
                <w:color w:val="000000"/>
                <w:sz w:val="15"/>
                <w:szCs w:val="15"/>
                <w:lang w:eastAsia="zh-CN" w:bidi="ar"/>
              </w:rPr>
              <w:t>赛项包括“职业素养”、“基本技能”、“票据业务”。是根据金融和会计专业教学标准实施的要求优化设计而成，同时对接全国职业院校技能大赛赛项。</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ind w:right="-62" w:rightChars="-28"/>
              <w:jc w:val="both"/>
              <w:textAlignment w:val="center"/>
              <w:rPr>
                <w:rFonts w:hint="default"/>
                <w:color w:val="000000"/>
                <w:kern w:val="2"/>
                <w:sz w:val="15"/>
                <w:szCs w:val="15"/>
                <w:lang w:val="en-US" w:eastAsia="zh-CN"/>
              </w:rPr>
            </w:pPr>
            <w:r>
              <w:rPr>
                <w:rFonts w:hint="eastAsia"/>
                <w:color w:val="000000"/>
                <w:sz w:val="15"/>
                <w:szCs w:val="15"/>
                <w:lang w:eastAsia="zh-CN" w:bidi="ar"/>
              </w:rPr>
              <w:t>泉州经贸职业技术学院</w:t>
            </w:r>
            <w:r>
              <w:rPr>
                <w:rFonts w:hint="eastAsia"/>
                <w:color w:val="000000"/>
                <w:sz w:val="15"/>
                <w:szCs w:val="15"/>
                <w:lang w:val="en-US" w:eastAsia="zh-CN" w:bidi="ar"/>
              </w:rPr>
              <w:t>(</w:t>
            </w:r>
            <w:r>
              <w:rPr>
                <w:rFonts w:hint="eastAsia"/>
                <w:kern w:val="2"/>
                <w:sz w:val="15"/>
                <w:szCs w:val="15"/>
                <w:lang w:eastAsia="zh-CN"/>
              </w:rPr>
              <w:t>金融管理</w:t>
            </w:r>
            <w:r>
              <w:rPr>
                <w:rFonts w:hint="eastAsia"/>
                <w:color w:val="000000"/>
                <w:sz w:val="15"/>
                <w:szCs w:val="15"/>
                <w:lang w:val="en-US" w:eastAsia="zh-CN" w:bidi="ar"/>
              </w:rPr>
              <w:t>)</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kern w:val="2"/>
                <w:sz w:val="15"/>
                <w:szCs w:val="15"/>
                <w:lang w:eastAsia="zh-CN"/>
              </w:rPr>
            </w:pPr>
            <w:r>
              <w:rPr>
                <w:rFonts w:hint="eastAsia"/>
                <w:color w:val="000000"/>
                <w:sz w:val="15"/>
                <w:szCs w:val="15"/>
                <w:lang w:eastAsia="zh-CN" w:bidi="ar"/>
              </w:rPr>
              <w:t>王丽芳15106000085</w:t>
            </w:r>
          </w:p>
          <w:p>
            <w:pPr>
              <w:widowControl/>
              <w:autoSpaceDE/>
              <w:autoSpaceDN/>
              <w:spacing w:line="240" w:lineRule="exact"/>
              <w:jc w:val="both"/>
              <w:textAlignment w:val="center"/>
              <w:rPr>
                <w:color w:val="000000"/>
                <w:kern w:val="2"/>
                <w:sz w:val="15"/>
                <w:szCs w:val="15"/>
                <w:lang w:eastAsia="zh-CN"/>
              </w:rPr>
            </w:pPr>
            <w:r>
              <w:rPr>
                <w:rFonts w:hint="eastAsia"/>
                <w:color w:val="000000"/>
                <w:kern w:val="2"/>
                <w:sz w:val="15"/>
                <w:szCs w:val="15"/>
                <w:lang w:eastAsia="zh-CN"/>
              </w:rPr>
              <w:t>程劲松13794475096</w:t>
            </w:r>
          </w:p>
        </w:tc>
      </w:tr>
      <w:tr>
        <w:tblPrEx>
          <w:tblCellMar>
            <w:top w:w="0" w:type="dxa"/>
            <w:left w:w="108" w:type="dxa"/>
            <w:bottom w:w="0" w:type="dxa"/>
            <w:right w:w="108" w:type="dxa"/>
          </w:tblCellMar>
        </w:tblPrEx>
        <w:trPr>
          <w:trHeight w:val="875"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220" w:leftChars="-100"/>
              <w:jc w:val="right"/>
              <w:textAlignment w:val="center"/>
              <w:rPr>
                <w:rFonts w:hint="default"/>
                <w:color w:val="000000"/>
                <w:kern w:val="2"/>
                <w:sz w:val="15"/>
                <w:szCs w:val="15"/>
                <w:lang w:val="en-US"/>
              </w:rPr>
            </w:pPr>
            <w:r>
              <w:rPr>
                <w:rFonts w:hint="eastAsia"/>
                <w:color w:val="000000"/>
                <w:sz w:val="15"/>
                <w:szCs w:val="15"/>
                <w:lang w:eastAsia="zh-CN" w:bidi="ar"/>
              </w:rPr>
              <w:t>3</w:t>
            </w:r>
            <w:r>
              <w:rPr>
                <w:rFonts w:hint="eastAsia"/>
                <w:color w:val="000000"/>
                <w:sz w:val="15"/>
                <w:szCs w:val="15"/>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信创运维技能</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lang w:eastAsia="zh-CN"/>
              </w:rPr>
            </w:pPr>
            <w:r>
              <w:rPr>
                <w:rFonts w:hint="eastAsia"/>
                <w:color w:val="000000"/>
                <w:kern w:val="2"/>
                <w:sz w:val="15"/>
                <w:szCs w:val="15"/>
                <w:lang w:eastAsia="zh-CN"/>
              </w:rPr>
              <w:t>个人</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高职</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信息系统运行维护工程技术人员</w:t>
            </w:r>
          </w:p>
          <w:p>
            <w:pPr>
              <w:widowControl/>
              <w:autoSpaceDE/>
              <w:autoSpaceDN/>
              <w:spacing w:line="240" w:lineRule="exact"/>
              <w:jc w:val="both"/>
              <w:textAlignment w:val="center"/>
              <w:rPr>
                <w:color w:val="000000"/>
                <w:kern w:val="2"/>
                <w:sz w:val="15"/>
                <w:szCs w:val="15"/>
              </w:rPr>
            </w:pPr>
            <w:r>
              <w:rPr>
                <w:rFonts w:hint="eastAsia"/>
                <w:color w:val="000000"/>
                <w:sz w:val="15"/>
                <w:szCs w:val="15"/>
                <w:lang w:eastAsia="zh-CN" w:bidi="ar"/>
              </w:rPr>
              <w:t>2-02-10-08</w:t>
            </w:r>
          </w:p>
        </w:tc>
        <w:tc>
          <w:tcPr>
            <w:tcW w:w="2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color w:val="000000"/>
                <w:kern w:val="2"/>
                <w:sz w:val="15"/>
                <w:szCs w:val="15"/>
                <w:lang w:eastAsia="zh-CN"/>
              </w:rPr>
            </w:pPr>
            <w:r>
              <w:rPr>
                <w:rFonts w:hint="eastAsia"/>
                <w:color w:val="000000"/>
                <w:sz w:val="15"/>
                <w:szCs w:val="15"/>
                <w:lang w:eastAsia="zh-CN" w:bidi="ar"/>
              </w:rPr>
              <w:t>基于信创设备的安装、配置、应用、安全保障与维护，在主流的信创应用场景下，进行技术问题的评估、处理与安全保障。</w:t>
            </w:r>
          </w:p>
        </w:tc>
        <w:tc>
          <w:tcPr>
            <w:tcW w:w="125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ind w:right="-62" w:rightChars="-28"/>
              <w:jc w:val="both"/>
              <w:textAlignment w:val="center"/>
              <w:rPr>
                <w:color w:val="000000"/>
                <w:kern w:val="2"/>
                <w:sz w:val="15"/>
                <w:szCs w:val="15"/>
                <w:lang w:eastAsia="zh-CN"/>
              </w:rPr>
            </w:pPr>
            <w:r>
              <w:rPr>
                <w:rFonts w:hint="eastAsia"/>
                <w:color w:val="000000"/>
                <w:sz w:val="15"/>
                <w:szCs w:val="15"/>
                <w:lang w:val="en-US" w:eastAsia="zh-CN" w:bidi="ar"/>
              </w:rPr>
              <w:t>福州墨尔本理工职业学院(</w:t>
            </w:r>
            <w:r>
              <w:rPr>
                <w:rFonts w:hint="eastAsia"/>
                <w:sz w:val="15"/>
                <w:szCs w:val="15"/>
                <w:lang w:eastAsia="zh-CN"/>
              </w:rPr>
              <w:t>计算机应用技术</w:t>
            </w:r>
            <w:r>
              <w:rPr>
                <w:rFonts w:hint="eastAsia"/>
                <w:sz w:val="15"/>
                <w:szCs w:val="15"/>
                <w:lang w:val="en-US" w:eastAsia="zh-CN"/>
              </w:rPr>
              <w:t>)</w:t>
            </w:r>
          </w:p>
        </w:tc>
        <w:tc>
          <w:tcPr>
            <w:tcW w:w="157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rFonts w:hint="default"/>
                <w:color w:val="000000"/>
                <w:sz w:val="15"/>
                <w:szCs w:val="15"/>
                <w:lang w:val="en-US" w:eastAsia="zh-CN" w:bidi="ar"/>
              </w:rPr>
            </w:pPr>
            <w:r>
              <w:rPr>
                <w:rFonts w:hint="eastAsia"/>
                <w:color w:val="000000"/>
                <w:sz w:val="15"/>
                <w:szCs w:val="15"/>
                <w:lang w:eastAsia="zh-CN" w:bidi="ar"/>
              </w:rPr>
              <w:t>郑</w:t>
            </w:r>
            <w:r>
              <w:rPr>
                <w:rFonts w:hint="eastAsia"/>
                <w:color w:val="000000"/>
                <w:sz w:val="15"/>
                <w:szCs w:val="15"/>
                <w:lang w:val="en-US" w:eastAsia="zh-CN" w:bidi="ar"/>
              </w:rPr>
              <w:t xml:space="preserve">  </w:t>
            </w:r>
            <w:r>
              <w:rPr>
                <w:rFonts w:hint="eastAsia"/>
                <w:color w:val="000000"/>
                <w:sz w:val="15"/>
                <w:szCs w:val="15"/>
                <w:lang w:eastAsia="zh-CN" w:bidi="ar"/>
              </w:rPr>
              <w:t>双</w:t>
            </w:r>
            <w:r>
              <w:rPr>
                <w:rFonts w:hint="eastAsia"/>
                <w:color w:val="000000"/>
                <w:sz w:val="15"/>
                <w:szCs w:val="15"/>
                <w:lang w:val="en-US" w:eastAsia="zh-CN" w:bidi="ar"/>
              </w:rPr>
              <w:t>13509376479</w:t>
            </w:r>
          </w:p>
          <w:p>
            <w:pPr>
              <w:widowControl/>
              <w:autoSpaceDE/>
              <w:autoSpaceDN/>
              <w:spacing w:line="240" w:lineRule="exact"/>
              <w:jc w:val="both"/>
              <w:textAlignment w:val="center"/>
              <w:rPr>
                <w:color w:val="000000"/>
                <w:kern w:val="2"/>
                <w:sz w:val="15"/>
                <w:szCs w:val="15"/>
                <w:lang w:eastAsia="zh-CN"/>
              </w:rPr>
            </w:pPr>
            <w:r>
              <w:rPr>
                <w:rFonts w:hint="eastAsia"/>
                <w:color w:val="000000"/>
                <w:kern w:val="2"/>
                <w:sz w:val="15"/>
                <w:szCs w:val="15"/>
              </w:rPr>
              <w:t>蔡林晨</w:t>
            </w:r>
            <w:r>
              <w:rPr>
                <w:rFonts w:hint="eastAsia"/>
                <w:color w:val="000000"/>
                <w:kern w:val="2"/>
                <w:sz w:val="15"/>
                <w:szCs w:val="15"/>
                <w:lang w:eastAsia="zh-CN"/>
              </w:rPr>
              <w:t>18650097449</w:t>
            </w:r>
          </w:p>
        </w:tc>
      </w:tr>
      <w:tr>
        <w:tblPrEx>
          <w:tblCellMar>
            <w:top w:w="0" w:type="dxa"/>
            <w:left w:w="108" w:type="dxa"/>
            <w:bottom w:w="0" w:type="dxa"/>
            <w:right w:w="108" w:type="dxa"/>
          </w:tblCellMar>
        </w:tblPrEx>
        <w:trPr>
          <w:trHeight w:val="820"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220" w:leftChars="-100"/>
              <w:jc w:val="right"/>
              <w:textAlignment w:val="center"/>
              <w:rPr>
                <w:rFonts w:hint="eastAsia"/>
                <w:color w:val="000000"/>
                <w:sz w:val="15"/>
                <w:szCs w:val="15"/>
                <w:lang w:eastAsia="zh-CN" w:bidi="ar"/>
              </w:rPr>
            </w:pPr>
            <w:r>
              <w:rPr>
                <w:rFonts w:hint="eastAsia" w:cs="宋体"/>
                <w:i w:val="0"/>
                <w:iCs w:val="0"/>
                <w:color w:val="000000"/>
                <w:kern w:val="0"/>
                <w:sz w:val="15"/>
                <w:szCs w:val="15"/>
                <w:u w:val="none"/>
                <w:lang w:val="en-US" w:eastAsia="zh-CN" w:bidi="ar"/>
              </w:rPr>
              <w:t>33</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color w:val="000000"/>
                <w:sz w:val="15"/>
                <w:szCs w:val="15"/>
                <w:lang w:eastAsia="zh-CN" w:bidi="ar"/>
              </w:rPr>
            </w:pPr>
            <w:r>
              <w:rPr>
                <w:rFonts w:hint="eastAsia" w:ascii="宋体" w:hAnsi="宋体" w:eastAsia="宋体" w:cs="宋体"/>
                <w:i w:val="0"/>
                <w:iCs w:val="0"/>
                <w:color w:val="000000"/>
                <w:kern w:val="0"/>
                <w:sz w:val="15"/>
                <w:szCs w:val="15"/>
                <w:u w:val="none"/>
                <w:lang w:val="en-US" w:eastAsia="zh-CN" w:bidi="ar"/>
              </w:rPr>
              <w:t>RPA+AI创新</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color w:val="000000"/>
                <w:kern w:val="2"/>
                <w:sz w:val="15"/>
                <w:szCs w:val="15"/>
                <w:lang w:eastAsia="zh-CN"/>
              </w:rPr>
            </w:pPr>
            <w:r>
              <w:rPr>
                <w:rFonts w:hint="eastAsia" w:ascii="宋体" w:hAnsi="宋体" w:eastAsia="宋体" w:cs="宋体"/>
                <w:i w:val="0"/>
                <w:iCs w:val="0"/>
                <w:color w:val="000000"/>
                <w:kern w:val="0"/>
                <w:sz w:val="15"/>
                <w:szCs w:val="15"/>
                <w:u w:val="none"/>
                <w:lang w:val="en-US" w:eastAsia="zh-CN" w:bidi="ar"/>
              </w:rPr>
              <w:t>团体</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color w:val="000000"/>
                <w:sz w:val="15"/>
                <w:szCs w:val="15"/>
                <w:lang w:eastAsia="zh-CN" w:bidi="ar"/>
              </w:rPr>
            </w:pPr>
            <w:r>
              <w:rPr>
                <w:rFonts w:hint="eastAsia" w:ascii="宋体" w:hAnsi="宋体" w:eastAsia="宋体" w:cs="宋体"/>
                <w:i w:val="0"/>
                <w:iCs w:val="0"/>
                <w:color w:val="000000"/>
                <w:kern w:val="0"/>
                <w:sz w:val="15"/>
                <w:szCs w:val="15"/>
                <w:u w:val="none"/>
                <w:lang w:val="en-US" w:eastAsia="zh-CN" w:bidi="ar"/>
              </w:rPr>
              <w:t>本科高职</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人工智能训练师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color w:val="000000"/>
                <w:sz w:val="15"/>
                <w:szCs w:val="15"/>
                <w:lang w:eastAsia="zh-CN" w:bidi="ar"/>
              </w:rPr>
            </w:pPr>
            <w:r>
              <w:rPr>
                <w:rFonts w:hint="eastAsia" w:ascii="宋体" w:hAnsi="宋体" w:eastAsia="宋体" w:cs="宋体"/>
                <w:i w:val="0"/>
                <w:iCs w:val="0"/>
                <w:color w:val="000000"/>
                <w:kern w:val="0"/>
                <w:sz w:val="15"/>
                <w:szCs w:val="15"/>
                <w:u w:val="none"/>
                <w:lang w:val="en-US" w:eastAsia="zh-CN" w:bidi="ar"/>
              </w:rPr>
              <w:t>4-04-05-05</w:t>
            </w:r>
          </w:p>
        </w:tc>
        <w:tc>
          <w:tcPr>
            <w:tcW w:w="2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color w:val="000000"/>
                <w:sz w:val="15"/>
                <w:szCs w:val="15"/>
                <w:lang w:eastAsia="zh-CN" w:bidi="ar"/>
              </w:rPr>
            </w:pPr>
            <w:r>
              <w:rPr>
                <w:rFonts w:hint="eastAsia" w:ascii="宋体" w:hAnsi="宋体" w:eastAsia="宋体" w:cs="宋体"/>
                <w:i w:val="0"/>
                <w:iCs w:val="0"/>
                <w:color w:val="000000"/>
                <w:kern w:val="0"/>
                <w:sz w:val="15"/>
                <w:szCs w:val="15"/>
                <w:u w:val="none"/>
                <w:lang w:val="en-US" w:eastAsia="zh-CN" w:bidi="ar"/>
              </w:rPr>
              <w:t>考核RPA+AI技术在财会、金融、电商、物流、人力资源等各行业应用，探索有具体落地场景的RPA应用创意方案，实现工作流程中的自动化，赋能数字经济人才培养。</w:t>
            </w:r>
          </w:p>
        </w:tc>
        <w:tc>
          <w:tcPr>
            <w:tcW w:w="125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62" w:rightChars="-28"/>
              <w:jc w:val="both"/>
              <w:textAlignment w:val="center"/>
              <w:rPr>
                <w:rFonts w:hint="eastAsia"/>
                <w:color w:val="000000"/>
                <w:sz w:val="15"/>
                <w:szCs w:val="15"/>
                <w:lang w:val="en-US" w:eastAsia="zh-CN" w:bidi="ar"/>
              </w:rPr>
            </w:pPr>
            <w:r>
              <w:rPr>
                <w:rFonts w:hint="eastAsia" w:ascii="宋体" w:hAnsi="宋体" w:eastAsia="宋体" w:cs="宋体"/>
                <w:i w:val="0"/>
                <w:iCs w:val="0"/>
                <w:color w:val="000000"/>
                <w:kern w:val="0"/>
                <w:sz w:val="15"/>
                <w:szCs w:val="15"/>
                <w:u w:val="none"/>
                <w:lang w:val="en-US" w:eastAsia="zh-CN" w:bidi="ar"/>
              </w:rPr>
              <w:t>福建水利电力职业技术学院</w:t>
            </w:r>
            <w:r>
              <w:rPr>
                <w:rFonts w:hint="eastAsia" w:cs="宋体"/>
                <w:i w:val="0"/>
                <w:iCs w:val="0"/>
                <w:color w:val="000000"/>
                <w:kern w:val="0"/>
                <w:sz w:val="15"/>
                <w:szCs w:val="15"/>
                <w:u w:val="none"/>
                <w:lang w:val="en-US" w:eastAsia="zh-CN" w:bidi="ar"/>
              </w:rPr>
              <w:t>(人工智能技术应用)</w:t>
            </w:r>
          </w:p>
        </w:tc>
        <w:tc>
          <w:tcPr>
            <w:tcW w:w="157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何</w:t>
            </w:r>
            <w:r>
              <w:rPr>
                <w:rFonts w:hint="eastAsia"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源13799199434</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color w:val="000000"/>
                <w:kern w:val="2"/>
                <w:sz w:val="15"/>
                <w:szCs w:val="15"/>
              </w:rPr>
            </w:pPr>
            <w:r>
              <w:rPr>
                <w:rFonts w:hint="eastAsia" w:ascii="宋体" w:hAnsi="宋体" w:eastAsia="宋体" w:cs="宋体"/>
                <w:i w:val="0"/>
                <w:iCs w:val="0"/>
                <w:color w:val="000000"/>
                <w:sz w:val="15"/>
                <w:szCs w:val="15"/>
                <w:u w:val="none"/>
              </w:rPr>
              <w:t>徐兰馨</w:t>
            </w:r>
            <w:r>
              <w:rPr>
                <w:rFonts w:hint="eastAsia" w:cs="宋体"/>
                <w:i w:val="0"/>
                <w:iCs w:val="0"/>
                <w:color w:val="000000"/>
                <w:sz w:val="15"/>
                <w:szCs w:val="15"/>
                <w:u w:val="none"/>
                <w:lang w:val="en-US" w:eastAsia="zh-CN"/>
              </w:rPr>
              <w:t xml:space="preserve"> 13067231437</w:t>
            </w:r>
          </w:p>
        </w:tc>
      </w:tr>
    </w:tbl>
    <w:p>
      <w:pPr>
        <w:ind w:firstLine="440" w:firstLineChars="200"/>
      </w:pPr>
      <w:r>
        <w:br w:type="page"/>
      </w:r>
    </w:p>
    <w:tbl>
      <w:tblPr>
        <w:tblStyle w:val="11"/>
        <w:tblW w:w="9083" w:type="dxa"/>
        <w:jc w:val="center"/>
        <w:tblLayout w:type="fixed"/>
        <w:tblCellMar>
          <w:top w:w="0" w:type="dxa"/>
          <w:left w:w="108" w:type="dxa"/>
          <w:bottom w:w="0" w:type="dxa"/>
          <w:right w:w="108" w:type="dxa"/>
        </w:tblCellMar>
      </w:tblPr>
      <w:tblGrid>
        <w:gridCol w:w="343"/>
        <w:gridCol w:w="846"/>
        <w:gridCol w:w="536"/>
        <w:gridCol w:w="572"/>
        <w:gridCol w:w="1019"/>
        <w:gridCol w:w="2941"/>
        <w:gridCol w:w="1254"/>
        <w:gridCol w:w="1572"/>
      </w:tblGrid>
      <w:tr>
        <w:tblPrEx>
          <w:tblCellMar>
            <w:top w:w="0" w:type="dxa"/>
            <w:left w:w="108" w:type="dxa"/>
            <w:bottom w:w="0" w:type="dxa"/>
            <w:right w:w="108" w:type="dxa"/>
          </w:tblCellMar>
        </w:tblPrEx>
        <w:trPr>
          <w:trHeight w:val="496"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b/>
                <w:bCs/>
                <w:color w:val="000000"/>
                <w:kern w:val="2"/>
                <w:sz w:val="15"/>
                <w:szCs w:val="15"/>
              </w:rPr>
            </w:pPr>
            <w:r>
              <w:rPr>
                <w:rFonts w:hint="eastAsia"/>
                <w:b/>
                <w:bCs/>
                <w:color w:val="000000"/>
                <w:sz w:val="15"/>
                <w:szCs w:val="15"/>
                <w:lang w:eastAsia="zh-CN" w:bidi="ar"/>
              </w:rPr>
              <w:t>序号</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b/>
                <w:bCs/>
                <w:color w:val="000000"/>
                <w:kern w:val="2"/>
                <w:sz w:val="15"/>
                <w:szCs w:val="15"/>
              </w:rPr>
            </w:pPr>
            <w:r>
              <w:rPr>
                <w:rFonts w:hint="eastAsia"/>
                <w:b/>
                <w:bCs/>
                <w:color w:val="000000"/>
                <w:sz w:val="15"/>
                <w:szCs w:val="15"/>
                <w:lang w:eastAsia="zh-CN" w:bidi="ar"/>
              </w:rPr>
              <w:t>竞赛项目</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b/>
                <w:bCs/>
                <w:color w:val="000000"/>
                <w:kern w:val="2"/>
                <w:sz w:val="15"/>
                <w:szCs w:val="15"/>
              </w:rPr>
            </w:pPr>
            <w:r>
              <w:rPr>
                <w:rFonts w:hint="eastAsia"/>
                <w:b/>
                <w:bCs/>
                <w:color w:val="000000"/>
                <w:sz w:val="15"/>
                <w:szCs w:val="15"/>
                <w:lang w:eastAsia="zh-CN" w:bidi="ar"/>
              </w:rPr>
              <w:t>形式</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b/>
                <w:bCs/>
                <w:color w:val="000000"/>
                <w:kern w:val="2"/>
                <w:sz w:val="15"/>
                <w:szCs w:val="15"/>
              </w:rPr>
            </w:pPr>
            <w:r>
              <w:rPr>
                <w:rFonts w:hint="eastAsia"/>
                <w:b/>
                <w:bCs/>
                <w:color w:val="000000"/>
                <w:sz w:val="15"/>
                <w:szCs w:val="15"/>
                <w:lang w:eastAsia="zh-CN" w:bidi="ar"/>
              </w:rPr>
              <w:t>组别</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b/>
                <w:bCs/>
                <w:color w:val="000000"/>
                <w:kern w:val="2"/>
                <w:sz w:val="15"/>
                <w:szCs w:val="15"/>
              </w:rPr>
            </w:pPr>
            <w:r>
              <w:rPr>
                <w:rFonts w:hint="eastAsia"/>
                <w:b/>
                <w:bCs/>
                <w:color w:val="000000"/>
                <w:w w:val="90"/>
                <w:sz w:val="15"/>
                <w:szCs w:val="15"/>
                <w:lang w:eastAsia="zh-CN" w:bidi="ar"/>
              </w:rPr>
              <w:t>对应职业工种及编号</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b/>
                <w:bCs/>
                <w:color w:val="000000"/>
                <w:kern w:val="2"/>
                <w:sz w:val="15"/>
                <w:szCs w:val="15"/>
              </w:rPr>
            </w:pPr>
            <w:r>
              <w:rPr>
                <w:rFonts w:hint="eastAsia"/>
                <w:b/>
                <w:bCs/>
                <w:color w:val="000000"/>
                <w:sz w:val="15"/>
                <w:szCs w:val="15"/>
                <w:lang w:eastAsia="zh-CN" w:bidi="ar"/>
              </w:rPr>
              <w:t>竞赛项目内容</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rFonts w:hint="eastAsia" w:eastAsia="宋体"/>
                <w:kern w:val="2"/>
                <w:lang w:val="en-US" w:eastAsia="zh-CN"/>
              </w:rPr>
            </w:pPr>
            <w:r>
              <w:rPr>
                <w:rFonts w:hint="eastAsia"/>
                <w:b/>
                <w:bCs/>
                <w:color w:val="000000"/>
                <w:w w:val="90"/>
                <w:sz w:val="15"/>
                <w:szCs w:val="15"/>
                <w:lang w:eastAsia="zh-CN" w:bidi="ar"/>
              </w:rPr>
              <w:t>承办高校（专业）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b/>
                <w:bCs/>
                <w:color w:val="000000"/>
                <w:kern w:val="2"/>
                <w:sz w:val="15"/>
                <w:szCs w:val="15"/>
              </w:rPr>
            </w:pPr>
            <w:r>
              <w:rPr>
                <w:rFonts w:hint="eastAsia"/>
                <w:b/>
                <w:bCs/>
                <w:color w:val="000000"/>
                <w:sz w:val="15"/>
                <w:szCs w:val="15"/>
                <w:lang w:eastAsia="zh-CN" w:bidi="ar"/>
              </w:rPr>
              <w:t>联系人电话</w:t>
            </w:r>
          </w:p>
        </w:tc>
      </w:tr>
      <w:tr>
        <w:tblPrEx>
          <w:tblCellMar>
            <w:top w:w="0" w:type="dxa"/>
            <w:left w:w="108" w:type="dxa"/>
            <w:bottom w:w="0" w:type="dxa"/>
            <w:right w:w="108" w:type="dxa"/>
          </w:tblCellMar>
        </w:tblPrEx>
        <w:trPr>
          <w:trHeight w:val="896"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220" w:leftChars="-100"/>
              <w:jc w:val="right"/>
              <w:textAlignment w:val="center"/>
              <w:rPr>
                <w:color w:val="000000"/>
                <w:sz w:val="15"/>
                <w:szCs w:val="15"/>
                <w:lang w:eastAsia="zh-CN" w:bidi="ar"/>
              </w:rPr>
            </w:pPr>
            <w:r>
              <w:rPr>
                <w:rFonts w:hint="eastAsia"/>
                <w:color w:val="000000"/>
                <w:sz w:val="15"/>
                <w:szCs w:val="15"/>
                <w:lang w:eastAsia="zh-CN" w:bidi="ar"/>
              </w:rPr>
              <w:t>3</w:t>
            </w:r>
            <w:r>
              <w:rPr>
                <w:rFonts w:hint="eastAsia"/>
                <w:color w:val="000000"/>
                <w:sz w:val="15"/>
                <w:szCs w:val="15"/>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textAlignment w:val="center"/>
              <w:rPr>
                <w:color w:val="000000"/>
                <w:sz w:val="15"/>
                <w:szCs w:val="15"/>
                <w:lang w:eastAsia="zh-CN" w:bidi="ar"/>
              </w:rPr>
            </w:pPr>
            <w:r>
              <w:rPr>
                <w:rFonts w:hint="eastAsia"/>
                <w:color w:val="000000"/>
                <w:sz w:val="15"/>
                <w:szCs w:val="15"/>
                <w:lang w:eastAsia="zh-CN" w:bidi="ar"/>
              </w:rPr>
              <w:t>数智化供应链协同运营</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rFonts w:hint="eastAsia"/>
                <w:color w:val="000000"/>
                <w:sz w:val="15"/>
                <w:szCs w:val="15"/>
                <w:lang w:eastAsia="zh-CN" w:bidi="ar"/>
              </w:rPr>
            </w:pPr>
            <w:r>
              <w:rPr>
                <w:rFonts w:hint="eastAsia"/>
                <w:color w:val="000000"/>
                <w:sz w:val="15"/>
                <w:szCs w:val="15"/>
                <w:lang w:eastAsia="zh-CN" w:bidi="ar"/>
              </w:rPr>
              <w:t>个人</w:t>
            </w:r>
          </w:p>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团体</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高职</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供应链管理师</w:t>
            </w:r>
          </w:p>
          <w:p>
            <w:pPr>
              <w:widowControl/>
              <w:autoSpaceDE/>
              <w:autoSpaceDN/>
              <w:spacing w:line="240" w:lineRule="exact"/>
              <w:jc w:val="both"/>
              <w:textAlignment w:val="center"/>
              <w:rPr>
                <w:kern w:val="2"/>
                <w:sz w:val="15"/>
                <w:szCs w:val="15"/>
                <w:lang w:eastAsia="zh-CN"/>
              </w:rPr>
            </w:pPr>
            <w:r>
              <w:rPr>
                <w:rFonts w:hint="eastAsia"/>
                <w:color w:val="000000"/>
                <w:sz w:val="15"/>
                <w:szCs w:val="15"/>
                <w:lang w:eastAsia="zh-CN" w:bidi="ar"/>
              </w:rPr>
              <w:t>4-02-06-05</w:t>
            </w:r>
          </w:p>
        </w:tc>
        <w:tc>
          <w:tcPr>
            <w:tcW w:w="2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spacing w:beforeAutospacing="0" w:afterAutospacing="0" w:line="240" w:lineRule="exact"/>
              <w:rPr>
                <w:color w:val="000000"/>
                <w:sz w:val="15"/>
                <w:szCs w:val="15"/>
              </w:rPr>
            </w:pPr>
            <w:r>
              <w:rPr>
                <w:rFonts w:hint="eastAsia" w:cs="宋体"/>
                <w:color w:val="000000"/>
                <w:sz w:val="15"/>
                <w:szCs w:val="15"/>
                <w:lang w:bidi="ar"/>
              </w:rPr>
              <w:t>通过基于互联网供应链环境的生产制造型企业及物流企业决策，融合供应链流通环节，检验采购与供应管理、运营相关专业学生专业知识综合运用能力。</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default"/>
                <w:kern w:val="2"/>
                <w:lang w:val="en-US" w:eastAsia="zh-CN"/>
              </w:rPr>
            </w:pPr>
            <w:r>
              <w:rPr>
                <w:rFonts w:hint="eastAsia"/>
                <w:color w:val="000000"/>
                <w:sz w:val="15"/>
                <w:szCs w:val="15"/>
                <w:lang w:eastAsia="zh-CN" w:bidi="ar"/>
              </w:rPr>
              <w:t>厦门海洋职业技术学院</w:t>
            </w:r>
            <w:r>
              <w:rPr>
                <w:rFonts w:hint="eastAsia"/>
                <w:color w:val="000000"/>
                <w:sz w:val="15"/>
                <w:szCs w:val="15"/>
                <w:lang w:val="en-US" w:eastAsia="zh-CN" w:bidi="ar"/>
              </w:rPr>
              <w:t>(</w:t>
            </w:r>
            <w:r>
              <w:rPr>
                <w:rFonts w:hint="eastAsia"/>
                <w:b w:val="0"/>
                <w:bCs w:val="0"/>
                <w:sz w:val="15"/>
                <w:szCs w:val="15"/>
                <w:lang w:eastAsia="zh-CN"/>
              </w:rPr>
              <w:t>现代物流管理</w:t>
            </w:r>
            <w:r>
              <w:rPr>
                <w:rFonts w:hint="eastAsia"/>
                <w:color w:val="000000"/>
                <w:sz w:val="15"/>
                <w:szCs w:val="15"/>
                <w:lang w:val="en-US" w:eastAsia="zh-CN" w:bidi="ar"/>
              </w:rPr>
              <w:t>)</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kern w:val="2"/>
                <w:sz w:val="15"/>
                <w:szCs w:val="15"/>
                <w:lang w:eastAsia="zh-CN"/>
              </w:rPr>
            </w:pPr>
            <w:r>
              <w:rPr>
                <w:rFonts w:hint="eastAsia"/>
                <w:color w:val="000000"/>
                <w:sz w:val="15"/>
                <w:szCs w:val="15"/>
                <w:lang w:eastAsia="zh-CN" w:bidi="ar"/>
              </w:rPr>
              <w:t>徐</w:t>
            </w:r>
            <w:r>
              <w:rPr>
                <w:rFonts w:hint="eastAsia"/>
                <w:color w:val="000000"/>
                <w:sz w:val="15"/>
                <w:szCs w:val="15"/>
                <w:lang w:val="en-US" w:eastAsia="zh-CN" w:bidi="ar"/>
              </w:rPr>
              <w:t xml:space="preserve">  </w:t>
            </w:r>
            <w:r>
              <w:rPr>
                <w:rFonts w:hint="eastAsia"/>
                <w:color w:val="000000"/>
                <w:sz w:val="15"/>
                <w:szCs w:val="15"/>
                <w:lang w:eastAsia="zh-CN" w:bidi="ar"/>
              </w:rPr>
              <w:t>薇13799299276</w:t>
            </w:r>
          </w:p>
          <w:p>
            <w:pPr>
              <w:pStyle w:val="2"/>
              <w:ind w:left="0" w:leftChars="0" w:firstLine="0" w:firstLineChars="0"/>
              <w:jc w:val="both"/>
              <w:rPr>
                <w:kern w:val="2"/>
                <w:sz w:val="21"/>
                <w:szCs w:val="21"/>
                <w:lang w:eastAsia="zh-CN"/>
              </w:rPr>
            </w:pPr>
            <w:r>
              <w:rPr>
                <w:rFonts w:hint="eastAsia"/>
                <w:color w:val="000000"/>
                <w:sz w:val="15"/>
                <w:szCs w:val="15"/>
                <w:lang w:eastAsia="zh-CN" w:bidi="ar"/>
              </w:rPr>
              <w:t>柳多军18575599298</w:t>
            </w:r>
          </w:p>
        </w:tc>
      </w:tr>
      <w:tr>
        <w:tblPrEx>
          <w:tblCellMar>
            <w:top w:w="0" w:type="dxa"/>
            <w:left w:w="108" w:type="dxa"/>
            <w:bottom w:w="0" w:type="dxa"/>
            <w:right w:w="108" w:type="dxa"/>
          </w:tblCellMar>
        </w:tblPrEx>
        <w:trPr>
          <w:trHeight w:val="896"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330" w:leftChars="-150"/>
              <w:jc w:val="right"/>
              <w:textAlignment w:val="center"/>
              <w:rPr>
                <w:rFonts w:hint="default"/>
                <w:color w:val="000000"/>
                <w:sz w:val="15"/>
                <w:szCs w:val="15"/>
                <w:lang w:val="en-US" w:eastAsia="zh-CN" w:bidi="ar"/>
              </w:rPr>
            </w:pPr>
            <w:r>
              <w:rPr>
                <w:rFonts w:hint="eastAsia"/>
                <w:color w:val="000000"/>
                <w:sz w:val="15"/>
                <w:szCs w:val="15"/>
                <w:lang w:eastAsia="zh-CN" w:bidi="ar"/>
              </w:rPr>
              <w:t>3</w:t>
            </w:r>
            <w:r>
              <w:rPr>
                <w:rFonts w:hint="eastAsia"/>
                <w:color w:val="000000"/>
                <w:sz w:val="15"/>
                <w:szCs w:val="15"/>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textAlignment w:val="center"/>
              <w:rPr>
                <w:color w:val="000000"/>
                <w:sz w:val="15"/>
                <w:szCs w:val="15"/>
                <w:lang w:eastAsia="zh-CN" w:bidi="ar"/>
              </w:rPr>
            </w:pPr>
            <w:r>
              <w:rPr>
                <w:rFonts w:hint="eastAsia"/>
                <w:color w:val="000000"/>
                <w:sz w:val="15"/>
                <w:szCs w:val="15"/>
                <w:lang w:eastAsia="zh-CN" w:bidi="ar"/>
              </w:rPr>
              <w:t>社群健康助理员</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rFonts w:hint="eastAsia"/>
                <w:color w:val="000000"/>
                <w:sz w:val="15"/>
                <w:szCs w:val="15"/>
                <w:lang w:eastAsia="zh-CN" w:bidi="ar"/>
              </w:rPr>
            </w:pPr>
            <w:r>
              <w:rPr>
                <w:rFonts w:hint="eastAsia"/>
                <w:color w:val="000000"/>
                <w:sz w:val="15"/>
                <w:szCs w:val="15"/>
                <w:lang w:eastAsia="zh-CN" w:bidi="ar"/>
              </w:rPr>
              <w:t>个人</w:t>
            </w:r>
          </w:p>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团体</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rFonts w:hint="eastAsia"/>
                <w:color w:val="000000"/>
                <w:sz w:val="15"/>
                <w:szCs w:val="15"/>
                <w:lang w:eastAsia="zh-CN" w:bidi="ar"/>
              </w:rPr>
            </w:pPr>
            <w:r>
              <w:rPr>
                <w:rFonts w:hint="eastAsia"/>
                <w:color w:val="000000"/>
                <w:sz w:val="15"/>
                <w:szCs w:val="15"/>
                <w:lang w:eastAsia="zh-CN" w:bidi="ar"/>
              </w:rPr>
              <w:t>高职</w:t>
            </w:r>
          </w:p>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中职</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社群健康助理员</w:t>
            </w:r>
          </w:p>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4-14-01-04</w:t>
            </w:r>
          </w:p>
        </w:tc>
        <w:tc>
          <w:tcPr>
            <w:tcW w:w="2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spacing w:beforeAutospacing="0" w:afterAutospacing="0" w:line="240" w:lineRule="exact"/>
              <w:rPr>
                <w:color w:val="000000"/>
                <w:sz w:val="15"/>
                <w:szCs w:val="15"/>
              </w:rPr>
            </w:pPr>
            <w:r>
              <w:rPr>
                <w:rFonts w:hint="eastAsia" w:cs="宋体"/>
                <w:color w:val="000000"/>
                <w:sz w:val="15"/>
                <w:szCs w:val="15"/>
                <w:lang w:bidi="ar"/>
              </w:rPr>
              <w:t>理论考核方式为线上机考。实际操作考核健康档案管理与就诊协助、公共卫生事务协助，根据给定的患者信息或特定公共卫生事件场景开展真实业务操作。</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default"/>
                <w:color w:val="000000"/>
                <w:sz w:val="15"/>
                <w:szCs w:val="15"/>
                <w:lang w:val="en-US" w:eastAsia="zh-CN" w:bidi="ar"/>
              </w:rPr>
            </w:pPr>
            <w:r>
              <w:rPr>
                <w:rFonts w:hint="eastAsia"/>
                <w:color w:val="000000"/>
                <w:sz w:val="15"/>
                <w:szCs w:val="15"/>
                <w:lang w:eastAsia="zh-CN" w:bidi="ar"/>
              </w:rPr>
              <w:t>漳州卫生职业学院</w:t>
            </w:r>
            <w:r>
              <w:rPr>
                <w:rFonts w:hint="eastAsia"/>
                <w:color w:val="000000"/>
                <w:sz w:val="15"/>
                <w:szCs w:val="15"/>
                <w:lang w:val="en-US" w:eastAsia="zh-CN" w:bidi="ar"/>
              </w:rPr>
              <w:t>(</w:t>
            </w:r>
            <w:r>
              <w:rPr>
                <w:rFonts w:hint="eastAsia"/>
                <w:kern w:val="2"/>
                <w:sz w:val="15"/>
                <w:szCs w:val="15"/>
                <w:lang w:eastAsia="zh-CN"/>
              </w:rPr>
              <w:t>健康管理</w:t>
            </w:r>
            <w:r>
              <w:rPr>
                <w:rFonts w:hint="eastAsia"/>
                <w:color w:val="000000"/>
                <w:sz w:val="15"/>
                <w:szCs w:val="15"/>
                <w:lang w:val="en-US" w:eastAsia="zh-CN" w:bidi="ar"/>
              </w:rPr>
              <w:t>)</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陈桐君1</w:t>
            </w:r>
            <w:r>
              <w:rPr>
                <w:rFonts w:hint="eastAsia"/>
                <w:color w:val="000000"/>
                <w:sz w:val="15"/>
                <w:szCs w:val="15"/>
                <w:lang w:val="en-US" w:eastAsia="zh-CN" w:bidi="ar"/>
              </w:rPr>
              <w:t>3</w:t>
            </w:r>
            <w:r>
              <w:rPr>
                <w:rFonts w:hint="eastAsia"/>
                <w:color w:val="000000"/>
                <w:sz w:val="15"/>
                <w:szCs w:val="15"/>
                <w:lang w:eastAsia="zh-CN" w:bidi="ar"/>
              </w:rPr>
              <w:t>960074158</w:t>
            </w:r>
          </w:p>
          <w:p>
            <w:pPr>
              <w:widowControl/>
              <w:autoSpaceDE/>
              <w:autoSpaceDN/>
              <w:spacing w:line="240" w:lineRule="exact"/>
              <w:jc w:val="both"/>
              <w:textAlignment w:val="center"/>
              <w:rPr>
                <w:color w:val="000000"/>
                <w:kern w:val="2"/>
                <w:sz w:val="15"/>
                <w:szCs w:val="15"/>
                <w:lang w:eastAsia="zh-CN"/>
              </w:rPr>
            </w:pPr>
            <w:r>
              <w:rPr>
                <w:rFonts w:hint="eastAsia"/>
                <w:color w:val="000000"/>
                <w:kern w:val="2"/>
                <w:sz w:val="15"/>
                <w:szCs w:val="15"/>
                <w:lang w:eastAsia="zh-CN"/>
              </w:rPr>
              <w:t>陈建凡13635231125</w:t>
            </w:r>
          </w:p>
        </w:tc>
      </w:tr>
      <w:tr>
        <w:tblPrEx>
          <w:tblCellMar>
            <w:top w:w="0" w:type="dxa"/>
            <w:left w:w="108" w:type="dxa"/>
            <w:bottom w:w="0" w:type="dxa"/>
            <w:right w:w="108" w:type="dxa"/>
          </w:tblCellMar>
        </w:tblPrEx>
        <w:trPr>
          <w:trHeight w:val="483" w:hRule="atLeast"/>
          <w:jc w:val="center"/>
        </w:trPr>
        <w:tc>
          <w:tcPr>
            <w:tcW w:w="343" w:type="dxa"/>
            <w:vMerge w:val="restart"/>
            <w:tcBorders>
              <w:top w:val="single" w:color="000000" w:sz="4" w:space="0"/>
              <w:left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330" w:leftChars="-150"/>
              <w:jc w:val="right"/>
              <w:textAlignment w:val="center"/>
              <w:rPr>
                <w:rFonts w:hint="default"/>
                <w:color w:val="000000"/>
                <w:sz w:val="15"/>
                <w:szCs w:val="15"/>
                <w:lang w:val="en-US" w:eastAsia="zh-CN" w:bidi="ar"/>
              </w:rPr>
            </w:pPr>
            <w:r>
              <w:rPr>
                <w:rFonts w:hint="eastAsia"/>
                <w:color w:val="000000"/>
                <w:sz w:val="15"/>
                <w:szCs w:val="15"/>
                <w:lang w:val="en-US" w:eastAsia="zh-CN" w:bidi="ar"/>
              </w:rPr>
              <w:t>36</w:t>
            </w:r>
          </w:p>
        </w:tc>
        <w:tc>
          <w:tcPr>
            <w:tcW w:w="846" w:type="dxa"/>
            <w:vMerge w:val="restart"/>
            <w:tcBorders>
              <w:top w:val="single" w:color="000000" w:sz="4" w:space="0"/>
              <w:left w:val="single" w:color="000000" w:sz="4" w:space="0"/>
              <w:right w:val="single" w:color="000000" w:sz="4" w:space="0"/>
            </w:tcBorders>
            <w:shd w:val="clear" w:color="auto" w:fill="auto"/>
            <w:noWrap/>
            <w:vAlign w:val="center"/>
          </w:tcPr>
          <w:p>
            <w:pPr>
              <w:widowControl/>
              <w:autoSpaceDE/>
              <w:autoSpaceDN/>
              <w:spacing w:line="240" w:lineRule="exact"/>
              <w:textAlignment w:val="center"/>
              <w:rPr>
                <w:color w:val="000000"/>
                <w:sz w:val="15"/>
                <w:szCs w:val="15"/>
                <w:lang w:eastAsia="zh-CN" w:bidi="ar"/>
              </w:rPr>
            </w:pPr>
            <w:r>
              <w:rPr>
                <w:rFonts w:hint="eastAsia"/>
                <w:color w:val="000000"/>
                <w:sz w:val="15"/>
                <w:szCs w:val="15"/>
                <w:lang w:eastAsia="zh-CN" w:bidi="ar"/>
              </w:rPr>
              <w:t>供应链金融运营</w:t>
            </w:r>
          </w:p>
        </w:tc>
        <w:tc>
          <w:tcPr>
            <w:tcW w:w="536" w:type="dxa"/>
            <w:vMerge w:val="restart"/>
            <w:tcBorders>
              <w:top w:val="single" w:color="000000" w:sz="4" w:space="0"/>
              <w:left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团体</w:t>
            </w:r>
          </w:p>
        </w:tc>
        <w:tc>
          <w:tcPr>
            <w:tcW w:w="572"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本科</w:t>
            </w:r>
          </w:p>
        </w:tc>
        <w:tc>
          <w:tcPr>
            <w:tcW w:w="1019" w:type="dxa"/>
            <w:vMerge w:val="restart"/>
            <w:tcBorders>
              <w:top w:val="single" w:color="000000" w:sz="4" w:space="0"/>
              <w:left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rFonts w:hint="eastAsia"/>
                <w:color w:val="000000"/>
                <w:sz w:val="15"/>
                <w:szCs w:val="15"/>
                <w:lang w:eastAsia="zh-CN" w:bidi="ar"/>
              </w:rPr>
            </w:pPr>
            <w:r>
              <w:rPr>
                <w:rFonts w:hint="eastAsia"/>
                <w:color w:val="000000"/>
                <w:sz w:val="15"/>
                <w:szCs w:val="15"/>
                <w:lang w:eastAsia="zh-CN" w:bidi="ar"/>
              </w:rPr>
              <w:t>供应链管理师</w:t>
            </w:r>
          </w:p>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4-02-06-05</w:t>
            </w:r>
          </w:p>
        </w:tc>
        <w:tc>
          <w:tcPr>
            <w:tcW w:w="2941" w:type="dxa"/>
            <w:vMerge w:val="restart"/>
            <w:tcBorders>
              <w:top w:val="single" w:color="000000" w:sz="4" w:space="0"/>
              <w:left w:val="single" w:color="000000" w:sz="4" w:space="0"/>
              <w:right w:val="single" w:color="000000" w:sz="4" w:space="0"/>
            </w:tcBorders>
            <w:shd w:val="clear" w:color="auto" w:fill="auto"/>
            <w:noWrap/>
            <w:vAlign w:val="center"/>
          </w:tcPr>
          <w:p>
            <w:pPr>
              <w:pStyle w:val="10"/>
              <w:widowControl/>
              <w:spacing w:beforeAutospacing="0" w:afterAutospacing="0" w:line="240" w:lineRule="exact"/>
              <w:rPr>
                <w:rFonts w:cs="宋体"/>
                <w:color w:val="000000"/>
                <w:sz w:val="15"/>
                <w:szCs w:val="15"/>
                <w:lang w:bidi="ar"/>
              </w:rPr>
            </w:pPr>
            <w:r>
              <w:rPr>
                <w:rFonts w:hint="eastAsia" w:cs="宋体"/>
                <w:color w:val="000000"/>
                <w:sz w:val="15"/>
                <w:szCs w:val="15"/>
                <w:lang w:bidi="ar"/>
              </w:rPr>
              <w:t>以企业案例为背景，真实再现应收款融资、预付款融资、库存质押融资、融资租赁等供应链金融业务场景，培养供应链、金融及管理类相关专业学生的战略规划能力</w:t>
            </w:r>
            <w:r>
              <w:rPr>
                <w:rFonts w:hint="eastAsia" w:cs="宋体"/>
                <w:color w:val="000000"/>
                <w:sz w:val="15"/>
                <w:szCs w:val="15"/>
                <w:lang w:eastAsia="zh-CN" w:bidi="ar"/>
              </w:rPr>
              <w:t>。</w:t>
            </w:r>
          </w:p>
        </w:tc>
        <w:tc>
          <w:tcPr>
            <w:tcW w:w="125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autoSpaceDE/>
              <w:autoSpaceDN/>
              <w:spacing w:line="240" w:lineRule="exact"/>
              <w:textAlignment w:val="center"/>
              <w:rPr>
                <w:rFonts w:hint="default"/>
                <w:color w:val="000000"/>
                <w:sz w:val="15"/>
                <w:szCs w:val="15"/>
                <w:lang w:val="en-US" w:eastAsia="zh-CN" w:bidi="ar"/>
              </w:rPr>
            </w:pPr>
            <w:r>
              <w:rPr>
                <w:rFonts w:hint="eastAsia"/>
                <w:color w:val="000000"/>
                <w:sz w:val="15"/>
                <w:szCs w:val="15"/>
                <w:lang w:eastAsia="zh-CN" w:bidi="ar"/>
              </w:rPr>
              <w:t>集美大学诚毅学院</w:t>
            </w:r>
            <w:r>
              <w:rPr>
                <w:rFonts w:hint="eastAsia"/>
                <w:color w:val="000000"/>
                <w:sz w:val="15"/>
                <w:szCs w:val="15"/>
                <w:lang w:val="en-US" w:eastAsia="zh-CN" w:bidi="ar"/>
              </w:rPr>
              <w:t>(</w:t>
            </w:r>
            <w:r>
              <w:rPr>
                <w:rFonts w:hint="eastAsia"/>
                <w:b w:val="0"/>
                <w:bCs w:val="0"/>
                <w:kern w:val="2"/>
                <w:sz w:val="15"/>
                <w:szCs w:val="15"/>
                <w:lang w:eastAsia="zh-CN"/>
              </w:rPr>
              <w:t>供应链管理</w:t>
            </w:r>
            <w:r>
              <w:rPr>
                <w:rFonts w:hint="eastAsia"/>
                <w:color w:val="000000"/>
                <w:sz w:val="15"/>
                <w:szCs w:val="15"/>
                <w:lang w:val="en-US" w:eastAsia="zh-CN" w:bidi="ar"/>
              </w:rPr>
              <w:t>)</w:t>
            </w:r>
          </w:p>
        </w:tc>
        <w:tc>
          <w:tcPr>
            <w:tcW w:w="1572"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黄秉凯15221874961</w:t>
            </w:r>
          </w:p>
          <w:p>
            <w:pPr>
              <w:pStyle w:val="2"/>
              <w:spacing w:after="0"/>
              <w:ind w:left="0" w:leftChars="0" w:firstLine="0" w:firstLineChars="0"/>
              <w:jc w:val="both"/>
              <w:rPr>
                <w:color w:val="000000"/>
                <w:sz w:val="15"/>
                <w:szCs w:val="15"/>
                <w:lang w:eastAsia="zh-CN" w:bidi="ar"/>
              </w:rPr>
            </w:pPr>
            <w:r>
              <w:rPr>
                <w:rFonts w:hint="eastAsia"/>
                <w:color w:val="000000"/>
                <w:sz w:val="15"/>
                <w:szCs w:val="15"/>
                <w:lang w:eastAsia="zh-CN" w:bidi="ar"/>
              </w:rPr>
              <w:t>叶新荣13799258930</w:t>
            </w:r>
          </w:p>
        </w:tc>
      </w:tr>
      <w:tr>
        <w:tblPrEx>
          <w:tblCellMar>
            <w:top w:w="0" w:type="dxa"/>
            <w:left w:w="108" w:type="dxa"/>
            <w:bottom w:w="0" w:type="dxa"/>
            <w:right w:w="108" w:type="dxa"/>
          </w:tblCellMar>
        </w:tblPrEx>
        <w:trPr>
          <w:trHeight w:val="499" w:hRule="atLeast"/>
          <w:jc w:val="center"/>
        </w:trPr>
        <w:tc>
          <w:tcPr>
            <w:tcW w:w="343" w:type="dxa"/>
            <w:vMerge w:val="continue"/>
            <w:tcBorders>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330" w:leftChars="-150"/>
              <w:jc w:val="right"/>
              <w:textAlignment w:val="center"/>
              <w:rPr>
                <w:color w:val="000000"/>
                <w:sz w:val="15"/>
                <w:szCs w:val="15"/>
                <w:lang w:eastAsia="zh-CN" w:bidi="ar"/>
              </w:rPr>
            </w:pPr>
          </w:p>
        </w:tc>
        <w:tc>
          <w:tcPr>
            <w:tcW w:w="846" w:type="dxa"/>
            <w:vMerge w:val="continue"/>
            <w:tcBorders>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textAlignment w:val="center"/>
              <w:rPr>
                <w:color w:val="000000"/>
                <w:sz w:val="15"/>
                <w:szCs w:val="15"/>
                <w:lang w:eastAsia="zh-CN" w:bidi="ar"/>
              </w:rPr>
            </w:pPr>
          </w:p>
        </w:tc>
        <w:tc>
          <w:tcPr>
            <w:tcW w:w="536" w:type="dxa"/>
            <w:vMerge w:val="continue"/>
            <w:tcBorders>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sz w:val="15"/>
                <w:szCs w:val="15"/>
                <w:lang w:eastAsia="zh-CN" w:bidi="ar"/>
              </w:rPr>
            </w:pPr>
          </w:p>
        </w:tc>
        <w:tc>
          <w:tcPr>
            <w:tcW w:w="57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高职</w:t>
            </w:r>
          </w:p>
        </w:tc>
        <w:tc>
          <w:tcPr>
            <w:tcW w:w="1019" w:type="dxa"/>
            <w:vMerge w:val="continue"/>
            <w:tcBorders>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sz w:val="15"/>
                <w:szCs w:val="15"/>
                <w:lang w:eastAsia="zh-CN" w:bidi="ar"/>
              </w:rPr>
            </w:pPr>
          </w:p>
        </w:tc>
        <w:tc>
          <w:tcPr>
            <w:tcW w:w="2941" w:type="dxa"/>
            <w:vMerge w:val="continue"/>
            <w:tcBorders>
              <w:left w:val="single" w:color="000000" w:sz="4" w:space="0"/>
              <w:bottom w:val="single" w:color="000000" w:sz="4" w:space="0"/>
              <w:right w:val="single" w:color="000000" w:sz="4" w:space="0"/>
            </w:tcBorders>
            <w:shd w:val="clear" w:color="auto" w:fill="auto"/>
            <w:noWrap/>
            <w:vAlign w:val="center"/>
          </w:tcPr>
          <w:p>
            <w:pPr>
              <w:pStyle w:val="10"/>
              <w:widowControl/>
              <w:spacing w:beforeAutospacing="0" w:afterAutospacing="0" w:line="240" w:lineRule="exact"/>
              <w:rPr>
                <w:rFonts w:cs="宋体"/>
                <w:color w:val="000000"/>
                <w:sz w:val="15"/>
                <w:szCs w:val="15"/>
                <w:lang w:bidi="ar"/>
              </w:rPr>
            </w:pPr>
          </w:p>
        </w:tc>
        <w:tc>
          <w:tcPr>
            <w:tcW w:w="125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default"/>
                <w:color w:val="000000"/>
                <w:sz w:val="15"/>
                <w:szCs w:val="15"/>
                <w:lang w:val="en-US" w:eastAsia="zh-CN" w:bidi="ar"/>
              </w:rPr>
            </w:pPr>
            <w:r>
              <w:rPr>
                <w:rFonts w:hint="eastAsia"/>
                <w:color w:val="000000"/>
                <w:sz w:val="15"/>
                <w:szCs w:val="15"/>
                <w:lang w:eastAsia="zh-CN" w:bidi="ar"/>
              </w:rPr>
              <w:t>漳州职业技术学院</w:t>
            </w:r>
            <w:r>
              <w:rPr>
                <w:rFonts w:hint="eastAsia"/>
                <w:color w:val="000000"/>
                <w:sz w:val="15"/>
                <w:szCs w:val="15"/>
                <w:lang w:val="en-US" w:eastAsia="zh-CN" w:bidi="ar"/>
              </w:rPr>
              <w:t>(</w:t>
            </w:r>
            <w:r>
              <w:rPr>
                <w:rFonts w:hint="eastAsia"/>
                <w:b w:val="0"/>
                <w:bCs w:val="0"/>
                <w:kern w:val="2"/>
                <w:sz w:val="15"/>
                <w:szCs w:val="15"/>
                <w:lang w:eastAsia="zh-CN"/>
              </w:rPr>
              <w:t>现代物流管理</w:t>
            </w:r>
            <w:r>
              <w:rPr>
                <w:rFonts w:hint="eastAsia"/>
                <w:color w:val="000000"/>
                <w:sz w:val="15"/>
                <w:szCs w:val="15"/>
                <w:lang w:val="en-US" w:eastAsia="zh-CN" w:bidi="ar"/>
              </w:rPr>
              <w:t>)</w:t>
            </w:r>
          </w:p>
        </w:tc>
        <w:tc>
          <w:tcPr>
            <w:tcW w:w="157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rFonts w:hint="default"/>
                <w:color w:val="000000"/>
                <w:sz w:val="15"/>
                <w:szCs w:val="15"/>
                <w:lang w:val="en-US" w:eastAsia="zh-CN" w:bidi="ar"/>
              </w:rPr>
            </w:pPr>
            <w:r>
              <w:rPr>
                <w:rFonts w:hint="eastAsia"/>
                <w:color w:val="000000"/>
                <w:sz w:val="15"/>
                <w:szCs w:val="15"/>
                <w:lang w:eastAsia="zh-CN" w:bidi="ar"/>
              </w:rPr>
              <w:t>吴</w:t>
            </w:r>
            <w:r>
              <w:rPr>
                <w:rFonts w:hint="eastAsia"/>
                <w:color w:val="000000"/>
                <w:sz w:val="15"/>
                <w:szCs w:val="15"/>
                <w:lang w:val="en-US" w:eastAsia="zh-CN" w:bidi="ar"/>
              </w:rPr>
              <w:t xml:space="preserve">  </w:t>
            </w:r>
            <w:r>
              <w:rPr>
                <w:rFonts w:hint="eastAsia"/>
                <w:color w:val="000000"/>
                <w:sz w:val="15"/>
                <w:szCs w:val="15"/>
                <w:lang w:eastAsia="zh-CN" w:bidi="ar"/>
              </w:rPr>
              <w:t>威</w:t>
            </w:r>
            <w:r>
              <w:rPr>
                <w:rFonts w:hint="eastAsia"/>
                <w:color w:val="000000"/>
                <w:sz w:val="15"/>
                <w:szCs w:val="15"/>
                <w:lang w:val="en-US" w:eastAsia="zh-CN" w:bidi="ar"/>
              </w:rPr>
              <w:t>13959625554</w:t>
            </w:r>
          </w:p>
          <w:p>
            <w:pPr>
              <w:pStyle w:val="2"/>
              <w:spacing w:after="0"/>
              <w:ind w:left="0" w:leftChars="0" w:firstLine="0" w:firstLineChars="0"/>
              <w:jc w:val="both"/>
              <w:rPr>
                <w:color w:val="000000"/>
                <w:sz w:val="15"/>
                <w:szCs w:val="15"/>
                <w:lang w:eastAsia="zh-CN" w:bidi="ar"/>
              </w:rPr>
            </w:pPr>
            <w:r>
              <w:rPr>
                <w:rFonts w:hint="eastAsia"/>
                <w:color w:val="000000"/>
                <w:sz w:val="15"/>
                <w:szCs w:val="15"/>
                <w:lang w:eastAsia="zh-CN" w:bidi="ar"/>
              </w:rPr>
              <w:t>叶新荣13799258930</w:t>
            </w:r>
          </w:p>
        </w:tc>
      </w:tr>
      <w:tr>
        <w:tblPrEx>
          <w:tblCellMar>
            <w:top w:w="0" w:type="dxa"/>
            <w:left w:w="108" w:type="dxa"/>
            <w:bottom w:w="0" w:type="dxa"/>
            <w:right w:w="108" w:type="dxa"/>
          </w:tblCellMar>
        </w:tblPrEx>
        <w:trPr>
          <w:trHeight w:val="499" w:hRule="atLeast"/>
          <w:jc w:val="center"/>
        </w:trPr>
        <w:tc>
          <w:tcPr>
            <w:tcW w:w="343" w:type="dxa"/>
            <w:vMerge w:val="restart"/>
            <w:tcBorders>
              <w:left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330" w:leftChars="-150"/>
              <w:jc w:val="right"/>
              <w:textAlignment w:val="center"/>
              <w:rPr>
                <w:rFonts w:hint="default"/>
                <w:color w:val="000000"/>
                <w:sz w:val="15"/>
                <w:szCs w:val="15"/>
                <w:lang w:val="en-US" w:eastAsia="zh-CN" w:bidi="ar"/>
              </w:rPr>
            </w:pPr>
            <w:r>
              <w:rPr>
                <w:rFonts w:hint="eastAsia"/>
                <w:color w:val="000000"/>
                <w:sz w:val="15"/>
                <w:szCs w:val="15"/>
                <w:lang w:val="en-US" w:eastAsia="zh-CN" w:bidi="ar"/>
              </w:rPr>
              <w:t>37</w:t>
            </w:r>
          </w:p>
        </w:tc>
        <w:tc>
          <w:tcPr>
            <w:tcW w:w="846" w:type="dxa"/>
            <w:vMerge w:val="restart"/>
            <w:tcBorders>
              <w:left w:val="single" w:color="000000" w:sz="4" w:space="0"/>
              <w:right w:val="single" w:color="000000" w:sz="4" w:space="0"/>
            </w:tcBorders>
            <w:shd w:val="clear" w:color="auto" w:fill="auto"/>
            <w:noWrap/>
            <w:vAlign w:val="center"/>
          </w:tcPr>
          <w:p>
            <w:pPr>
              <w:widowControl/>
              <w:autoSpaceDE/>
              <w:autoSpaceDN/>
              <w:spacing w:line="240" w:lineRule="exact"/>
              <w:textAlignment w:val="center"/>
              <w:rPr>
                <w:color w:val="000000"/>
                <w:sz w:val="15"/>
                <w:szCs w:val="15"/>
                <w:lang w:eastAsia="zh-CN" w:bidi="ar"/>
              </w:rPr>
            </w:pPr>
            <w:r>
              <w:rPr>
                <w:rFonts w:hint="eastAsia"/>
                <w:color w:val="000000"/>
                <w:sz w:val="15"/>
                <w:szCs w:val="15"/>
                <w:lang w:eastAsia="zh-CN" w:bidi="ar"/>
              </w:rPr>
              <w:t>旅游数字营销</w:t>
            </w:r>
          </w:p>
        </w:tc>
        <w:tc>
          <w:tcPr>
            <w:tcW w:w="536" w:type="dxa"/>
            <w:vMerge w:val="restart"/>
            <w:tcBorders>
              <w:left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团体</w:t>
            </w:r>
          </w:p>
        </w:tc>
        <w:tc>
          <w:tcPr>
            <w:tcW w:w="57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本科</w:t>
            </w:r>
          </w:p>
        </w:tc>
        <w:tc>
          <w:tcPr>
            <w:tcW w:w="1019" w:type="dxa"/>
            <w:vMerge w:val="restart"/>
            <w:tcBorders>
              <w:left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rFonts w:hint="eastAsia"/>
                <w:color w:val="000000"/>
                <w:sz w:val="15"/>
                <w:szCs w:val="15"/>
                <w:lang w:eastAsia="zh-CN" w:bidi="ar"/>
              </w:rPr>
            </w:pPr>
            <w:r>
              <w:rPr>
                <w:rFonts w:hint="eastAsia"/>
                <w:color w:val="000000"/>
                <w:sz w:val="15"/>
                <w:szCs w:val="15"/>
                <w:lang w:eastAsia="zh-CN" w:bidi="ar"/>
              </w:rPr>
              <w:t>旅游营销员</w:t>
            </w:r>
          </w:p>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4-0</w:t>
            </w:r>
            <w:r>
              <w:rPr>
                <w:rFonts w:hint="eastAsia"/>
                <w:color w:val="000000"/>
                <w:sz w:val="15"/>
                <w:szCs w:val="15"/>
                <w:lang w:val="en-US" w:eastAsia="zh-CN" w:bidi="ar"/>
              </w:rPr>
              <w:t>7</w:t>
            </w:r>
            <w:r>
              <w:rPr>
                <w:rFonts w:hint="eastAsia"/>
                <w:color w:val="000000"/>
                <w:sz w:val="15"/>
                <w:szCs w:val="15"/>
                <w:lang w:eastAsia="zh-CN" w:bidi="ar"/>
              </w:rPr>
              <w:t>-0</w:t>
            </w:r>
            <w:r>
              <w:rPr>
                <w:rFonts w:hint="eastAsia"/>
                <w:color w:val="000000"/>
                <w:sz w:val="15"/>
                <w:szCs w:val="15"/>
                <w:lang w:val="en-US" w:eastAsia="zh-CN" w:bidi="ar"/>
              </w:rPr>
              <w:t>4</w:t>
            </w:r>
            <w:r>
              <w:rPr>
                <w:rFonts w:hint="eastAsia"/>
                <w:color w:val="000000"/>
                <w:sz w:val="15"/>
                <w:szCs w:val="15"/>
                <w:lang w:eastAsia="zh-CN" w:bidi="ar"/>
              </w:rPr>
              <w:t>-0</w:t>
            </w:r>
            <w:r>
              <w:rPr>
                <w:rFonts w:hint="eastAsia"/>
                <w:color w:val="000000"/>
                <w:sz w:val="15"/>
                <w:szCs w:val="15"/>
                <w:lang w:val="en-US" w:eastAsia="zh-CN" w:bidi="ar"/>
              </w:rPr>
              <w:t>4</w:t>
            </w:r>
          </w:p>
        </w:tc>
        <w:tc>
          <w:tcPr>
            <w:tcW w:w="2941" w:type="dxa"/>
            <w:vMerge w:val="restart"/>
            <w:tcBorders>
              <w:left w:val="single" w:color="000000" w:sz="4" w:space="0"/>
              <w:right w:val="single" w:color="000000" w:sz="4" w:space="0"/>
            </w:tcBorders>
            <w:shd w:val="clear" w:color="auto" w:fill="auto"/>
            <w:noWrap/>
            <w:vAlign w:val="center"/>
          </w:tcPr>
          <w:p>
            <w:pPr>
              <w:pStyle w:val="10"/>
              <w:widowControl/>
              <w:spacing w:beforeAutospacing="0" w:afterAutospacing="0" w:line="240" w:lineRule="exact"/>
              <w:rPr>
                <w:rFonts w:cs="宋体"/>
                <w:color w:val="000000"/>
                <w:sz w:val="15"/>
                <w:szCs w:val="15"/>
                <w:lang w:bidi="ar"/>
              </w:rPr>
            </w:pPr>
            <w:r>
              <w:rPr>
                <w:rFonts w:hint="eastAsia" w:cs="宋体"/>
                <w:color w:val="000000"/>
                <w:sz w:val="15"/>
                <w:szCs w:val="15"/>
                <w:lang w:bidi="ar"/>
              </w:rPr>
              <w:t>智慧旅游大赛平台</w:t>
            </w:r>
            <w:r>
              <w:rPr>
                <w:rFonts w:hint="eastAsia" w:cs="宋体"/>
                <w:color w:val="000000"/>
                <w:sz w:val="15"/>
                <w:szCs w:val="15"/>
                <w:lang w:eastAsia="zh-CN" w:bidi="ar"/>
              </w:rPr>
              <w:t>，</w:t>
            </w:r>
            <w:r>
              <w:rPr>
                <w:rFonts w:hint="eastAsia" w:cs="宋体"/>
                <w:color w:val="000000"/>
                <w:sz w:val="15"/>
                <w:szCs w:val="15"/>
                <w:lang w:bidi="ar"/>
              </w:rPr>
              <w:t>重点考核参赛团队旅游产品认知、旅游产品要素采编与在线制作的能力、旅游营销方案策划和旅游在线商城构建、旅游产品营销推广</w:t>
            </w:r>
            <w:r>
              <w:rPr>
                <w:rFonts w:hint="eastAsia" w:cs="宋体"/>
                <w:color w:val="000000"/>
                <w:sz w:val="15"/>
                <w:szCs w:val="15"/>
                <w:lang w:eastAsia="zh-CN" w:bidi="ar"/>
              </w:rPr>
              <w:t>等。</w:t>
            </w:r>
          </w:p>
        </w:tc>
        <w:tc>
          <w:tcPr>
            <w:tcW w:w="125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default"/>
                <w:color w:val="000000"/>
                <w:sz w:val="15"/>
                <w:szCs w:val="15"/>
                <w:lang w:val="en-US" w:eastAsia="zh-CN" w:bidi="ar"/>
              </w:rPr>
            </w:pPr>
            <w:r>
              <w:rPr>
                <w:rFonts w:hint="eastAsia"/>
                <w:color w:val="000000"/>
                <w:sz w:val="15"/>
                <w:szCs w:val="15"/>
                <w:lang w:eastAsia="zh-CN" w:bidi="ar"/>
              </w:rPr>
              <w:t>福建商学院</w:t>
            </w:r>
            <w:r>
              <w:rPr>
                <w:rFonts w:hint="eastAsia"/>
                <w:color w:val="000000"/>
                <w:sz w:val="15"/>
                <w:szCs w:val="15"/>
                <w:lang w:val="en-US" w:eastAsia="zh-CN" w:bidi="ar"/>
              </w:rPr>
              <w:t>(</w:t>
            </w:r>
            <w:r>
              <w:rPr>
                <w:rFonts w:hint="eastAsia"/>
                <w:sz w:val="15"/>
                <w:szCs w:val="15"/>
                <w:lang w:eastAsia="zh-CN"/>
              </w:rPr>
              <w:t>旅游管理与服务</w:t>
            </w:r>
            <w:r>
              <w:rPr>
                <w:rFonts w:hint="eastAsia"/>
                <w:color w:val="000000"/>
                <w:sz w:val="15"/>
                <w:szCs w:val="15"/>
                <w:lang w:val="en-US" w:eastAsia="zh-CN" w:bidi="ar"/>
              </w:rPr>
              <w:t>)</w:t>
            </w:r>
          </w:p>
        </w:tc>
        <w:tc>
          <w:tcPr>
            <w:tcW w:w="157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孔旭红18506006826</w:t>
            </w:r>
          </w:p>
          <w:p>
            <w:pPr>
              <w:pStyle w:val="2"/>
              <w:spacing w:after="0"/>
              <w:ind w:left="0" w:leftChars="0" w:firstLine="0" w:firstLineChars="0"/>
              <w:jc w:val="both"/>
              <w:rPr>
                <w:color w:val="000000"/>
                <w:sz w:val="15"/>
                <w:szCs w:val="15"/>
                <w:lang w:eastAsia="zh-CN" w:bidi="ar"/>
              </w:rPr>
            </w:pPr>
            <w:r>
              <w:rPr>
                <w:rFonts w:hint="eastAsia"/>
                <w:color w:val="000000"/>
                <w:sz w:val="15"/>
                <w:szCs w:val="15"/>
                <w:lang w:eastAsia="zh-CN" w:bidi="ar"/>
              </w:rPr>
              <w:t>柳多军18575599298</w:t>
            </w:r>
          </w:p>
        </w:tc>
      </w:tr>
      <w:tr>
        <w:tblPrEx>
          <w:tblCellMar>
            <w:top w:w="0" w:type="dxa"/>
            <w:left w:w="108" w:type="dxa"/>
            <w:bottom w:w="0" w:type="dxa"/>
            <w:right w:w="108" w:type="dxa"/>
          </w:tblCellMar>
        </w:tblPrEx>
        <w:trPr>
          <w:trHeight w:val="499" w:hRule="atLeast"/>
          <w:jc w:val="center"/>
        </w:trPr>
        <w:tc>
          <w:tcPr>
            <w:tcW w:w="343" w:type="dxa"/>
            <w:vMerge w:val="continue"/>
            <w:tcBorders>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330" w:leftChars="-150"/>
              <w:jc w:val="right"/>
              <w:textAlignment w:val="center"/>
              <w:rPr>
                <w:color w:val="000000"/>
                <w:sz w:val="15"/>
                <w:szCs w:val="15"/>
                <w:lang w:eastAsia="zh-CN" w:bidi="ar"/>
              </w:rPr>
            </w:pPr>
          </w:p>
        </w:tc>
        <w:tc>
          <w:tcPr>
            <w:tcW w:w="846" w:type="dxa"/>
            <w:vMerge w:val="continue"/>
            <w:tcBorders>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textAlignment w:val="center"/>
              <w:rPr>
                <w:color w:val="000000"/>
                <w:sz w:val="15"/>
                <w:szCs w:val="15"/>
                <w:lang w:eastAsia="zh-CN" w:bidi="ar"/>
              </w:rPr>
            </w:pPr>
          </w:p>
        </w:tc>
        <w:tc>
          <w:tcPr>
            <w:tcW w:w="536" w:type="dxa"/>
            <w:vMerge w:val="continue"/>
            <w:tcBorders>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sz w:val="15"/>
                <w:szCs w:val="15"/>
                <w:lang w:eastAsia="zh-CN" w:bidi="ar"/>
              </w:rPr>
            </w:pPr>
          </w:p>
        </w:tc>
        <w:tc>
          <w:tcPr>
            <w:tcW w:w="57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高职</w:t>
            </w:r>
          </w:p>
        </w:tc>
        <w:tc>
          <w:tcPr>
            <w:tcW w:w="1019" w:type="dxa"/>
            <w:vMerge w:val="continue"/>
            <w:tcBorders>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sz w:val="15"/>
                <w:szCs w:val="15"/>
                <w:lang w:eastAsia="zh-CN" w:bidi="ar"/>
              </w:rPr>
            </w:pPr>
          </w:p>
        </w:tc>
        <w:tc>
          <w:tcPr>
            <w:tcW w:w="2941" w:type="dxa"/>
            <w:vMerge w:val="continue"/>
            <w:tcBorders>
              <w:left w:val="single" w:color="000000" w:sz="4" w:space="0"/>
              <w:bottom w:val="single" w:color="000000" w:sz="4" w:space="0"/>
              <w:right w:val="single" w:color="000000" w:sz="4" w:space="0"/>
            </w:tcBorders>
            <w:shd w:val="clear" w:color="auto" w:fill="auto"/>
            <w:noWrap/>
            <w:vAlign w:val="center"/>
          </w:tcPr>
          <w:p>
            <w:pPr>
              <w:pStyle w:val="10"/>
              <w:widowControl/>
              <w:spacing w:beforeAutospacing="0" w:afterAutospacing="0" w:line="240" w:lineRule="exact"/>
              <w:rPr>
                <w:rFonts w:cs="宋体"/>
                <w:color w:val="000000"/>
                <w:sz w:val="15"/>
                <w:szCs w:val="15"/>
                <w:lang w:bidi="ar"/>
              </w:rPr>
            </w:pPr>
          </w:p>
        </w:tc>
        <w:tc>
          <w:tcPr>
            <w:tcW w:w="125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default"/>
                <w:color w:val="000000"/>
                <w:sz w:val="15"/>
                <w:szCs w:val="15"/>
                <w:lang w:val="en-US" w:eastAsia="zh-CN" w:bidi="ar"/>
              </w:rPr>
            </w:pPr>
            <w:r>
              <w:rPr>
                <w:rFonts w:hint="eastAsia"/>
                <w:color w:val="000000"/>
                <w:sz w:val="15"/>
                <w:szCs w:val="15"/>
                <w:lang w:eastAsia="zh-CN" w:bidi="ar"/>
              </w:rPr>
              <w:t>厦门海洋职业技术学院</w:t>
            </w:r>
            <w:r>
              <w:rPr>
                <w:rFonts w:hint="eastAsia"/>
                <w:color w:val="000000"/>
                <w:sz w:val="15"/>
                <w:szCs w:val="15"/>
                <w:lang w:val="en-US" w:eastAsia="zh-CN" w:bidi="ar"/>
              </w:rPr>
              <w:t>(</w:t>
            </w:r>
            <w:r>
              <w:rPr>
                <w:rFonts w:hint="eastAsia"/>
                <w:sz w:val="15"/>
                <w:szCs w:val="15"/>
                <w:lang w:eastAsia="zh-CN"/>
              </w:rPr>
              <w:t>旅游管理</w:t>
            </w:r>
            <w:r>
              <w:rPr>
                <w:rFonts w:hint="eastAsia"/>
                <w:color w:val="000000"/>
                <w:sz w:val="15"/>
                <w:szCs w:val="15"/>
                <w:lang w:val="en-US" w:eastAsia="zh-CN" w:bidi="ar"/>
              </w:rPr>
              <w:t>)</w:t>
            </w:r>
          </w:p>
        </w:tc>
        <w:tc>
          <w:tcPr>
            <w:tcW w:w="157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曾启鸿18950054040</w:t>
            </w:r>
          </w:p>
          <w:p>
            <w:pPr>
              <w:pStyle w:val="2"/>
              <w:spacing w:after="0"/>
              <w:ind w:left="0" w:leftChars="0" w:firstLine="0" w:firstLineChars="0"/>
              <w:jc w:val="both"/>
              <w:rPr>
                <w:color w:val="000000"/>
                <w:sz w:val="15"/>
                <w:szCs w:val="15"/>
                <w:lang w:eastAsia="zh-CN" w:bidi="ar"/>
              </w:rPr>
            </w:pPr>
            <w:r>
              <w:rPr>
                <w:rFonts w:hint="eastAsia"/>
                <w:color w:val="000000"/>
                <w:sz w:val="15"/>
                <w:szCs w:val="15"/>
                <w:lang w:eastAsia="zh-CN" w:bidi="ar"/>
              </w:rPr>
              <w:t>柳多军18575599298</w:t>
            </w:r>
          </w:p>
        </w:tc>
      </w:tr>
      <w:tr>
        <w:tblPrEx>
          <w:tblCellMar>
            <w:top w:w="0" w:type="dxa"/>
            <w:left w:w="108" w:type="dxa"/>
            <w:bottom w:w="0" w:type="dxa"/>
            <w:right w:w="108" w:type="dxa"/>
          </w:tblCellMar>
        </w:tblPrEx>
        <w:trPr>
          <w:trHeight w:val="499" w:hRule="atLeast"/>
          <w:jc w:val="center"/>
        </w:trPr>
        <w:tc>
          <w:tcPr>
            <w:tcW w:w="343" w:type="dxa"/>
            <w:tcBorders>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330" w:leftChars="-150"/>
              <w:jc w:val="right"/>
              <w:textAlignment w:val="center"/>
              <w:rPr>
                <w:rFonts w:hint="default"/>
                <w:color w:val="000000"/>
                <w:sz w:val="15"/>
                <w:szCs w:val="15"/>
                <w:lang w:val="en-US" w:eastAsia="zh-CN" w:bidi="ar"/>
              </w:rPr>
            </w:pPr>
            <w:r>
              <w:rPr>
                <w:rFonts w:hint="eastAsia"/>
                <w:color w:val="000000"/>
                <w:sz w:val="15"/>
                <w:szCs w:val="15"/>
                <w:lang w:val="en-US" w:eastAsia="zh-CN" w:bidi="ar"/>
              </w:rPr>
              <w:t>38</w:t>
            </w:r>
          </w:p>
        </w:tc>
        <w:tc>
          <w:tcPr>
            <w:tcW w:w="846" w:type="dxa"/>
            <w:tcBorders>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textAlignment w:val="center"/>
              <w:rPr>
                <w:color w:val="000000"/>
                <w:sz w:val="15"/>
                <w:szCs w:val="15"/>
                <w:lang w:eastAsia="zh-CN" w:bidi="ar"/>
              </w:rPr>
            </w:pPr>
            <w:r>
              <w:rPr>
                <w:color w:val="000000"/>
                <w:sz w:val="15"/>
                <w:szCs w:val="15"/>
                <w:lang w:eastAsia="zh-CN" w:bidi="ar"/>
              </w:rPr>
              <w:t>管理会计及业财数据分析</w:t>
            </w:r>
          </w:p>
        </w:tc>
        <w:tc>
          <w:tcPr>
            <w:tcW w:w="536" w:type="dxa"/>
            <w:tcBorders>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团体</w:t>
            </w:r>
          </w:p>
        </w:tc>
        <w:tc>
          <w:tcPr>
            <w:tcW w:w="57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rFonts w:hint="eastAsia"/>
                <w:color w:val="000000"/>
                <w:sz w:val="15"/>
                <w:szCs w:val="15"/>
                <w:lang w:eastAsia="zh-CN" w:bidi="ar"/>
              </w:rPr>
            </w:pPr>
            <w:r>
              <w:rPr>
                <w:rFonts w:hint="eastAsia"/>
                <w:color w:val="000000"/>
                <w:sz w:val="15"/>
                <w:szCs w:val="15"/>
                <w:lang w:eastAsia="zh-CN" w:bidi="ar"/>
              </w:rPr>
              <w:t>本科</w:t>
            </w:r>
          </w:p>
          <w:p>
            <w:pPr>
              <w:widowControl/>
              <w:autoSpaceDE/>
              <w:autoSpaceDN/>
              <w:spacing w:line="240" w:lineRule="exact"/>
              <w:jc w:val="both"/>
              <w:textAlignment w:val="center"/>
              <w:rPr>
                <w:rFonts w:hint="eastAsia"/>
                <w:color w:val="000000"/>
                <w:sz w:val="15"/>
                <w:szCs w:val="15"/>
                <w:lang w:eastAsia="zh-CN" w:bidi="ar"/>
              </w:rPr>
            </w:pPr>
            <w:r>
              <w:rPr>
                <w:rFonts w:hint="eastAsia"/>
                <w:color w:val="000000"/>
                <w:sz w:val="15"/>
                <w:szCs w:val="15"/>
                <w:lang w:eastAsia="zh-CN" w:bidi="ar"/>
              </w:rPr>
              <w:t>高职</w:t>
            </w:r>
          </w:p>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中职</w:t>
            </w:r>
          </w:p>
        </w:tc>
        <w:tc>
          <w:tcPr>
            <w:tcW w:w="1019" w:type="dxa"/>
            <w:tcBorders>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rFonts w:hint="eastAsia"/>
                <w:color w:val="000000"/>
                <w:sz w:val="15"/>
                <w:szCs w:val="15"/>
                <w:lang w:eastAsia="zh-CN" w:bidi="ar"/>
              </w:rPr>
            </w:pPr>
            <w:r>
              <w:rPr>
                <w:rFonts w:hint="eastAsia"/>
                <w:color w:val="000000"/>
                <w:sz w:val="15"/>
                <w:szCs w:val="15"/>
                <w:lang w:eastAsia="zh-CN" w:bidi="ar"/>
              </w:rPr>
              <w:t>风险管理师</w:t>
            </w:r>
          </w:p>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4-07-02-05</w:t>
            </w:r>
          </w:p>
        </w:tc>
        <w:tc>
          <w:tcPr>
            <w:tcW w:w="2941" w:type="dxa"/>
            <w:tcBorders>
              <w:left w:val="single" w:color="000000" w:sz="4" w:space="0"/>
              <w:bottom w:val="single" w:color="000000" w:sz="4" w:space="0"/>
              <w:right w:val="single" w:color="000000" w:sz="4" w:space="0"/>
            </w:tcBorders>
            <w:shd w:val="clear" w:color="auto" w:fill="auto"/>
            <w:noWrap/>
            <w:vAlign w:val="center"/>
          </w:tcPr>
          <w:p>
            <w:pPr>
              <w:pStyle w:val="10"/>
              <w:widowControl/>
              <w:spacing w:beforeAutospacing="0" w:afterAutospacing="0" w:line="240" w:lineRule="exact"/>
              <w:rPr>
                <w:rFonts w:cs="宋体"/>
                <w:color w:val="000000"/>
                <w:sz w:val="15"/>
                <w:szCs w:val="15"/>
                <w:lang w:bidi="ar"/>
              </w:rPr>
            </w:pPr>
            <w:r>
              <w:rPr>
                <w:rFonts w:hint="eastAsia" w:cs="宋体"/>
                <w:color w:val="000000"/>
                <w:sz w:val="15"/>
                <w:szCs w:val="15"/>
                <w:lang w:bidi="ar"/>
              </w:rPr>
              <w:t>业财数据分析与管理会计技能</w:t>
            </w:r>
            <w:r>
              <w:rPr>
                <w:rFonts w:hint="eastAsia" w:cs="宋体"/>
                <w:color w:val="000000"/>
                <w:sz w:val="15"/>
                <w:szCs w:val="15"/>
                <w:lang w:eastAsia="zh-CN" w:bidi="ar"/>
              </w:rPr>
              <w:t>是</w:t>
            </w:r>
            <w:r>
              <w:rPr>
                <w:rFonts w:hint="eastAsia" w:cs="宋体"/>
                <w:color w:val="000000"/>
                <w:sz w:val="15"/>
                <w:szCs w:val="15"/>
                <w:lang w:bidi="ar"/>
              </w:rPr>
              <w:t>竞赛</w:t>
            </w:r>
            <w:r>
              <w:rPr>
                <w:rFonts w:hint="eastAsia" w:cs="宋体"/>
                <w:color w:val="000000"/>
                <w:sz w:val="15"/>
                <w:szCs w:val="15"/>
                <w:lang w:eastAsia="zh-CN" w:bidi="ar"/>
              </w:rPr>
              <w:t>的内容。</w:t>
            </w:r>
            <w:r>
              <w:rPr>
                <w:rFonts w:hint="eastAsia" w:cs="宋体"/>
                <w:color w:val="000000"/>
                <w:sz w:val="15"/>
                <w:szCs w:val="15"/>
                <w:lang w:bidi="ar"/>
              </w:rPr>
              <w:t>包含业财数据分析技能</w:t>
            </w:r>
            <w:r>
              <w:rPr>
                <w:rFonts w:hint="eastAsia" w:cs="宋体"/>
                <w:color w:val="000000"/>
                <w:sz w:val="15"/>
                <w:szCs w:val="15"/>
                <w:lang w:eastAsia="zh-CN" w:bidi="ar"/>
              </w:rPr>
              <w:t>、</w:t>
            </w:r>
            <w:r>
              <w:rPr>
                <w:rFonts w:hint="eastAsia" w:cs="宋体"/>
                <w:color w:val="000000"/>
                <w:sz w:val="15"/>
                <w:szCs w:val="15"/>
                <w:lang w:bidi="ar"/>
              </w:rPr>
              <w:t>管理会计技能</w:t>
            </w:r>
            <w:r>
              <w:rPr>
                <w:rFonts w:hint="eastAsia" w:cs="宋体"/>
                <w:color w:val="000000"/>
                <w:sz w:val="15"/>
                <w:szCs w:val="15"/>
                <w:lang w:eastAsia="zh-CN" w:bidi="ar"/>
              </w:rPr>
              <w:t>、</w:t>
            </w:r>
            <w:r>
              <w:rPr>
                <w:rFonts w:hint="eastAsia" w:cs="宋体"/>
                <w:color w:val="000000"/>
                <w:sz w:val="15"/>
                <w:szCs w:val="15"/>
                <w:lang w:bidi="ar"/>
              </w:rPr>
              <w:t>管理会计实务</w:t>
            </w:r>
            <w:r>
              <w:rPr>
                <w:rFonts w:hint="eastAsia" w:cs="宋体"/>
                <w:color w:val="000000"/>
                <w:sz w:val="15"/>
                <w:szCs w:val="15"/>
                <w:lang w:eastAsia="zh-CN" w:bidi="ar"/>
              </w:rPr>
              <w:t>、</w:t>
            </w:r>
            <w:r>
              <w:rPr>
                <w:rFonts w:hint="eastAsia" w:cs="宋体"/>
                <w:color w:val="000000"/>
                <w:sz w:val="15"/>
                <w:szCs w:val="15"/>
                <w:lang w:bidi="ar"/>
              </w:rPr>
              <w:t>数据分析及智能化大屏设计</w:t>
            </w:r>
            <w:r>
              <w:rPr>
                <w:rFonts w:hint="eastAsia" w:cs="宋体"/>
                <w:color w:val="000000"/>
                <w:sz w:val="15"/>
                <w:szCs w:val="15"/>
                <w:lang w:eastAsia="zh-CN" w:bidi="ar"/>
              </w:rPr>
              <w:t>等</w:t>
            </w:r>
            <w:r>
              <w:rPr>
                <w:rFonts w:hint="eastAsia" w:cs="宋体"/>
                <w:color w:val="000000"/>
                <w:sz w:val="15"/>
                <w:szCs w:val="15"/>
                <w:lang w:bidi="ar"/>
              </w:rPr>
              <w:t>内容</w:t>
            </w:r>
            <w:r>
              <w:rPr>
                <w:rFonts w:hint="eastAsia" w:cs="宋体"/>
                <w:color w:val="000000"/>
                <w:sz w:val="15"/>
                <w:szCs w:val="15"/>
                <w:lang w:eastAsia="zh-CN" w:bidi="ar"/>
              </w:rPr>
              <w:t>。</w:t>
            </w:r>
          </w:p>
        </w:tc>
        <w:tc>
          <w:tcPr>
            <w:tcW w:w="125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default"/>
                <w:color w:val="000000"/>
                <w:sz w:val="15"/>
                <w:szCs w:val="15"/>
                <w:lang w:val="en-US" w:eastAsia="zh-CN" w:bidi="ar"/>
              </w:rPr>
            </w:pPr>
            <w:r>
              <w:rPr>
                <w:rFonts w:hint="eastAsia"/>
                <w:color w:val="000000"/>
                <w:sz w:val="15"/>
                <w:szCs w:val="15"/>
                <w:lang w:eastAsia="zh-CN" w:bidi="ar"/>
              </w:rPr>
              <w:t>厦门华夏学院</w:t>
            </w:r>
            <w:r>
              <w:rPr>
                <w:rFonts w:hint="eastAsia"/>
                <w:color w:val="000000"/>
                <w:sz w:val="15"/>
                <w:szCs w:val="15"/>
                <w:lang w:val="en-US" w:eastAsia="zh-CN" w:bidi="ar"/>
              </w:rPr>
              <w:t>(</w:t>
            </w:r>
            <w:r>
              <w:rPr>
                <w:rFonts w:hint="eastAsia"/>
                <w:b w:val="0"/>
                <w:bCs w:val="0"/>
                <w:kern w:val="2"/>
                <w:sz w:val="15"/>
                <w:szCs w:val="15"/>
                <w:lang w:eastAsia="zh-CN"/>
              </w:rPr>
              <w:t>会计学</w:t>
            </w:r>
            <w:r>
              <w:rPr>
                <w:rFonts w:hint="eastAsia"/>
                <w:color w:val="000000"/>
                <w:sz w:val="15"/>
                <w:szCs w:val="15"/>
                <w:lang w:val="en-US" w:eastAsia="zh-CN" w:bidi="ar"/>
              </w:rPr>
              <w:t>)</w:t>
            </w:r>
          </w:p>
        </w:tc>
        <w:tc>
          <w:tcPr>
            <w:tcW w:w="157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郭文茂15859213721</w:t>
            </w:r>
          </w:p>
          <w:p>
            <w:pPr>
              <w:pStyle w:val="2"/>
              <w:spacing w:after="0"/>
              <w:ind w:left="0" w:leftChars="0" w:firstLine="0" w:firstLineChars="0"/>
              <w:jc w:val="both"/>
              <w:rPr>
                <w:lang w:eastAsia="zh-CN" w:bidi="ar"/>
              </w:rPr>
            </w:pPr>
            <w:r>
              <w:rPr>
                <w:rFonts w:hint="eastAsia"/>
                <w:color w:val="000000"/>
                <w:kern w:val="2"/>
                <w:sz w:val="15"/>
                <w:szCs w:val="15"/>
                <w:lang w:eastAsia="zh-CN"/>
              </w:rPr>
              <w:t>陈冬琳18030118259</w:t>
            </w:r>
          </w:p>
        </w:tc>
      </w:tr>
      <w:tr>
        <w:tblPrEx>
          <w:tblCellMar>
            <w:top w:w="0" w:type="dxa"/>
            <w:left w:w="108" w:type="dxa"/>
            <w:bottom w:w="0" w:type="dxa"/>
            <w:right w:w="108" w:type="dxa"/>
          </w:tblCellMar>
        </w:tblPrEx>
        <w:trPr>
          <w:trHeight w:val="499" w:hRule="atLeast"/>
          <w:jc w:val="center"/>
        </w:trPr>
        <w:tc>
          <w:tcPr>
            <w:tcW w:w="343" w:type="dxa"/>
            <w:tcBorders>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330" w:leftChars="-150"/>
              <w:jc w:val="right"/>
              <w:textAlignment w:val="center"/>
              <w:rPr>
                <w:rFonts w:hint="default"/>
                <w:color w:val="000000"/>
                <w:sz w:val="15"/>
                <w:szCs w:val="15"/>
                <w:lang w:val="en-US" w:eastAsia="zh-CN" w:bidi="ar"/>
              </w:rPr>
            </w:pPr>
            <w:r>
              <w:rPr>
                <w:rFonts w:hint="eastAsia"/>
                <w:color w:val="000000"/>
                <w:sz w:val="15"/>
                <w:szCs w:val="15"/>
                <w:lang w:val="en-US" w:eastAsia="zh-CN" w:bidi="ar"/>
              </w:rPr>
              <w:t>39</w:t>
            </w:r>
          </w:p>
        </w:tc>
        <w:tc>
          <w:tcPr>
            <w:tcW w:w="846" w:type="dxa"/>
            <w:tcBorders>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textAlignment w:val="center"/>
              <w:rPr>
                <w:color w:val="000000"/>
                <w:sz w:val="15"/>
                <w:szCs w:val="15"/>
                <w:lang w:eastAsia="zh-CN" w:bidi="ar"/>
              </w:rPr>
            </w:pPr>
            <w:r>
              <w:rPr>
                <w:rFonts w:hint="eastAsia"/>
                <w:color w:val="000000"/>
                <w:sz w:val="15"/>
                <w:szCs w:val="15"/>
                <w:lang w:eastAsia="zh-CN" w:bidi="ar"/>
              </w:rPr>
              <w:t>数字商业生态运营</w:t>
            </w:r>
          </w:p>
        </w:tc>
        <w:tc>
          <w:tcPr>
            <w:tcW w:w="536" w:type="dxa"/>
            <w:tcBorders>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团体</w:t>
            </w:r>
          </w:p>
        </w:tc>
        <w:tc>
          <w:tcPr>
            <w:tcW w:w="57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rFonts w:hint="eastAsia"/>
                <w:color w:val="000000"/>
                <w:sz w:val="15"/>
                <w:szCs w:val="15"/>
                <w:lang w:eastAsia="zh-CN" w:bidi="ar"/>
              </w:rPr>
            </w:pPr>
            <w:r>
              <w:rPr>
                <w:rFonts w:hint="eastAsia"/>
                <w:color w:val="000000"/>
                <w:sz w:val="15"/>
                <w:szCs w:val="15"/>
                <w:lang w:eastAsia="zh-CN" w:bidi="ar"/>
              </w:rPr>
              <w:t>本科</w:t>
            </w:r>
          </w:p>
          <w:p>
            <w:pPr>
              <w:widowControl/>
              <w:autoSpaceDE/>
              <w:autoSpaceDN/>
              <w:spacing w:line="240" w:lineRule="exact"/>
              <w:jc w:val="both"/>
              <w:textAlignment w:val="center"/>
              <w:rPr>
                <w:rFonts w:hint="eastAsia"/>
                <w:color w:val="000000"/>
                <w:sz w:val="15"/>
                <w:szCs w:val="15"/>
                <w:lang w:eastAsia="zh-CN" w:bidi="ar"/>
              </w:rPr>
            </w:pPr>
            <w:r>
              <w:rPr>
                <w:rFonts w:hint="eastAsia"/>
                <w:color w:val="000000"/>
                <w:sz w:val="15"/>
                <w:szCs w:val="15"/>
                <w:lang w:eastAsia="zh-CN" w:bidi="ar"/>
              </w:rPr>
              <w:t>高职</w:t>
            </w:r>
          </w:p>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中职</w:t>
            </w:r>
          </w:p>
        </w:tc>
        <w:tc>
          <w:tcPr>
            <w:tcW w:w="1019" w:type="dxa"/>
            <w:tcBorders>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rFonts w:hint="eastAsia"/>
                <w:color w:val="000000"/>
                <w:sz w:val="15"/>
                <w:szCs w:val="15"/>
                <w:lang w:eastAsia="zh-CN" w:bidi="ar"/>
              </w:rPr>
            </w:pPr>
            <w:r>
              <w:rPr>
                <w:rFonts w:hint="eastAsia"/>
                <w:color w:val="000000"/>
                <w:sz w:val="15"/>
                <w:szCs w:val="15"/>
                <w:lang w:eastAsia="zh-CN" w:bidi="ar"/>
              </w:rPr>
              <w:t>数智化管理师</w:t>
            </w:r>
          </w:p>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2-02-30-11</w:t>
            </w:r>
          </w:p>
        </w:tc>
        <w:tc>
          <w:tcPr>
            <w:tcW w:w="2941" w:type="dxa"/>
            <w:tcBorders>
              <w:left w:val="single" w:color="000000" w:sz="4" w:space="0"/>
              <w:bottom w:val="single" w:color="000000" w:sz="4" w:space="0"/>
              <w:right w:val="single" w:color="000000" w:sz="4" w:space="0"/>
            </w:tcBorders>
            <w:shd w:val="clear" w:color="auto" w:fill="auto"/>
            <w:noWrap/>
            <w:vAlign w:val="center"/>
          </w:tcPr>
          <w:p>
            <w:pPr>
              <w:pStyle w:val="10"/>
              <w:widowControl/>
              <w:spacing w:beforeAutospacing="0" w:afterAutospacing="0" w:line="240" w:lineRule="exact"/>
              <w:rPr>
                <w:rFonts w:cs="宋体"/>
                <w:color w:val="000000"/>
                <w:sz w:val="15"/>
                <w:szCs w:val="15"/>
                <w:lang w:bidi="ar"/>
              </w:rPr>
            </w:pPr>
            <w:r>
              <w:rPr>
                <w:rFonts w:hint="eastAsia" w:cs="宋体"/>
                <w:color w:val="000000"/>
                <w:sz w:val="15"/>
                <w:szCs w:val="15"/>
                <w:lang w:bidi="ar"/>
              </w:rPr>
              <w:t>参赛</w:t>
            </w:r>
            <w:r>
              <w:rPr>
                <w:rFonts w:hint="eastAsia" w:cs="宋体"/>
                <w:color w:val="000000"/>
                <w:sz w:val="15"/>
                <w:szCs w:val="15"/>
                <w:lang w:eastAsia="zh-CN" w:bidi="ar"/>
              </w:rPr>
              <w:t>队伍</w:t>
            </w:r>
            <w:r>
              <w:rPr>
                <w:rFonts w:hint="eastAsia" w:cs="宋体"/>
                <w:color w:val="000000"/>
                <w:sz w:val="15"/>
                <w:szCs w:val="15"/>
                <w:lang w:bidi="ar"/>
              </w:rPr>
              <w:t>在同一市场环境下选择经营一种类型</w:t>
            </w:r>
            <w:r>
              <w:rPr>
                <w:rFonts w:hint="eastAsia" w:cs="宋体"/>
                <w:color w:val="000000"/>
                <w:sz w:val="15"/>
                <w:szCs w:val="15"/>
                <w:lang w:eastAsia="zh-CN" w:bidi="ar"/>
              </w:rPr>
              <w:t>，</w:t>
            </w:r>
            <w:r>
              <w:rPr>
                <w:rFonts w:hint="eastAsia" w:cs="宋体"/>
                <w:color w:val="000000"/>
                <w:sz w:val="15"/>
                <w:szCs w:val="15"/>
                <w:lang w:bidi="ar"/>
              </w:rPr>
              <w:t>通过研发、生产、品牌管理、分销、零售和供应链服务等更好满足顾客需求而展开竞争与合作。</w:t>
            </w:r>
          </w:p>
        </w:tc>
        <w:tc>
          <w:tcPr>
            <w:tcW w:w="125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default"/>
                <w:color w:val="000000"/>
                <w:sz w:val="15"/>
                <w:szCs w:val="15"/>
                <w:lang w:val="en-US" w:eastAsia="zh-CN" w:bidi="ar"/>
              </w:rPr>
            </w:pPr>
            <w:r>
              <w:rPr>
                <w:rFonts w:hint="eastAsia"/>
                <w:color w:val="000000"/>
                <w:sz w:val="15"/>
                <w:szCs w:val="15"/>
                <w:lang w:eastAsia="zh-CN" w:bidi="ar"/>
              </w:rPr>
              <w:t>福州外语外贸学院</w:t>
            </w:r>
            <w:r>
              <w:rPr>
                <w:rFonts w:hint="eastAsia"/>
                <w:color w:val="000000"/>
                <w:sz w:val="15"/>
                <w:szCs w:val="15"/>
                <w:lang w:val="en-US" w:eastAsia="zh-CN" w:bidi="ar"/>
              </w:rPr>
              <w:t>(</w:t>
            </w:r>
            <w:r>
              <w:rPr>
                <w:rFonts w:hint="eastAsia"/>
                <w:sz w:val="15"/>
                <w:szCs w:val="15"/>
                <w:lang w:eastAsia="zh-CN"/>
              </w:rPr>
              <w:t>物流管理</w:t>
            </w:r>
            <w:r>
              <w:rPr>
                <w:rFonts w:hint="eastAsia"/>
                <w:color w:val="000000"/>
                <w:sz w:val="15"/>
                <w:szCs w:val="15"/>
                <w:lang w:val="en-US" w:eastAsia="zh-CN" w:bidi="ar"/>
              </w:rPr>
              <w:t>)</w:t>
            </w:r>
          </w:p>
        </w:tc>
        <w:tc>
          <w:tcPr>
            <w:tcW w:w="157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刘</w:t>
            </w:r>
            <w:r>
              <w:rPr>
                <w:rFonts w:hint="eastAsia"/>
                <w:color w:val="000000"/>
                <w:sz w:val="15"/>
                <w:szCs w:val="15"/>
                <w:lang w:val="en-US" w:eastAsia="zh-CN" w:bidi="ar"/>
              </w:rPr>
              <w:t xml:space="preserve">  </w:t>
            </w:r>
            <w:r>
              <w:rPr>
                <w:rFonts w:hint="eastAsia"/>
                <w:color w:val="000000"/>
                <w:sz w:val="15"/>
                <w:szCs w:val="15"/>
                <w:lang w:eastAsia="zh-CN" w:bidi="ar"/>
              </w:rPr>
              <w:t>丹18065122710</w:t>
            </w:r>
          </w:p>
          <w:p>
            <w:pPr>
              <w:pStyle w:val="2"/>
              <w:spacing w:after="0"/>
              <w:ind w:left="0" w:leftChars="0" w:firstLine="0" w:firstLineChars="0"/>
              <w:jc w:val="both"/>
              <w:rPr>
                <w:lang w:eastAsia="zh-CN" w:bidi="ar"/>
              </w:rPr>
            </w:pPr>
            <w:r>
              <w:rPr>
                <w:rFonts w:hint="eastAsia"/>
                <w:color w:val="000000"/>
                <w:sz w:val="15"/>
                <w:szCs w:val="15"/>
                <w:lang w:eastAsia="zh-CN" w:bidi="ar"/>
              </w:rPr>
              <w:t>柳多军18575599298</w:t>
            </w:r>
          </w:p>
        </w:tc>
      </w:tr>
      <w:tr>
        <w:tblPrEx>
          <w:tblCellMar>
            <w:top w:w="0" w:type="dxa"/>
            <w:left w:w="108" w:type="dxa"/>
            <w:bottom w:w="0" w:type="dxa"/>
            <w:right w:w="108" w:type="dxa"/>
          </w:tblCellMar>
        </w:tblPrEx>
        <w:trPr>
          <w:trHeight w:val="499" w:hRule="atLeast"/>
          <w:jc w:val="center"/>
        </w:trPr>
        <w:tc>
          <w:tcPr>
            <w:tcW w:w="343" w:type="dxa"/>
            <w:vMerge w:val="restart"/>
            <w:tcBorders>
              <w:left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330" w:leftChars="-150"/>
              <w:jc w:val="right"/>
              <w:textAlignment w:val="center"/>
              <w:rPr>
                <w:rFonts w:hint="default"/>
                <w:color w:val="000000"/>
                <w:sz w:val="15"/>
                <w:szCs w:val="15"/>
                <w:lang w:val="en-US" w:eastAsia="zh-CN" w:bidi="ar"/>
              </w:rPr>
            </w:pPr>
            <w:r>
              <w:rPr>
                <w:rFonts w:hint="eastAsia"/>
                <w:color w:val="000000"/>
                <w:sz w:val="15"/>
                <w:szCs w:val="15"/>
                <w:lang w:val="en-US" w:eastAsia="zh-CN" w:bidi="ar"/>
              </w:rPr>
              <w:t>40</w:t>
            </w:r>
          </w:p>
        </w:tc>
        <w:tc>
          <w:tcPr>
            <w:tcW w:w="846" w:type="dxa"/>
            <w:vMerge w:val="restart"/>
            <w:tcBorders>
              <w:left w:val="single" w:color="000000" w:sz="4" w:space="0"/>
              <w:right w:val="single" w:color="000000" w:sz="4" w:space="0"/>
            </w:tcBorders>
            <w:shd w:val="clear" w:color="auto" w:fill="auto"/>
            <w:noWrap/>
            <w:vAlign w:val="center"/>
          </w:tcPr>
          <w:p>
            <w:pPr>
              <w:widowControl/>
              <w:autoSpaceDE/>
              <w:autoSpaceDN/>
              <w:spacing w:line="240" w:lineRule="exact"/>
              <w:textAlignment w:val="center"/>
              <w:rPr>
                <w:color w:val="000000"/>
                <w:sz w:val="15"/>
                <w:szCs w:val="15"/>
                <w:lang w:eastAsia="zh-CN" w:bidi="ar"/>
              </w:rPr>
            </w:pPr>
            <w:r>
              <w:rPr>
                <w:rFonts w:hint="eastAsia"/>
                <w:color w:val="000000"/>
                <w:sz w:val="15"/>
                <w:szCs w:val="15"/>
                <w:lang w:eastAsia="zh-CN" w:bidi="ar"/>
              </w:rPr>
              <w:t>元宇宙交互设计</w:t>
            </w:r>
          </w:p>
        </w:tc>
        <w:tc>
          <w:tcPr>
            <w:tcW w:w="536" w:type="dxa"/>
            <w:vMerge w:val="restart"/>
            <w:tcBorders>
              <w:left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个人</w:t>
            </w:r>
          </w:p>
        </w:tc>
        <w:tc>
          <w:tcPr>
            <w:tcW w:w="57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本科</w:t>
            </w:r>
          </w:p>
        </w:tc>
        <w:tc>
          <w:tcPr>
            <w:tcW w:w="1019" w:type="dxa"/>
            <w:vMerge w:val="restart"/>
            <w:tcBorders>
              <w:left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rFonts w:hint="eastAsia"/>
                <w:color w:val="000000"/>
                <w:sz w:val="15"/>
                <w:szCs w:val="15"/>
                <w:lang w:eastAsia="zh-CN" w:bidi="ar"/>
              </w:rPr>
            </w:pPr>
            <w:r>
              <w:rPr>
                <w:rFonts w:hint="eastAsia"/>
                <w:color w:val="000000"/>
                <w:sz w:val="15"/>
                <w:szCs w:val="15"/>
                <w:lang w:eastAsia="zh-CN" w:bidi="ar"/>
              </w:rPr>
              <w:t>数字媒体艺术</w:t>
            </w:r>
          </w:p>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2-09-06-07</w:t>
            </w:r>
          </w:p>
        </w:tc>
        <w:tc>
          <w:tcPr>
            <w:tcW w:w="2941" w:type="dxa"/>
            <w:vMerge w:val="restart"/>
            <w:tcBorders>
              <w:left w:val="single" w:color="000000" w:sz="4" w:space="0"/>
              <w:right w:val="single" w:color="000000" w:sz="4" w:space="0"/>
            </w:tcBorders>
            <w:shd w:val="clear" w:color="auto" w:fill="auto"/>
            <w:noWrap/>
            <w:vAlign w:val="center"/>
          </w:tcPr>
          <w:p>
            <w:pPr>
              <w:pStyle w:val="10"/>
              <w:widowControl/>
              <w:spacing w:beforeAutospacing="0" w:afterAutospacing="0" w:line="240" w:lineRule="exact"/>
              <w:rPr>
                <w:rFonts w:cs="宋体"/>
                <w:color w:val="000000"/>
                <w:sz w:val="15"/>
                <w:szCs w:val="15"/>
                <w:lang w:bidi="ar"/>
              </w:rPr>
            </w:pPr>
            <w:r>
              <w:rPr>
                <w:rFonts w:hint="eastAsia" w:cs="宋体"/>
                <w:color w:val="000000"/>
                <w:sz w:val="15"/>
                <w:szCs w:val="15"/>
                <w:lang w:bidi="ar"/>
              </w:rPr>
              <w:t>元宇宙竞赛鼓励参赛者大胆想象 ,创造自己心中的元宇宙世界 ,设计作品内容方向包括</w:t>
            </w:r>
            <w:r>
              <w:rPr>
                <w:rFonts w:hint="eastAsia" w:cs="宋体"/>
                <w:color w:val="000000"/>
                <w:sz w:val="15"/>
                <w:szCs w:val="15"/>
                <w:lang w:eastAsia="zh-CN" w:bidi="ar"/>
              </w:rPr>
              <w:t>虚拟角色设计、虚拟空间设计、元创艺术设计等。</w:t>
            </w:r>
            <w:r>
              <w:rPr>
                <w:rFonts w:hint="eastAsia" w:cs="宋体"/>
                <w:color w:val="000000"/>
                <w:sz w:val="15"/>
                <w:szCs w:val="15"/>
                <w:lang w:bidi="ar"/>
              </w:rPr>
              <w:t xml:space="preserve"> </w:t>
            </w:r>
          </w:p>
        </w:tc>
        <w:tc>
          <w:tcPr>
            <w:tcW w:w="125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default"/>
                <w:color w:val="000000"/>
                <w:sz w:val="15"/>
                <w:szCs w:val="15"/>
                <w:lang w:val="en-US" w:eastAsia="zh-CN" w:bidi="ar"/>
              </w:rPr>
            </w:pPr>
            <w:r>
              <w:rPr>
                <w:rFonts w:hint="eastAsia"/>
                <w:color w:val="000000"/>
                <w:sz w:val="15"/>
                <w:szCs w:val="15"/>
                <w:lang w:eastAsia="zh-CN" w:bidi="ar"/>
              </w:rPr>
              <w:t>福州大学至诚学院</w:t>
            </w:r>
            <w:r>
              <w:rPr>
                <w:rFonts w:hint="eastAsia"/>
                <w:color w:val="000000"/>
                <w:sz w:val="15"/>
                <w:szCs w:val="15"/>
                <w:lang w:val="en-US" w:eastAsia="zh-CN" w:bidi="ar"/>
              </w:rPr>
              <w:t>(</w:t>
            </w:r>
            <w:r>
              <w:rPr>
                <w:rFonts w:hint="eastAsia"/>
                <w:sz w:val="15"/>
                <w:szCs w:val="15"/>
                <w:lang w:eastAsia="zh-CN"/>
              </w:rPr>
              <w:t>数字媒体技术</w:t>
            </w:r>
            <w:r>
              <w:rPr>
                <w:rFonts w:hint="eastAsia"/>
                <w:color w:val="000000"/>
                <w:sz w:val="15"/>
                <w:szCs w:val="15"/>
                <w:lang w:val="en-US" w:eastAsia="zh-CN" w:bidi="ar"/>
              </w:rPr>
              <w:t>)</w:t>
            </w:r>
          </w:p>
        </w:tc>
        <w:tc>
          <w:tcPr>
            <w:tcW w:w="157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毛</w:t>
            </w:r>
            <w:r>
              <w:rPr>
                <w:rFonts w:hint="eastAsia"/>
                <w:color w:val="000000"/>
                <w:sz w:val="15"/>
                <w:szCs w:val="15"/>
                <w:lang w:val="en-US" w:eastAsia="zh-CN" w:bidi="ar"/>
              </w:rPr>
              <w:t xml:space="preserve">  </w:t>
            </w:r>
            <w:r>
              <w:rPr>
                <w:rFonts w:hint="eastAsia"/>
                <w:color w:val="000000"/>
                <w:sz w:val="15"/>
                <w:szCs w:val="15"/>
                <w:lang w:eastAsia="zh-CN" w:bidi="ar"/>
              </w:rPr>
              <w:t>烨15960195681</w:t>
            </w:r>
          </w:p>
          <w:p>
            <w:pPr>
              <w:pStyle w:val="2"/>
              <w:spacing w:after="0"/>
              <w:ind w:left="0" w:leftChars="0" w:firstLine="0" w:firstLineChars="0"/>
              <w:jc w:val="both"/>
              <w:rPr>
                <w:lang w:eastAsia="zh-CN" w:bidi="ar"/>
              </w:rPr>
            </w:pPr>
            <w:r>
              <w:rPr>
                <w:rFonts w:hint="eastAsia"/>
                <w:color w:val="000000"/>
                <w:sz w:val="15"/>
                <w:szCs w:val="15"/>
                <w:lang w:eastAsia="zh-CN" w:bidi="ar"/>
              </w:rPr>
              <w:t>刘向群18101039058</w:t>
            </w:r>
          </w:p>
        </w:tc>
      </w:tr>
      <w:tr>
        <w:tblPrEx>
          <w:tblCellMar>
            <w:top w:w="0" w:type="dxa"/>
            <w:left w:w="108" w:type="dxa"/>
            <w:bottom w:w="0" w:type="dxa"/>
            <w:right w:w="108" w:type="dxa"/>
          </w:tblCellMar>
        </w:tblPrEx>
        <w:trPr>
          <w:trHeight w:val="499" w:hRule="atLeast"/>
          <w:jc w:val="center"/>
        </w:trPr>
        <w:tc>
          <w:tcPr>
            <w:tcW w:w="343" w:type="dxa"/>
            <w:vMerge w:val="continue"/>
            <w:tcBorders>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330" w:leftChars="-150"/>
              <w:jc w:val="right"/>
              <w:textAlignment w:val="center"/>
              <w:rPr>
                <w:color w:val="000000"/>
                <w:sz w:val="15"/>
                <w:szCs w:val="15"/>
                <w:lang w:eastAsia="zh-CN" w:bidi="ar"/>
              </w:rPr>
            </w:pPr>
          </w:p>
        </w:tc>
        <w:tc>
          <w:tcPr>
            <w:tcW w:w="846" w:type="dxa"/>
            <w:vMerge w:val="continue"/>
            <w:tcBorders>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textAlignment w:val="center"/>
              <w:rPr>
                <w:color w:val="000000"/>
                <w:sz w:val="15"/>
                <w:szCs w:val="15"/>
                <w:lang w:eastAsia="zh-CN" w:bidi="ar"/>
              </w:rPr>
            </w:pPr>
          </w:p>
        </w:tc>
        <w:tc>
          <w:tcPr>
            <w:tcW w:w="536" w:type="dxa"/>
            <w:vMerge w:val="continue"/>
            <w:tcBorders>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sz w:val="15"/>
                <w:szCs w:val="15"/>
                <w:lang w:eastAsia="zh-CN" w:bidi="ar"/>
              </w:rPr>
            </w:pPr>
          </w:p>
        </w:tc>
        <w:tc>
          <w:tcPr>
            <w:tcW w:w="57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高职</w:t>
            </w:r>
          </w:p>
        </w:tc>
        <w:tc>
          <w:tcPr>
            <w:tcW w:w="1019" w:type="dxa"/>
            <w:vMerge w:val="continue"/>
            <w:tcBorders>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sz w:val="15"/>
                <w:szCs w:val="15"/>
                <w:lang w:eastAsia="zh-CN" w:bidi="ar"/>
              </w:rPr>
            </w:pPr>
          </w:p>
        </w:tc>
        <w:tc>
          <w:tcPr>
            <w:tcW w:w="2941" w:type="dxa"/>
            <w:vMerge w:val="continue"/>
            <w:tcBorders>
              <w:left w:val="single" w:color="000000" w:sz="4" w:space="0"/>
              <w:bottom w:val="single" w:color="000000" w:sz="4" w:space="0"/>
              <w:right w:val="single" w:color="000000" w:sz="4" w:space="0"/>
            </w:tcBorders>
            <w:shd w:val="clear" w:color="auto" w:fill="auto"/>
            <w:noWrap/>
            <w:vAlign w:val="center"/>
          </w:tcPr>
          <w:p>
            <w:pPr>
              <w:pStyle w:val="10"/>
              <w:widowControl/>
              <w:spacing w:beforeAutospacing="0" w:afterAutospacing="0" w:line="240" w:lineRule="exact"/>
              <w:rPr>
                <w:rFonts w:cs="宋体"/>
                <w:color w:val="000000"/>
                <w:sz w:val="15"/>
                <w:szCs w:val="15"/>
                <w:lang w:bidi="ar"/>
              </w:rPr>
            </w:pPr>
          </w:p>
        </w:tc>
        <w:tc>
          <w:tcPr>
            <w:tcW w:w="125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default"/>
                <w:color w:val="000000"/>
                <w:sz w:val="15"/>
                <w:szCs w:val="15"/>
                <w:lang w:val="en-US" w:eastAsia="zh-CN" w:bidi="ar"/>
              </w:rPr>
            </w:pPr>
            <w:r>
              <w:rPr>
                <w:rFonts w:hint="eastAsia"/>
                <w:color w:val="000000"/>
                <w:sz w:val="15"/>
                <w:szCs w:val="15"/>
                <w:lang w:eastAsia="zh-CN" w:bidi="ar"/>
              </w:rPr>
              <w:t>福建华南女子职业学院</w:t>
            </w:r>
            <w:r>
              <w:rPr>
                <w:rFonts w:hint="eastAsia"/>
                <w:color w:val="000000"/>
                <w:sz w:val="15"/>
                <w:szCs w:val="15"/>
                <w:lang w:val="en-US" w:eastAsia="zh-CN" w:bidi="ar"/>
              </w:rPr>
              <w:t>(</w:t>
            </w:r>
            <w:r>
              <w:rPr>
                <w:rFonts w:hint="eastAsia"/>
                <w:sz w:val="15"/>
                <w:szCs w:val="15"/>
                <w:lang w:eastAsia="zh-CN"/>
              </w:rPr>
              <w:t>数字媒体艺术</w:t>
            </w:r>
            <w:r>
              <w:rPr>
                <w:rFonts w:hint="eastAsia"/>
                <w:color w:val="000000"/>
                <w:sz w:val="15"/>
                <w:szCs w:val="15"/>
                <w:lang w:val="en-US" w:eastAsia="zh-CN" w:bidi="ar"/>
              </w:rPr>
              <w:t>)</w:t>
            </w:r>
          </w:p>
        </w:tc>
        <w:tc>
          <w:tcPr>
            <w:tcW w:w="157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林</w:t>
            </w:r>
            <w:r>
              <w:rPr>
                <w:rFonts w:hint="eastAsia"/>
                <w:color w:val="000000"/>
                <w:sz w:val="15"/>
                <w:szCs w:val="15"/>
                <w:lang w:val="en-US" w:eastAsia="zh-CN" w:bidi="ar"/>
              </w:rPr>
              <w:t xml:space="preserve">  </w:t>
            </w:r>
            <w:r>
              <w:rPr>
                <w:rFonts w:hint="eastAsia"/>
                <w:color w:val="000000"/>
                <w:sz w:val="15"/>
                <w:szCs w:val="15"/>
                <w:lang w:eastAsia="zh-CN" w:bidi="ar"/>
              </w:rPr>
              <w:t>晓15860699123</w:t>
            </w:r>
          </w:p>
          <w:p>
            <w:pPr>
              <w:pStyle w:val="2"/>
              <w:spacing w:after="0"/>
              <w:ind w:left="0" w:leftChars="0" w:firstLine="0" w:firstLineChars="0"/>
              <w:jc w:val="both"/>
              <w:rPr>
                <w:lang w:eastAsia="zh-CN" w:bidi="ar"/>
              </w:rPr>
            </w:pPr>
            <w:r>
              <w:rPr>
                <w:rFonts w:hint="eastAsia"/>
                <w:color w:val="000000"/>
                <w:sz w:val="15"/>
                <w:szCs w:val="15"/>
                <w:lang w:eastAsia="zh-CN" w:bidi="ar"/>
              </w:rPr>
              <w:t>刘向群18101039058</w:t>
            </w:r>
          </w:p>
        </w:tc>
      </w:tr>
      <w:tr>
        <w:tblPrEx>
          <w:tblCellMar>
            <w:top w:w="0" w:type="dxa"/>
            <w:left w:w="108" w:type="dxa"/>
            <w:bottom w:w="0" w:type="dxa"/>
            <w:right w:w="108" w:type="dxa"/>
          </w:tblCellMar>
        </w:tblPrEx>
        <w:trPr>
          <w:trHeight w:val="499" w:hRule="atLeast"/>
          <w:jc w:val="center"/>
        </w:trPr>
        <w:tc>
          <w:tcPr>
            <w:tcW w:w="343" w:type="dxa"/>
            <w:tcBorders>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330" w:leftChars="-150"/>
              <w:jc w:val="right"/>
              <w:textAlignment w:val="center"/>
              <w:rPr>
                <w:color w:val="000000"/>
                <w:sz w:val="15"/>
                <w:szCs w:val="15"/>
                <w:lang w:eastAsia="zh-CN" w:bidi="ar"/>
              </w:rPr>
            </w:pPr>
            <w:r>
              <w:rPr>
                <w:rFonts w:hint="eastAsia"/>
                <w:color w:val="000000"/>
                <w:sz w:val="15"/>
                <w:szCs w:val="15"/>
                <w:lang w:eastAsia="zh-CN" w:bidi="ar"/>
              </w:rPr>
              <w:t>4</w:t>
            </w:r>
            <w:r>
              <w:rPr>
                <w:rFonts w:hint="eastAsia"/>
                <w:color w:val="000000"/>
                <w:sz w:val="15"/>
                <w:szCs w:val="15"/>
                <w:lang w:val="en-US" w:eastAsia="zh-CN" w:bidi="ar"/>
              </w:rPr>
              <w:t>1</w:t>
            </w:r>
          </w:p>
        </w:tc>
        <w:tc>
          <w:tcPr>
            <w:tcW w:w="846" w:type="dxa"/>
            <w:tcBorders>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textAlignment w:val="center"/>
              <w:rPr>
                <w:color w:val="000000"/>
                <w:sz w:val="15"/>
                <w:szCs w:val="15"/>
                <w:lang w:eastAsia="zh-CN" w:bidi="ar"/>
              </w:rPr>
            </w:pPr>
            <w:r>
              <w:rPr>
                <w:rFonts w:hint="eastAsia"/>
                <w:color w:val="000000"/>
                <w:sz w:val="15"/>
                <w:szCs w:val="15"/>
                <w:lang w:eastAsia="zh-CN" w:bidi="ar"/>
              </w:rPr>
              <w:t>企业价值创造实战</w:t>
            </w:r>
          </w:p>
        </w:tc>
        <w:tc>
          <w:tcPr>
            <w:tcW w:w="536" w:type="dxa"/>
            <w:tcBorders>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团体</w:t>
            </w:r>
          </w:p>
        </w:tc>
        <w:tc>
          <w:tcPr>
            <w:tcW w:w="57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rFonts w:hint="eastAsia"/>
                <w:color w:val="000000"/>
                <w:sz w:val="15"/>
                <w:szCs w:val="15"/>
                <w:lang w:eastAsia="zh-CN" w:bidi="ar"/>
              </w:rPr>
            </w:pPr>
            <w:r>
              <w:rPr>
                <w:rFonts w:hint="eastAsia"/>
                <w:color w:val="000000"/>
                <w:sz w:val="15"/>
                <w:szCs w:val="15"/>
                <w:lang w:eastAsia="zh-CN" w:bidi="ar"/>
              </w:rPr>
              <w:t>本科</w:t>
            </w:r>
          </w:p>
          <w:p>
            <w:pPr>
              <w:widowControl/>
              <w:autoSpaceDE/>
              <w:autoSpaceDN/>
              <w:spacing w:line="240" w:lineRule="exact"/>
              <w:jc w:val="both"/>
              <w:textAlignment w:val="center"/>
              <w:rPr>
                <w:rFonts w:hint="eastAsia"/>
                <w:color w:val="000000"/>
                <w:sz w:val="15"/>
                <w:szCs w:val="15"/>
                <w:lang w:eastAsia="zh-CN" w:bidi="ar"/>
              </w:rPr>
            </w:pPr>
            <w:r>
              <w:rPr>
                <w:rFonts w:hint="eastAsia"/>
                <w:color w:val="000000"/>
                <w:sz w:val="15"/>
                <w:szCs w:val="15"/>
                <w:lang w:eastAsia="zh-CN" w:bidi="ar"/>
              </w:rPr>
              <w:t>高职</w:t>
            </w:r>
          </w:p>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中职</w:t>
            </w:r>
          </w:p>
        </w:tc>
        <w:tc>
          <w:tcPr>
            <w:tcW w:w="1019" w:type="dxa"/>
            <w:tcBorders>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市场营销专业人员2-06-07-02</w:t>
            </w:r>
          </w:p>
        </w:tc>
        <w:tc>
          <w:tcPr>
            <w:tcW w:w="2941" w:type="dxa"/>
            <w:tcBorders>
              <w:left w:val="single" w:color="000000" w:sz="4" w:space="0"/>
              <w:bottom w:val="single" w:color="000000" w:sz="4" w:space="0"/>
              <w:right w:val="single" w:color="000000" w:sz="4" w:space="0"/>
            </w:tcBorders>
            <w:shd w:val="clear" w:color="auto" w:fill="auto"/>
            <w:noWrap/>
            <w:vAlign w:val="center"/>
          </w:tcPr>
          <w:p>
            <w:pPr>
              <w:pStyle w:val="10"/>
              <w:widowControl/>
              <w:spacing w:beforeAutospacing="0" w:afterAutospacing="0" w:line="240" w:lineRule="exact"/>
              <w:rPr>
                <w:rFonts w:hint="eastAsia" w:cs="宋体"/>
                <w:color w:val="000000"/>
                <w:sz w:val="15"/>
                <w:szCs w:val="15"/>
                <w:lang w:bidi="ar"/>
              </w:rPr>
            </w:pPr>
            <w:r>
              <w:rPr>
                <w:rFonts w:hint="eastAsia" w:cs="宋体"/>
                <w:color w:val="000000"/>
                <w:sz w:val="15"/>
                <w:szCs w:val="15"/>
                <w:lang w:eastAsia="zh-CN" w:bidi="ar"/>
              </w:rPr>
              <w:t>竞赛包括</w:t>
            </w:r>
            <w:r>
              <w:rPr>
                <w:rFonts w:hint="eastAsia" w:cs="宋体"/>
                <w:color w:val="000000"/>
                <w:sz w:val="15"/>
                <w:szCs w:val="15"/>
                <w:lang w:bidi="ar"/>
              </w:rPr>
              <w:t>现代股份公司如何通过战略规划、财务规划和收益分配决策实现健康经营和可持续发展，为股东创造价值，从而增强学生的战略意识、竞争意识、系统思维</w:t>
            </w:r>
            <w:r>
              <w:rPr>
                <w:rFonts w:hint="eastAsia" w:cs="宋体"/>
                <w:color w:val="000000"/>
                <w:sz w:val="15"/>
                <w:szCs w:val="15"/>
                <w:lang w:eastAsia="zh-CN" w:bidi="ar"/>
              </w:rPr>
              <w:t>。</w:t>
            </w:r>
          </w:p>
        </w:tc>
        <w:tc>
          <w:tcPr>
            <w:tcW w:w="125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default"/>
                <w:color w:val="000000"/>
                <w:sz w:val="15"/>
                <w:szCs w:val="15"/>
                <w:lang w:val="en-US" w:eastAsia="zh-CN" w:bidi="ar"/>
              </w:rPr>
            </w:pPr>
            <w:r>
              <w:rPr>
                <w:rFonts w:hint="eastAsia"/>
                <w:color w:val="000000"/>
                <w:sz w:val="15"/>
                <w:szCs w:val="15"/>
                <w:lang w:eastAsia="zh-CN" w:bidi="ar"/>
              </w:rPr>
              <w:t>福州工商学院</w:t>
            </w:r>
            <w:r>
              <w:rPr>
                <w:rFonts w:hint="eastAsia"/>
                <w:color w:val="000000"/>
                <w:sz w:val="15"/>
                <w:szCs w:val="15"/>
                <w:lang w:val="en-US" w:eastAsia="zh-CN" w:bidi="ar"/>
              </w:rPr>
              <w:t>(</w:t>
            </w:r>
            <w:r>
              <w:rPr>
                <w:rFonts w:hint="eastAsia"/>
                <w:b w:val="0"/>
                <w:bCs w:val="0"/>
                <w:sz w:val="15"/>
                <w:szCs w:val="15"/>
                <w:lang w:eastAsia="zh-CN"/>
              </w:rPr>
              <w:t>财务管理</w:t>
            </w:r>
            <w:r>
              <w:rPr>
                <w:rFonts w:hint="eastAsia"/>
                <w:color w:val="000000"/>
                <w:sz w:val="15"/>
                <w:szCs w:val="15"/>
                <w:lang w:val="en-US" w:eastAsia="zh-CN" w:bidi="ar"/>
              </w:rPr>
              <w:t>)</w:t>
            </w:r>
          </w:p>
        </w:tc>
        <w:tc>
          <w:tcPr>
            <w:tcW w:w="157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rFonts w:hint="eastAsia"/>
                <w:color w:val="000000"/>
                <w:sz w:val="15"/>
                <w:szCs w:val="15"/>
                <w:lang w:eastAsia="zh-CN" w:bidi="ar"/>
              </w:rPr>
            </w:pPr>
            <w:r>
              <w:rPr>
                <w:rFonts w:hint="eastAsia"/>
                <w:color w:val="000000"/>
                <w:sz w:val="15"/>
                <w:szCs w:val="15"/>
                <w:lang w:eastAsia="zh-CN" w:bidi="ar"/>
              </w:rPr>
              <w:t>杨贵兴13960789491</w:t>
            </w:r>
          </w:p>
          <w:p>
            <w:pPr>
              <w:pStyle w:val="2"/>
              <w:spacing w:after="0"/>
              <w:ind w:left="0" w:leftChars="0" w:firstLine="0" w:firstLineChars="0"/>
              <w:jc w:val="both"/>
              <w:rPr>
                <w:rFonts w:hint="eastAsia"/>
                <w:lang w:eastAsia="zh-CN" w:bidi="ar"/>
              </w:rPr>
            </w:pPr>
            <w:r>
              <w:rPr>
                <w:rFonts w:hint="eastAsia"/>
                <w:color w:val="000000"/>
                <w:sz w:val="15"/>
                <w:szCs w:val="15"/>
                <w:lang w:eastAsia="zh-CN" w:bidi="ar"/>
              </w:rPr>
              <w:t>危显军18606006795</w:t>
            </w:r>
          </w:p>
        </w:tc>
      </w:tr>
      <w:tr>
        <w:tblPrEx>
          <w:tblCellMar>
            <w:top w:w="0" w:type="dxa"/>
            <w:left w:w="108" w:type="dxa"/>
            <w:bottom w:w="0" w:type="dxa"/>
            <w:right w:w="108" w:type="dxa"/>
          </w:tblCellMar>
        </w:tblPrEx>
        <w:trPr>
          <w:trHeight w:val="499" w:hRule="atLeast"/>
          <w:jc w:val="center"/>
        </w:trPr>
        <w:tc>
          <w:tcPr>
            <w:tcW w:w="343" w:type="dxa"/>
            <w:tcBorders>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330" w:leftChars="-150"/>
              <w:jc w:val="right"/>
              <w:textAlignment w:val="center"/>
              <w:rPr>
                <w:rFonts w:hint="default"/>
                <w:color w:val="000000"/>
                <w:sz w:val="15"/>
                <w:szCs w:val="15"/>
                <w:lang w:val="en-US" w:eastAsia="zh-CN" w:bidi="ar"/>
              </w:rPr>
            </w:pPr>
            <w:r>
              <w:rPr>
                <w:rFonts w:hint="eastAsia"/>
                <w:color w:val="000000"/>
                <w:sz w:val="15"/>
                <w:szCs w:val="15"/>
                <w:lang w:eastAsia="zh-CN" w:bidi="ar"/>
              </w:rPr>
              <w:t>4</w:t>
            </w:r>
            <w:r>
              <w:rPr>
                <w:rFonts w:hint="eastAsia"/>
                <w:color w:val="000000"/>
                <w:sz w:val="15"/>
                <w:szCs w:val="15"/>
                <w:lang w:val="en-US" w:eastAsia="zh-CN" w:bidi="ar"/>
              </w:rPr>
              <w:t>2</w:t>
            </w:r>
          </w:p>
        </w:tc>
        <w:tc>
          <w:tcPr>
            <w:tcW w:w="846" w:type="dxa"/>
            <w:tcBorders>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智慧零售运营与管理</w:t>
            </w:r>
          </w:p>
        </w:tc>
        <w:tc>
          <w:tcPr>
            <w:tcW w:w="536" w:type="dxa"/>
            <w:tcBorders>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个人</w:t>
            </w:r>
          </w:p>
        </w:tc>
        <w:tc>
          <w:tcPr>
            <w:tcW w:w="57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rFonts w:hint="eastAsia"/>
                <w:color w:val="000000"/>
                <w:sz w:val="15"/>
                <w:szCs w:val="15"/>
                <w:lang w:eastAsia="zh-CN" w:bidi="ar"/>
              </w:rPr>
            </w:pPr>
            <w:r>
              <w:rPr>
                <w:rFonts w:hint="eastAsia"/>
                <w:color w:val="000000"/>
                <w:sz w:val="15"/>
                <w:szCs w:val="15"/>
                <w:lang w:eastAsia="zh-CN" w:bidi="ar"/>
              </w:rPr>
              <w:t>本科</w:t>
            </w:r>
          </w:p>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高职</w:t>
            </w:r>
          </w:p>
        </w:tc>
        <w:tc>
          <w:tcPr>
            <w:tcW w:w="1019" w:type="dxa"/>
            <w:tcBorders>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rFonts w:hint="default"/>
                <w:color w:val="000000"/>
                <w:sz w:val="15"/>
                <w:szCs w:val="15"/>
                <w:lang w:val="en-US" w:eastAsia="zh-CN" w:bidi="ar"/>
              </w:rPr>
            </w:pPr>
            <w:r>
              <w:rPr>
                <w:rFonts w:hint="eastAsia"/>
                <w:color w:val="000000"/>
                <w:sz w:val="15"/>
                <w:szCs w:val="15"/>
                <w:lang w:eastAsia="zh-CN" w:bidi="ar"/>
              </w:rPr>
              <w:t>互联网营销师</w:t>
            </w:r>
            <w:r>
              <w:rPr>
                <w:rFonts w:hint="eastAsia"/>
                <w:color w:val="000000"/>
                <w:sz w:val="15"/>
                <w:szCs w:val="15"/>
                <w:lang w:val="en-US" w:eastAsia="zh-CN" w:bidi="ar"/>
              </w:rPr>
              <w:t>(</w:t>
            </w:r>
            <w:r>
              <w:rPr>
                <w:rFonts w:hint="eastAsia"/>
                <w:color w:val="000000"/>
                <w:sz w:val="15"/>
                <w:szCs w:val="15"/>
                <w:lang w:eastAsia="zh-CN" w:bidi="ar"/>
              </w:rPr>
              <w:t>直播员</w:t>
            </w:r>
            <w:r>
              <w:rPr>
                <w:rFonts w:hint="eastAsia"/>
                <w:color w:val="000000"/>
                <w:sz w:val="15"/>
                <w:szCs w:val="15"/>
                <w:lang w:val="en-US" w:eastAsia="zh-CN" w:bidi="ar"/>
              </w:rPr>
              <w:t>)</w:t>
            </w:r>
          </w:p>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4-01-02-07</w:t>
            </w:r>
          </w:p>
        </w:tc>
        <w:tc>
          <w:tcPr>
            <w:tcW w:w="2941" w:type="dxa"/>
            <w:tcBorders>
              <w:left w:val="single" w:color="000000" w:sz="4" w:space="0"/>
              <w:bottom w:val="single" w:color="000000" w:sz="4" w:space="0"/>
              <w:right w:val="single" w:color="000000" w:sz="4" w:space="0"/>
            </w:tcBorders>
            <w:shd w:val="clear" w:color="auto" w:fill="auto"/>
            <w:noWrap/>
            <w:vAlign w:val="center"/>
          </w:tcPr>
          <w:p>
            <w:pPr>
              <w:pStyle w:val="10"/>
              <w:widowControl/>
              <w:spacing w:beforeAutospacing="0" w:afterAutospacing="0" w:line="240" w:lineRule="exact"/>
              <w:rPr>
                <w:rFonts w:hint="eastAsia" w:cs="宋体"/>
                <w:color w:val="000000"/>
                <w:sz w:val="15"/>
                <w:szCs w:val="15"/>
                <w:lang w:bidi="ar"/>
              </w:rPr>
            </w:pPr>
            <w:r>
              <w:rPr>
                <w:rFonts w:hint="eastAsia" w:cs="宋体"/>
                <w:color w:val="000000"/>
                <w:sz w:val="15"/>
                <w:szCs w:val="15"/>
                <w:lang w:eastAsia="zh-CN" w:bidi="ar"/>
              </w:rPr>
              <w:t>该</w:t>
            </w:r>
            <w:r>
              <w:rPr>
                <w:rFonts w:hint="eastAsia" w:cs="宋体"/>
                <w:color w:val="000000"/>
                <w:sz w:val="15"/>
                <w:szCs w:val="15"/>
                <w:lang w:bidi="ar"/>
              </w:rPr>
              <w:t>比赛时长120分钟，参赛选手需在规定时间内完成平台答题并提交，智慧零售策略路演竞赛是参赛选手以路演的方式按照比赛题目进行现场展示，形成完整报告，评委组进行打分。</w:t>
            </w:r>
          </w:p>
        </w:tc>
        <w:tc>
          <w:tcPr>
            <w:tcW w:w="125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default"/>
                <w:color w:val="000000"/>
                <w:sz w:val="15"/>
                <w:szCs w:val="15"/>
                <w:lang w:val="en-US" w:eastAsia="zh-CN" w:bidi="ar"/>
              </w:rPr>
            </w:pPr>
            <w:r>
              <w:rPr>
                <w:rFonts w:hint="eastAsia"/>
                <w:color w:val="000000"/>
                <w:sz w:val="15"/>
                <w:szCs w:val="15"/>
                <w:lang w:eastAsia="zh-CN" w:bidi="ar"/>
              </w:rPr>
              <w:t>漳州职业技术学院</w:t>
            </w:r>
            <w:r>
              <w:rPr>
                <w:rFonts w:hint="eastAsia"/>
                <w:color w:val="000000"/>
                <w:sz w:val="15"/>
                <w:szCs w:val="15"/>
                <w:lang w:val="en-US" w:eastAsia="zh-CN" w:bidi="ar"/>
              </w:rPr>
              <w:t>(</w:t>
            </w:r>
            <w:r>
              <w:rPr>
                <w:b w:val="0"/>
                <w:bCs w:val="0"/>
                <w:sz w:val="15"/>
                <w:szCs w:val="15"/>
                <w:lang w:eastAsia="zh-CN"/>
              </w:rPr>
              <w:t>连锁经营与管理</w:t>
            </w:r>
            <w:r>
              <w:rPr>
                <w:rFonts w:hint="eastAsia"/>
                <w:color w:val="000000"/>
                <w:sz w:val="15"/>
                <w:szCs w:val="15"/>
                <w:lang w:val="en-US" w:eastAsia="zh-CN" w:bidi="ar"/>
              </w:rPr>
              <w:t>)</w:t>
            </w:r>
          </w:p>
        </w:tc>
        <w:tc>
          <w:tcPr>
            <w:tcW w:w="157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rFonts w:hint="default"/>
                <w:color w:val="000000"/>
                <w:sz w:val="15"/>
                <w:szCs w:val="15"/>
                <w:lang w:val="en-US" w:eastAsia="zh-CN" w:bidi="ar"/>
              </w:rPr>
            </w:pPr>
            <w:r>
              <w:rPr>
                <w:rFonts w:hint="eastAsia"/>
                <w:color w:val="000000"/>
                <w:sz w:val="15"/>
                <w:szCs w:val="15"/>
                <w:lang w:eastAsia="zh-CN" w:bidi="ar"/>
              </w:rPr>
              <w:t>许正平</w:t>
            </w:r>
            <w:r>
              <w:rPr>
                <w:rFonts w:hint="eastAsia"/>
                <w:color w:val="000000"/>
                <w:sz w:val="15"/>
                <w:szCs w:val="15"/>
                <w:lang w:val="en-US" w:eastAsia="zh-CN" w:bidi="ar"/>
              </w:rPr>
              <w:t>13806948302</w:t>
            </w:r>
          </w:p>
          <w:p>
            <w:pPr>
              <w:pStyle w:val="2"/>
              <w:spacing w:after="0"/>
              <w:ind w:left="0" w:leftChars="0" w:firstLine="0" w:firstLineChars="0"/>
              <w:jc w:val="both"/>
              <w:rPr>
                <w:rFonts w:hint="eastAsia"/>
                <w:lang w:eastAsia="zh-CN" w:bidi="ar"/>
              </w:rPr>
            </w:pPr>
            <w:r>
              <w:rPr>
                <w:rFonts w:hint="eastAsia"/>
                <w:color w:val="000000"/>
                <w:sz w:val="15"/>
                <w:szCs w:val="15"/>
                <w:lang w:eastAsia="zh-CN" w:bidi="ar"/>
              </w:rPr>
              <w:t>游长龙18030233067</w:t>
            </w:r>
          </w:p>
        </w:tc>
      </w:tr>
      <w:tr>
        <w:tblPrEx>
          <w:tblCellMar>
            <w:top w:w="0" w:type="dxa"/>
            <w:left w:w="108" w:type="dxa"/>
            <w:bottom w:w="0" w:type="dxa"/>
            <w:right w:w="108" w:type="dxa"/>
          </w:tblCellMar>
        </w:tblPrEx>
        <w:trPr>
          <w:trHeight w:val="499" w:hRule="atLeast"/>
          <w:jc w:val="center"/>
        </w:trPr>
        <w:tc>
          <w:tcPr>
            <w:tcW w:w="343" w:type="dxa"/>
            <w:tcBorders>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330" w:leftChars="-150"/>
              <w:jc w:val="right"/>
              <w:textAlignment w:val="center"/>
              <w:rPr>
                <w:rFonts w:hint="eastAsia"/>
                <w:color w:val="000000"/>
                <w:sz w:val="15"/>
                <w:szCs w:val="15"/>
                <w:lang w:eastAsia="zh-CN" w:bidi="ar"/>
              </w:rPr>
            </w:pPr>
            <w:r>
              <w:rPr>
                <w:rFonts w:hint="eastAsia"/>
                <w:color w:val="000000"/>
                <w:sz w:val="15"/>
                <w:szCs w:val="15"/>
                <w:lang w:eastAsia="zh-CN" w:bidi="ar"/>
              </w:rPr>
              <w:t>4</w:t>
            </w:r>
            <w:r>
              <w:rPr>
                <w:rFonts w:hint="eastAsia"/>
                <w:color w:val="000000"/>
                <w:sz w:val="15"/>
                <w:szCs w:val="15"/>
                <w:lang w:val="en-US" w:eastAsia="zh-CN" w:bidi="ar"/>
              </w:rPr>
              <w:t>3</w:t>
            </w:r>
          </w:p>
        </w:tc>
        <w:tc>
          <w:tcPr>
            <w:tcW w:w="846" w:type="dxa"/>
            <w:tcBorders>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研学旅行策划</w:t>
            </w:r>
          </w:p>
        </w:tc>
        <w:tc>
          <w:tcPr>
            <w:tcW w:w="536" w:type="dxa"/>
            <w:tcBorders>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团体</w:t>
            </w:r>
          </w:p>
        </w:tc>
        <w:tc>
          <w:tcPr>
            <w:tcW w:w="57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高职</w:t>
            </w:r>
          </w:p>
        </w:tc>
        <w:tc>
          <w:tcPr>
            <w:tcW w:w="1019" w:type="dxa"/>
            <w:tcBorders>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rFonts w:hint="eastAsia"/>
                <w:color w:val="000000"/>
                <w:sz w:val="15"/>
                <w:szCs w:val="15"/>
                <w:lang w:eastAsia="zh-CN" w:bidi="ar"/>
              </w:rPr>
            </w:pPr>
            <w:r>
              <w:rPr>
                <w:rFonts w:hint="eastAsia"/>
                <w:color w:val="000000"/>
                <w:sz w:val="15"/>
                <w:szCs w:val="15"/>
                <w:lang w:eastAsia="zh-CN" w:bidi="ar"/>
              </w:rPr>
              <w:t>康乐服务员</w:t>
            </w:r>
          </w:p>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4-13-04-04</w:t>
            </w:r>
          </w:p>
        </w:tc>
        <w:tc>
          <w:tcPr>
            <w:tcW w:w="2941" w:type="dxa"/>
            <w:tcBorders>
              <w:left w:val="single" w:color="000000" w:sz="4" w:space="0"/>
              <w:bottom w:val="single" w:color="000000" w:sz="4" w:space="0"/>
              <w:right w:val="single" w:color="000000" w:sz="4" w:space="0"/>
            </w:tcBorders>
            <w:shd w:val="clear" w:color="auto" w:fill="auto"/>
            <w:noWrap/>
            <w:vAlign w:val="center"/>
          </w:tcPr>
          <w:p>
            <w:pPr>
              <w:pStyle w:val="10"/>
              <w:widowControl/>
              <w:spacing w:beforeAutospacing="0" w:afterAutospacing="0" w:line="240" w:lineRule="exact"/>
              <w:rPr>
                <w:rFonts w:hint="eastAsia" w:cs="宋体"/>
                <w:color w:val="000000"/>
                <w:sz w:val="15"/>
                <w:szCs w:val="15"/>
                <w:lang w:eastAsia="zh-CN" w:bidi="ar"/>
              </w:rPr>
            </w:pPr>
            <w:r>
              <w:rPr>
                <w:rFonts w:hint="eastAsia" w:cs="宋体"/>
                <w:color w:val="000000"/>
                <w:sz w:val="15"/>
                <w:szCs w:val="15"/>
                <w:lang w:eastAsia="zh-CN" w:bidi="ar"/>
              </w:rPr>
              <w:t>竞赛包括研学旅游课程设计、研学旅游手册设计、研学旅游现场设计，深化复合型旅游人才发展需求。</w:t>
            </w:r>
          </w:p>
        </w:tc>
        <w:tc>
          <w:tcPr>
            <w:tcW w:w="125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default"/>
                <w:color w:val="000000"/>
                <w:sz w:val="15"/>
                <w:szCs w:val="15"/>
                <w:lang w:val="en-US" w:eastAsia="zh-CN" w:bidi="ar"/>
              </w:rPr>
            </w:pPr>
            <w:r>
              <w:rPr>
                <w:rFonts w:hint="eastAsia"/>
                <w:color w:val="000000"/>
                <w:sz w:val="15"/>
                <w:szCs w:val="15"/>
                <w:lang w:eastAsia="zh-CN" w:bidi="ar"/>
              </w:rPr>
              <w:t>厦门城市职业学院</w:t>
            </w:r>
            <w:r>
              <w:rPr>
                <w:rFonts w:hint="eastAsia"/>
                <w:color w:val="000000"/>
                <w:sz w:val="15"/>
                <w:szCs w:val="15"/>
                <w:lang w:val="en-US" w:eastAsia="zh-CN" w:bidi="ar"/>
              </w:rPr>
              <w:t>(</w:t>
            </w:r>
            <w:r>
              <w:rPr>
                <w:rFonts w:hint="eastAsia"/>
                <w:sz w:val="15"/>
                <w:szCs w:val="15"/>
                <w:lang w:eastAsia="zh-CN"/>
              </w:rPr>
              <w:t>旅游管理</w:t>
            </w:r>
            <w:r>
              <w:rPr>
                <w:rFonts w:hint="eastAsia"/>
                <w:color w:val="000000"/>
                <w:sz w:val="15"/>
                <w:szCs w:val="15"/>
                <w:lang w:val="en-US" w:eastAsia="zh-CN" w:bidi="ar"/>
              </w:rPr>
              <w:t>)</w:t>
            </w:r>
          </w:p>
        </w:tc>
        <w:tc>
          <w:tcPr>
            <w:tcW w:w="157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rFonts w:hint="eastAsia"/>
                <w:color w:val="000000"/>
                <w:sz w:val="15"/>
                <w:szCs w:val="15"/>
                <w:lang w:eastAsia="zh-CN" w:bidi="ar"/>
              </w:rPr>
            </w:pPr>
            <w:r>
              <w:rPr>
                <w:rFonts w:hint="eastAsia"/>
                <w:color w:val="000000"/>
                <w:sz w:val="15"/>
                <w:szCs w:val="15"/>
                <w:lang w:eastAsia="zh-CN" w:bidi="ar"/>
              </w:rPr>
              <w:t>李志伟13850061382</w:t>
            </w:r>
          </w:p>
          <w:p>
            <w:pPr>
              <w:pStyle w:val="2"/>
              <w:spacing w:after="0"/>
              <w:ind w:left="0" w:leftChars="0" w:firstLine="0" w:firstLineChars="0"/>
              <w:jc w:val="both"/>
              <w:rPr>
                <w:rFonts w:hint="eastAsia"/>
                <w:lang w:eastAsia="zh-CN" w:bidi="ar"/>
              </w:rPr>
            </w:pPr>
            <w:r>
              <w:rPr>
                <w:rFonts w:hint="eastAsia"/>
                <w:color w:val="000000"/>
                <w:sz w:val="15"/>
                <w:szCs w:val="15"/>
                <w:lang w:eastAsia="zh-CN" w:bidi="ar"/>
              </w:rPr>
              <w:t>郭聪平15280260053</w:t>
            </w:r>
          </w:p>
        </w:tc>
      </w:tr>
      <w:tr>
        <w:tblPrEx>
          <w:tblCellMar>
            <w:top w:w="0" w:type="dxa"/>
            <w:left w:w="108" w:type="dxa"/>
            <w:bottom w:w="0" w:type="dxa"/>
            <w:right w:w="108" w:type="dxa"/>
          </w:tblCellMar>
        </w:tblPrEx>
        <w:trPr>
          <w:trHeight w:val="499" w:hRule="atLeast"/>
          <w:jc w:val="center"/>
        </w:trPr>
        <w:tc>
          <w:tcPr>
            <w:tcW w:w="343" w:type="dxa"/>
            <w:tcBorders>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330" w:leftChars="-150"/>
              <w:jc w:val="right"/>
              <w:textAlignment w:val="center"/>
              <w:rPr>
                <w:rFonts w:hint="eastAsia"/>
                <w:color w:val="000000"/>
                <w:sz w:val="15"/>
                <w:szCs w:val="15"/>
                <w:lang w:eastAsia="zh-CN" w:bidi="ar"/>
              </w:rPr>
            </w:pPr>
            <w:r>
              <w:rPr>
                <w:rFonts w:hint="eastAsia"/>
                <w:color w:val="000000"/>
                <w:sz w:val="15"/>
                <w:szCs w:val="15"/>
                <w:lang w:eastAsia="zh-CN" w:bidi="ar"/>
              </w:rPr>
              <w:t>4</w:t>
            </w:r>
            <w:r>
              <w:rPr>
                <w:rFonts w:hint="eastAsia"/>
                <w:color w:val="000000"/>
                <w:sz w:val="15"/>
                <w:szCs w:val="15"/>
                <w:lang w:val="en-US" w:eastAsia="zh-CN" w:bidi="ar"/>
              </w:rPr>
              <w:t>4</w:t>
            </w:r>
          </w:p>
        </w:tc>
        <w:tc>
          <w:tcPr>
            <w:tcW w:w="846" w:type="dxa"/>
            <w:tcBorders>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期货投资主观模拟交易</w:t>
            </w:r>
          </w:p>
        </w:tc>
        <w:tc>
          <w:tcPr>
            <w:tcW w:w="536" w:type="dxa"/>
            <w:tcBorders>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团体</w:t>
            </w:r>
          </w:p>
        </w:tc>
        <w:tc>
          <w:tcPr>
            <w:tcW w:w="57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rFonts w:hint="eastAsia"/>
                <w:color w:val="000000"/>
                <w:sz w:val="15"/>
                <w:szCs w:val="15"/>
                <w:lang w:eastAsia="zh-CN" w:bidi="ar"/>
              </w:rPr>
            </w:pPr>
            <w:r>
              <w:rPr>
                <w:rFonts w:hint="eastAsia"/>
                <w:color w:val="000000"/>
                <w:sz w:val="15"/>
                <w:szCs w:val="15"/>
                <w:lang w:eastAsia="zh-CN" w:bidi="ar"/>
              </w:rPr>
              <w:t>本科</w:t>
            </w:r>
          </w:p>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高职</w:t>
            </w:r>
          </w:p>
        </w:tc>
        <w:tc>
          <w:tcPr>
            <w:tcW w:w="1019" w:type="dxa"/>
            <w:tcBorders>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rFonts w:hint="eastAsia"/>
                <w:color w:val="000000"/>
                <w:sz w:val="15"/>
                <w:szCs w:val="15"/>
                <w:lang w:eastAsia="zh-CN" w:bidi="ar"/>
              </w:rPr>
            </w:pPr>
            <w:r>
              <w:rPr>
                <w:rFonts w:hint="eastAsia"/>
                <w:color w:val="000000"/>
                <w:sz w:val="15"/>
                <w:szCs w:val="15"/>
                <w:lang w:eastAsia="zh-CN" w:bidi="ar"/>
              </w:rPr>
              <w:t>期货交易专业人员</w:t>
            </w:r>
          </w:p>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2-06-11-06</w:t>
            </w:r>
          </w:p>
        </w:tc>
        <w:tc>
          <w:tcPr>
            <w:tcW w:w="2941" w:type="dxa"/>
            <w:tcBorders>
              <w:left w:val="single" w:color="000000" w:sz="4" w:space="0"/>
              <w:bottom w:val="single" w:color="000000" w:sz="4" w:space="0"/>
              <w:right w:val="single" w:color="000000" w:sz="4" w:space="0"/>
            </w:tcBorders>
            <w:shd w:val="clear" w:color="auto" w:fill="auto"/>
            <w:noWrap/>
            <w:vAlign w:val="center"/>
          </w:tcPr>
          <w:p>
            <w:pPr>
              <w:pStyle w:val="10"/>
              <w:widowControl/>
              <w:spacing w:beforeAutospacing="0" w:afterAutospacing="0" w:line="240" w:lineRule="exact"/>
              <w:rPr>
                <w:rFonts w:hint="eastAsia" w:cs="宋体"/>
                <w:color w:val="000000"/>
                <w:sz w:val="15"/>
                <w:szCs w:val="15"/>
                <w:lang w:bidi="ar"/>
              </w:rPr>
            </w:pPr>
            <w:r>
              <w:rPr>
                <w:rFonts w:hint="eastAsia" w:cs="宋体"/>
                <w:color w:val="000000"/>
                <w:sz w:val="15"/>
                <w:szCs w:val="15"/>
                <w:lang w:eastAsia="zh-CN" w:bidi="ar"/>
              </w:rPr>
              <w:t>竞赛</w:t>
            </w:r>
            <w:r>
              <w:rPr>
                <w:rFonts w:hint="eastAsia" w:cs="宋体"/>
                <w:color w:val="000000"/>
                <w:sz w:val="15"/>
                <w:szCs w:val="15"/>
                <w:lang w:bidi="ar"/>
              </w:rPr>
              <w:t>包含期货主观交易，以综合化、真实化、实战化为大赛方针，加强对大学生的</w:t>
            </w:r>
            <w:r>
              <w:rPr>
                <w:rFonts w:hint="eastAsia" w:cs="宋体"/>
                <w:color w:val="000000"/>
                <w:sz w:val="15"/>
                <w:szCs w:val="15"/>
                <w:lang w:eastAsia="zh-CN" w:bidi="ar"/>
              </w:rPr>
              <w:t>期货</w:t>
            </w:r>
            <w:r>
              <w:rPr>
                <w:rFonts w:hint="eastAsia" w:cs="宋体"/>
                <w:color w:val="000000"/>
                <w:sz w:val="15"/>
                <w:szCs w:val="15"/>
                <w:lang w:bidi="ar"/>
              </w:rPr>
              <w:t>实践教育，以实战模拟与策略对垒的方式，全面打造大学生充分展现自己综合实力的金融赛事。</w:t>
            </w:r>
          </w:p>
        </w:tc>
        <w:tc>
          <w:tcPr>
            <w:tcW w:w="125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default"/>
                <w:color w:val="000000"/>
                <w:sz w:val="15"/>
                <w:szCs w:val="15"/>
                <w:lang w:val="en-US" w:eastAsia="zh-CN" w:bidi="ar"/>
              </w:rPr>
            </w:pPr>
            <w:r>
              <w:rPr>
                <w:rFonts w:hint="eastAsia"/>
                <w:color w:val="000000"/>
                <w:sz w:val="15"/>
                <w:szCs w:val="15"/>
                <w:lang w:eastAsia="zh-CN" w:bidi="ar"/>
              </w:rPr>
              <w:t>福建江夏学院</w:t>
            </w:r>
            <w:r>
              <w:rPr>
                <w:rFonts w:hint="eastAsia"/>
                <w:color w:val="000000"/>
                <w:sz w:val="15"/>
                <w:szCs w:val="15"/>
                <w:lang w:val="en-US" w:eastAsia="zh-CN" w:bidi="ar"/>
              </w:rPr>
              <w:t>(金融工程)</w:t>
            </w:r>
          </w:p>
        </w:tc>
        <w:tc>
          <w:tcPr>
            <w:tcW w:w="157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rFonts w:hint="eastAsia"/>
                <w:color w:val="000000"/>
                <w:sz w:val="15"/>
                <w:szCs w:val="15"/>
                <w:lang w:eastAsia="zh-CN" w:bidi="ar"/>
              </w:rPr>
            </w:pPr>
            <w:r>
              <w:rPr>
                <w:rFonts w:hint="eastAsia"/>
                <w:color w:val="000000"/>
                <w:sz w:val="15"/>
                <w:szCs w:val="15"/>
                <w:lang w:eastAsia="zh-CN" w:bidi="ar"/>
              </w:rPr>
              <w:t>李杰辉13906928466</w:t>
            </w:r>
          </w:p>
          <w:p>
            <w:pPr>
              <w:pStyle w:val="2"/>
              <w:spacing w:after="0"/>
              <w:ind w:left="0" w:leftChars="0" w:firstLine="0" w:firstLineChars="0"/>
              <w:jc w:val="both"/>
              <w:rPr>
                <w:rFonts w:hint="eastAsia"/>
                <w:lang w:eastAsia="zh-CN" w:bidi="ar"/>
              </w:rPr>
            </w:pPr>
            <w:r>
              <w:rPr>
                <w:rFonts w:hint="eastAsia"/>
                <w:color w:val="000000"/>
                <w:kern w:val="2"/>
                <w:sz w:val="15"/>
                <w:szCs w:val="15"/>
                <w:lang w:eastAsia="zh-CN"/>
              </w:rPr>
              <w:t>陈</w:t>
            </w:r>
            <w:r>
              <w:rPr>
                <w:rFonts w:hint="eastAsia"/>
                <w:color w:val="000000"/>
                <w:kern w:val="2"/>
                <w:sz w:val="15"/>
                <w:szCs w:val="15"/>
                <w:lang w:val="en-US" w:eastAsia="zh-CN"/>
              </w:rPr>
              <w:t xml:space="preserve">  </w:t>
            </w:r>
            <w:r>
              <w:rPr>
                <w:rFonts w:hint="eastAsia"/>
                <w:color w:val="000000"/>
                <w:kern w:val="2"/>
                <w:sz w:val="15"/>
                <w:szCs w:val="15"/>
                <w:lang w:eastAsia="zh-CN"/>
              </w:rPr>
              <w:t>熹 13509393178</w:t>
            </w:r>
          </w:p>
        </w:tc>
      </w:tr>
      <w:tr>
        <w:tblPrEx>
          <w:tblCellMar>
            <w:top w:w="0" w:type="dxa"/>
            <w:left w:w="108" w:type="dxa"/>
            <w:bottom w:w="0" w:type="dxa"/>
            <w:right w:w="108" w:type="dxa"/>
          </w:tblCellMar>
        </w:tblPrEx>
        <w:trPr>
          <w:trHeight w:val="845" w:hRule="atLeast"/>
          <w:jc w:val="center"/>
        </w:trPr>
        <w:tc>
          <w:tcPr>
            <w:tcW w:w="343" w:type="dxa"/>
            <w:tcBorders>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330" w:leftChars="-150"/>
              <w:jc w:val="right"/>
              <w:textAlignment w:val="center"/>
              <w:rPr>
                <w:rFonts w:hint="default"/>
                <w:color w:val="000000"/>
                <w:sz w:val="15"/>
                <w:szCs w:val="15"/>
                <w:highlight w:val="none"/>
                <w:lang w:val="en-US" w:eastAsia="zh-CN" w:bidi="ar"/>
              </w:rPr>
            </w:pPr>
            <w:r>
              <w:rPr>
                <w:rFonts w:hint="eastAsia"/>
                <w:color w:val="000000"/>
                <w:sz w:val="15"/>
                <w:szCs w:val="15"/>
                <w:highlight w:val="none"/>
                <w:lang w:val="en-US" w:eastAsia="zh-CN" w:bidi="ar"/>
              </w:rPr>
              <w:t>45</w:t>
            </w:r>
          </w:p>
        </w:tc>
        <w:tc>
          <w:tcPr>
            <w:tcW w:w="846" w:type="dxa"/>
            <w:tcBorders>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textAlignment w:val="center"/>
              <w:rPr>
                <w:rFonts w:hint="eastAsia"/>
                <w:color w:val="000000"/>
                <w:sz w:val="15"/>
                <w:szCs w:val="15"/>
                <w:highlight w:val="none"/>
                <w:lang w:eastAsia="zh-CN" w:bidi="ar"/>
              </w:rPr>
            </w:pPr>
            <w:r>
              <w:rPr>
                <w:rFonts w:hint="eastAsia"/>
                <w:color w:val="000000"/>
                <w:sz w:val="15"/>
                <w:szCs w:val="15"/>
                <w:highlight w:val="none"/>
                <w:lang w:eastAsia="zh-CN" w:bidi="ar"/>
              </w:rPr>
              <w:t>化学</w:t>
            </w:r>
            <w:r>
              <w:rPr>
                <w:rFonts w:hint="eastAsia"/>
                <w:color w:val="000000"/>
                <w:sz w:val="13"/>
                <w:szCs w:val="13"/>
                <w:highlight w:val="none"/>
                <w:lang w:eastAsia="zh-CN" w:bidi="ar"/>
              </w:rPr>
              <w:t>检验</w:t>
            </w:r>
            <w:r>
              <w:rPr>
                <w:rFonts w:hint="eastAsia"/>
                <w:color w:val="000000"/>
                <w:sz w:val="15"/>
                <w:szCs w:val="15"/>
                <w:highlight w:val="none"/>
                <w:lang w:eastAsia="zh-CN" w:bidi="ar"/>
              </w:rPr>
              <w:t>技术</w:t>
            </w:r>
          </w:p>
        </w:tc>
        <w:tc>
          <w:tcPr>
            <w:tcW w:w="536" w:type="dxa"/>
            <w:tcBorders>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sz w:val="15"/>
                <w:szCs w:val="15"/>
                <w:highlight w:val="none"/>
                <w:lang w:eastAsia="zh-CN" w:bidi="ar"/>
              </w:rPr>
            </w:pPr>
            <w:r>
              <w:rPr>
                <w:rFonts w:hint="eastAsia"/>
                <w:color w:val="000000"/>
                <w:sz w:val="15"/>
                <w:szCs w:val="15"/>
                <w:highlight w:val="none"/>
                <w:lang w:eastAsia="zh-CN" w:bidi="ar"/>
              </w:rPr>
              <w:t>个人</w:t>
            </w:r>
          </w:p>
        </w:tc>
        <w:tc>
          <w:tcPr>
            <w:tcW w:w="57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sz w:val="15"/>
                <w:szCs w:val="15"/>
                <w:highlight w:val="none"/>
                <w:lang w:eastAsia="zh-CN" w:bidi="ar"/>
              </w:rPr>
            </w:pPr>
            <w:r>
              <w:rPr>
                <w:rFonts w:hint="eastAsia"/>
                <w:color w:val="000000"/>
                <w:sz w:val="15"/>
                <w:szCs w:val="15"/>
                <w:highlight w:val="none"/>
                <w:lang w:eastAsia="zh-CN" w:bidi="ar"/>
              </w:rPr>
              <w:t>高职</w:t>
            </w:r>
          </w:p>
        </w:tc>
        <w:tc>
          <w:tcPr>
            <w:tcW w:w="1019" w:type="dxa"/>
            <w:tcBorders>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rFonts w:hint="eastAsia"/>
                <w:color w:val="000000"/>
                <w:sz w:val="15"/>
                <w:szCs w:val="15"/>
                <w:highlight w:val="none"/>
                <w:lang w:eastAsia="zh-CN" w:bidi="ar"/>
              </w:rPr>
            </w:pPr>
            <w:r>
              <w:rPr>
                <w:rFonts w:hint="eastAsia"/>
                <w:color w:val="000000"/>
                <w:sz w:val="15"/>
                <w:szCs w:val="15"/>
                <w:highlight w:val="none"/>
                <w:lang w:eastAsia="zh-CN" w:bidi="ar"/>
              </w:rPr>
              <w:t>化学检验员</w:t>
            </w:r>
          </w:p>
          <w:p>
            <w:pPr>
              <w:widowControl/>
              <w:autoSpaceDE/>
              <w:autoSpaceDN/>
              <w:spacing w:line="240" w:lineRule="exact"/>
              <w:jc w:val="both"/>
              <w:textAlignment w:val="center"/>
              <w:rPr>
                <w:color w:val="000000"/>
                <w:sz w:val="15"/>
                <w:szCs w:val="15"/>
                <w:highlight w:val="none"/>
                <w:lang w:eastAsia="zh-CN" w:bidi="ar"/>
              </w:rPr>
            </w:pPr>
            <w:r>
              <w:rPr>
                <w:rFonts w:hint="eastAsia"/>
                <w:color w:val="000000"/>
                <w:sz w:val="15"/>
                <w:szCs w:val="15"/>
                <w:highlight w:val="none"/>
                <w:lang w:eastAsia="zh-CN" w:bidi="ar"/>
              </w:rPr>
              <w:t>6-31-03-01</w:t>
            </w:r>
          </w:p>
        </w:tc>
        <w:tc>
          <w:tcPr>
            <w:tcW w:w="2941" w:type="dxa"/>
            <w:tcBorders>
              <w:left w:val="single" w:color="000000" w:sz="4" w:space="0"/>
              <w:bottom w:val="single" w:color="000000" w:sz="4" w:space="0"/>
              <w:right w:val="single" w:color="000000" w:sz="4" w:space="0"/>
            </w:tcBorders>
            <w:shd w:val="clear" w:color="auto" w:fill="auto"/>
            <w:noWrap/>
            <w:vAlign w:val="center"/>
          </w:tcPr>
          <w:p>
            <w:pPr>
              <w:pStyle w:val="10"/>
              <w:widowControl/>
              <w:spacing w:beforeAutospacing="0" w:afterAutospacing="0" w:line="240" w:lineRule="exact"/>
              <w:rPr>
                <w:rFonts w:hint="eastAsia" w:cs="宋体"/>
                <w:color w:val="000000"/>
                <w:sz w:val="15"/>
                <w:szCs w:val="15"/>
                <w:highlight w:val="none"/>
                <w:lang w:bidi="ar"/>
              </w:rPr>
            </w:pPr>
            <w:r>
              <w:rPr>
                <w:rFonts w:hint="eastAsia" w:cs="宋体"/>
                <w:color w:val="000000"/>
                <w:sz w:val="15"/>
                <w:szCs w:val="15"/>
                <w:highlight w:val="none"/>
                <w:lang w:eastAsia="zh-CN" w:bidi="ar"/>
              </w:rPr>
              <w:t>竞赛包括</w:t>
            </w:r>
            <w:r>
              <w:rPr>
                <w:rFonts w:hint="eastAsia" w:cs="宋体"/>
                <w:color w:val="000000"/>
                <w:sz w:val="15"/>
                <w:szCs w:val="15"/>
                <w:highlight w:val="none"/>
                <w:lang w:bidi="ar"/>
              </w:rPr>
              <w:t>产品质量分析、物质的合成与化学测试、实验室组织与管理、安全预防与环保等内容的工作。</w:t>
            </w:r>
          </w:p>
        </w:tc>
        <w:tc>
          <w:tcPr>
            <w:tcW w:w="125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default"/>
                <w:color w:val="000000"/>
                <w:sz w:val="15"/>
                <w:szCs w:val="15"/>
                <w:highlight w:val="none"/>
                <w:lang w:val="en-US" w:eastAsia="zh-CN" w:bidi="ar"/>
              </w:rPr>
            </w:pPr>
            <w:r>
              <w:rPr>
                <w:rFonts w:hint="eastAsia"/>
                <w:color w:val="000000"/>
                <w:sz w:val="15"/>
                <w:szCs w:val="15"/>
                <w:highlight w:val="none"/>
                <w:lang w:eastAsia="zh-CN" w:bidi="ar"/>
              </w:rPr>
              <w:t>漳州职业技术学院</w:t>
            </w:r>
            <w:r>
              <w:rPr>
                <w:rFonts w:hint="eastAsia"/>
                <w:color w:val="000000"/>
                <w:sz w:val="15"/>
                <w:szCs w:val="15"/>
                <w:highlight w:val="none"/>
                <w:lang w:val="en-US" w:eastAsia="zh-CN" w:bidi="ar"/>
              </w:rPr>
              <w:t>(</w:t>
            </w:r>
            <w:r>
              <w:rPr>
                <w:b w:val="0"/>
                <w:bCs w:val="0"/>
                <w:sz w:val="15"/>
                <w:szCs w:val="15"/>
                <w:highlight w:val="none"/>
                <w:lang w:eastAsia="zh-CN"/>
              </w:rPr>
              <w:t>食品检验检测技术</w:t>
            </w:r>
            <w:r>
              <w:rPr>
                <w:rFonts w:hint="eastAsia"/>
                <w:color w:val="000000"/>
                <w:sz w:val="15"/>
                <w:szCs w:val="15"/>
                <w:highlight w:val="none"/>
                <w:lang w:val="en-US" w:eastAsia="zh-CN" w:bidi="ar"/>
              </w:rPr>
              <w:t>)</w:t>
            </w:r>
          </w:p>
        </w:tc>
        <w:tc>
          <w:tcPr>
            <w:tcW w:w="157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rFonts w:hint="eastAsia"/>
                <w:color w:val="000000"/>
                <w:sz w:val="15"/>
                <w:szCs w:val="15"/>
                <w:highlight w:val="none"/>
                <w:lang w:eastAsia="zh-CN" w:bidi="ar"/>
              </w:rPr>
            </w:pPr>
            <w:r>
              <w:rPr>
                <w:rFonts w:hint="eastAsia"/>
                <w:color w:val="000000"/>
                <w:sz w:val="15"/>
                <w:szCs w:val="15"/>
                <w:highlight w:val="none"/>
                <w:lang w:eastAsia="zh-CN" w:bidi="ar"/>
              </w:rPr>
              <w:t>谢建华139600</w:t>
            </w:r>
            <w:r>
              <w:rPr>
                <w:rFonts w:hint="eastAsia"/>
                <w:color w:val="000000"/>
                <w:sz w:val="15"/>
                <w:szCs w:val="15"/>
                <w:highlight w:val="none"/>
                <w:lang w:val="en-US" w:eastAsia="zh-CN" w:bidi="ar"/>
              </w:rPr>
              <w:t>98</w:t>
            </w:r>
            <w:r>
              <w:rPr>
                <w:rFonts w:hint="eastAsia"/>
                <w:color w:val="000000"/>
                <w:sz w:val="15"/>
                <w:szCs w:val="15"/>
                <w:highlight w:val="none"/>
                <w:lang w:eastAsia="zh-CN" w:bidi="ar"/>
              </w:rPr>
              <w:t>906</w:t>
            </w:r>
          </w:p>
          <w:p>
            <w:pPr>
              <w:pStyle w:val="2"/>
              <w:spacing w:after="0"/>
              <w:ind w:left="0" w:leftChars="0" w:firstLine="0" w:firstLineChars="0"/>
              <w:jc w:val="both"/>
              <w:rPr>
                <w:rFonts w:hint="eastAsia"/>
                <w:highlight w:val="none"/>
                <w:lang w:eastAsia="zh-CN" w:bidi="ar"/>
              </w:rPr>
            </w:pPr>
            <w:r>
              <w:rPr>
                <w:rFonts w:hint="eastAsia"/>
                <w:color w:val="000000"/>
                <w:sz w:val="15"/>
                <w:szCs w:val="15"/>
                <w:highlight w:val="none"/>
                <w:lang w:eastAsia="zh-CN" w:bidi="ar"/>
              </w:rPr>
              <w:t>陈建梅15305025957</w:t>
            </w:r>
          </w:p>
        </w:tc>
      </w:tr>
    </w:tbl>
    <w:p>
      <w:pPr>
        <w:ind w:firstLine="440" w:firstLineChars="200"/>
      </w:pPr>
      <w:r>
        <w:br w:type="page"/>
      </w:r>
    </w:p>
    <w:tbl>
      <w:tblPr>
        <w:tblStyle w:val="11"/>
        <w:tblW w:w="9083" w:type="dxa"/>
        <w:jc w:val="center"/>
        <w:tblLayout w:type="fixed"/>
        <w:tblCellMar>
          <w:top w:w="0" w:type="dxa"/>
          <w:left w:w="108" w:type="dxa"/>
          <w:bottom w:w="0" w:type="dxa"/>
          <w:right w:w="108" w:type="dxa"/>
        </w:tblCellMar>
      </w:tblPr>
      <w:tblGrid>
        <w:gridCol w:w="343"/>
        <w:gridCol w:w="846"/>
        <w:gridCol w:w="536"/>
        <w:gridCol w:w="572"/>
        <w:gridCol w:w="1032"/>
        <w:gridCol w:w="2928"/>
        <w:gridCol w:w="1254"/>
        <w:gridCol w:w="1572"/>
      </w:tblGrid>
      <w:tr>
        <w:tblPrEx>
          <w:tblCellMar>
            <w:top w:w="0" w:type="dxa"/>
            <w:left w:w="108" w:type="dxa"/>
            <w:bottom w:w="0" w:type="dxa"/>
            <w:right w:w="108" w:type="dxa"/>
          </w:tblCellMar>
        </w:tblPrEx>
        <w:trPr>
          <w:trHeight w:val="496"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b/>
                <w:bCs/>
                <w:color w:val="000000"/>
                <w:kern w:val="2"/>
                <w:sz w:val="15"/>
                <w:szCs w:val="15"/>
              </w:rPr>
            </w:pPr>
            <w:r>
              <w:rPr>
                <w:rFonts w:hint="eastAsia"/>
                <w:b/>
                <w:bCs/>
                <w:color w:val="000000"/>
                <w:sz w:val="15"/>
                <w:szCs w:val="15"/>
                <w:lang w:eastAsia="zh-CN" w:bidi="ar"/>
              </w:rPr>
              <w:t>序号</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b/>
                <w:bCs/>
                <w:color w:val="000000"/>
                <w:kern w:val="2"/>
                <w:sz w:val="15"/>
                <w:szCs w:val="15"/>
              </w:rPr>
            </w:pPr>
            <w:r>
              <w:rPr>
                <w:rFonts w:hint="eastAsia"/>
                <w:b/>
                <w:bCs/>
                <w:color w:val="000000"/>
                <w:sz w:val="15"/>
                <w:szCs w:val="15"/>
                <w:lang w:eastAsia="zh-CN" w:bidi="ar"/>
              </w:rPr>
              <w:t>竞赛项目</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b/>
                <w:bCs/>
                <w:color w:val="000000"/>
                <w:kern w:val="2"/>
                <w:sz w:val="15"/>
                <w:szCs w:val="15"/>
              </w:rPr>
            </w:pPr>
            <w:r>
              <w:rPr>
                <w:rFonts w:hint="eastAsia"/>
                <w:b/>
                <w:bCs/>
                <w:color w:val="000000"/>
                <w:sz w:val="15"/>
                <w:szCs w:val="15"/>
                <w:lang w:eastAsia="zh-CN" w:bidi="ar"/>
              </w:rPr>
              <w:t>形式</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b/>
                <w:bCs/>
                <w:color w:val="000000"/>
                <w:kern w:val="2"/>
                <w:sz w:val="15"/>
                <w:szCs w:val="15"/>
              </w:rPr>
            </w:pPr>
            <w:r>
              <w:rPr>
                <w:rFonts w:hint="eastAsia"/>
                <w:b/>
                <w:bCs/>
                <w:color w:val="000000"/>
                <w:sz w:val="15"/>
                <w:szCs w:val="15"/>
                <w:lang w:eastAsia="zh-CN" w:bidi="ar"/>
              </w:rPr>
              <w:t>组别</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b/>
                <w:bCs/>
                <w:color w:val="000000"/>
                <w:kern w:val="2"/>
                <w:sz w:val="15"/>
                <w:szCs w:val="15"/>
              </w:rPr>
            </w:pPr>
            <w:r>
              <w:rPr>
                <w:rFonts w:hint="eastAsia"/>
                <w:b/>
                <w:bCs/>
                <w:color w:val="000000"/>
                <w:w w:val="90"/>
                <w:sz w:val="15"/>
                <w:szCs w:val="15"/>
                <w:lang w:eastAsia="zh-CN" w:bidi="ar"/>
              </w:rPr>
              <w:t>对应职业工种及编号</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b/>
                <w:bCs/>
                <w:color w:val="000000"/>
                <w:kern w:val="2"/>
                <w:sz w:val="15"/>
                <w:szCs w:val="15"/>
              </w:rPr>
            </w:pPr>
            <w:r>
              <w:rPr>
                <w:rFonts w:hint="eastAsia"/>
                <w:b/>
                <w:bCs/>
                <w:color w:val="000000"/>
                <w:sz w:val="15"/>
                <w:szCs w:val="15"/>
                <w:lang w:eastAsia="zh-CN" w:bidi="ar"/>
              </w:rPr>
              <w:t>竞赛项目内容</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rFonts w:hint="eastAsia" w:eastAsia="宋体"/>
                <w:kern w:val="2"/>
                <w:lang w:val="en-US" w:eastAsia="zh-CN"/>
              </w:rPr>
            </w:pPr>
            <w:r>
              <w:rPr>
                <w:rFonts w:hint="eastAsia"/>
                <w:b/>
                <w:bCs/>
                <w:color w:val="000000"/>
                <w:w w:val="90"/>
                <w:sz w:val="15"/>
                <w:szCs w:val="15"/>
                <w:lang w:eastAsia="zh-CN" w:bidi="ar"/>
              </w:rPr>
              <w:t>承办高校（专业）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b/>
                <w:bCs/>
                <w:color w:val="000000"/>
                <w:kern w:val="2"/>
                <w:sz w:val="15"/>
                <w:szCs w:val="15"/>
              </w:rPr>
            </w:pPr>
            <w:r>
              <w:rPr>
                <w:rFonts w:hint="eastAsia"/>
                <w:b/>
                <w:bCs/>
                <w:color w:val="000000"/>
                <w:sz w:val="15"/>
                <w:szCs w:val="15"/>
                <w:lang w:eastAsia="zh-CN" w:bidi="ar"/>
              </w:rPr>
              <w:t>联系人电话</w:t>
            </w:r>
          </w:p>
        </w:tc>
      </w:tr>
      <w:tr>
        <w:tblPrEx>
          <w:tblCellMar>
            <w:top w:w="0" w:type="dxa"/>
            <w:left w:w="108" w:type="dxa"/>
            <w:bottom w:w="0" w:type="dxa"/>
            <w:right w:w="108" w:type="dxa"/>
          </w:tblCellMar>
        </w:tblPrEx>
        <w:trPr>
          <w:trHeight w:val="499" w:hRule="atLeast"/>
          <w:jc w:val="center"/>
        </w:trPr>
        <w:tc>
          <w:tcPr>
            <w:tcW w:w="343" w:type="dxa"/>
            <w:tcBorders>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330" w:leftChars="-150"/>
              <w:jc w:val="right"/>
              <w:textAlignment w:val="center"/>
              <w:rPr>
                <w:rFonts w:hint="eastAsia"/>
                <w:color w:val="000000"/>
                <w:sz w:val="15"/>
                <w:szCs w:val="15"/>
                <w:lang w:eastAsia="zh-CN" w:bidi="ar"/>
              </w:rPr>
            </w:pPr>
            <w:r>
              <w:rPr>
                <w:rFonts w:hint="eastAsia"/>
                <w:color w:val="000000"/>
                <w:sz w:val="15"/>
                <w:szCs w:val="15"/>
                <w:lang w:val="en-US" w:eastAsia="zh-CN" w:bidi="ar"/>
              </w:rPr>
              <w:t>46</w:t>
            </w:r>
          </w:p>
        </w:tc>
        <w:tc>
          <w:tcPr>
            <w:tcW w:w="846" w:type="dxa"/>
            <w:tcBorders>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酒店数字化运营管理模拟</w:t>
            </w:r>
          </w:p>
        </w:tc>
        <w:tc>
          <w:tcPr>
            <w:tcW w:w="536" w:type="dxa"/>
            <w:tcBorders>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团体</w:t>
            </w:r>
          </w:p>
        </w:tc>
        <w:tc>
          <w:tcPr>
            <w:tcW w:w="57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rFonts w:hint="eastAsia"/>
                <w:sz w:val="15"/>
                <w:szCs w:val="15"/>
                <w:lang w:eastAsia="zh-CN"/>
              </w:rPr>
            </w:pPr>
            <w:r>
              <w:rPr>
                <w:rFonts w:hint="eastAsia"/>
                <w:sz w:val="15"/>
                <w:szCs w:val="15"/>
                <w:lang w:eastAsia="zh-CN"/>
              </w:rPr>
              <w:t>本科</w:t>
            </w:r>
          </w:p>
          <w:p>
            <w:pPr>
              <w:widowControl/>
              <w:autoSpaceDE/>
              <w:autoSpaceDN/>
              <w:spacing w:line="240" w:lineRule="exact"/>
              <w:jc w:val="both"/>
              <w:textAlignment w:val="center"/>
              <w:rPr>
                <w:color w:val="000000"/>
                <w:sz w:val="15"/>
                <w:szCs w:val="15"/>
                <w:lang w:eastAsia="zh-CN" w:bidi="ar"/>
              </w:rPr>
            </w:pPr>
            <w:r>
              <w:rPr>
                <w:rFonts w:hint="eastAsia"/>
                <w:color w:val="000000"/>
                <w:sz w:val="15"/>
                <w:szCs w:val="15"/>
                <w:lang w:eastAsia="zh-CN" w:bidi="ar"/>
              </w:rPr>
              <w:t>高职</w:t>
            </w:r>
          </w:p>
        </w:tc>
        <w:tc>
          <w:tcPr>
            <w:tcW w:w="1032" w:type="dxa"/>
            <w:tcBorders>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rFonts w:hint="eastAsia"/>
                <w:color w:val="000000"/>
                <w:sz w:val="15"/>
                <w:szCs w:val="15"/>
                <w:lang w:val="en-US" w:eastAsia="zh-CN" w:bidi="ar"/>
              </w:rPr>
            </w:pPr>
            <w:r>
              <w:rPr>
                <w:rFonts w:hint="eastAsia"/>
                <w:color w:val="000000"/>
                <w:sz w:val="15"/>
                <w:szCs w:val="15"/>
                <w:lang w:val="en-US" w:eastAsia="zh-CN" w:bidi="ar"/>
              </w:rPr>
              <w:t>旅店服务员</w:t>
            </w:r>
          </w:p>
          <w:p>
            <w:pPr>
              <w:widowControl/>
              <w:autoSpaceDE/>
              <w:autoSpaceDN/>
              <w:spacing w:line="240" w:lineRule="exact"/>
              <w:jc w:val="both"/>
              <w:textAlignment w:val="center"/>
              <w:rPr>
                <w:rFonts w:hint="default"/>
                <w:color w:val="000000"/>
                <w:sz w:val="15"/>
                <w:szCs w:val="15"/>
                <w:lang w:val="en-US" w:eastAsia="zh-CN" w:bidi="ar"/>
              </w:rPr>
            </w:pPr>
            <w:r>
              <w:rPr>
                <w:rFonts w:hint="eastAsia"/>
                <w:color w:val="000000"/>
                <w:sz w:val="15"/>
                <w:szCs w:val="15"/>
                <w:lang w:val="en-US" w:eastAsia="zh-CN" w:bidi="ar"/>
              </w:rPr>
              <w:t>4</w:t>
            </w:r>
            <w:r>
              <w:rPr>
                <w:rFonts w:hint="eastAsia"/>
                <w:color w:val="000000"/>
                <w:sz w:val="15"/>
                <w:szCs w:val="15"/>
                <w:lang w:eastAsia="zh-CN" w:bidi="ar"/>
              </w:rPr>
              <w:t>-0</w:t>
            </w:r>
            <w:r>
              <w:rPr>
                <w:rFonts w:hint="eastAsia"/>
                <w:color w:val="000000"/>
                <w:sz w:val="15"/>
                <w:szCs w:val="15"/>
                <w:lang w:val="en-US" w:eastAsia="zh-CN" w:bidi="ar"/>
              </w:rPr>
              <w:t>4</w:t>
            </w:r>
            <w:r>
              <w:rPr>
                <w:rFonts w:hint="eastAsia"/>
                <w:color w:val="000000"/>
                <w:sz w:val="15"/>
                <w:szCs w:val="15"/>
                <w:lang w:eastAsia="zh-CN" w:bidi="ar"/>
              </w:rPr>
              <w:t>-</w:t>
            </w:r>
            <w:r>
              <w:rPr>
                <w:rFonts w:hint="eastAsia"/>
                <w:color w:val="000000"/>
                <w:sz w:val="15"/>
                <w:szCs w:val="15"/>
                <w:lang w:val="en-US" w:eastAsia="zh-CN" w:bidi="ar"/>
              </w:rPr>
              <w:t>01</w:t>
            </w:r>
            <w:r>
              <w:rPr>
                <w:rFonts w:hint="eastAsia"/>
                <w:color w:val="000000"/>
                <w:sz w:val="15"/>
                <w:szCs w:val="15"/>
                <w:lang w:eastAsia="zh-CN" w:bidi="ar"/>
              </w:rPr>
              <w:t>-0</w:t>
            </w:r>
            <w:r>
              <w:rPr>
                <w:rFonts w:hint="eastAsia"/>
                <w:color w:val="000000"/>
                <w:sz w:val="15"/>
                <w:szCs w:val="15"/>
                <w:lang w:val="en-US" w:eastAsia="zh-CN" w:bidi="ar"/>
              </w:rPr>
              <w:t>3</w:t>
            </w:r>
          </w:p>
        </w:tc>
        <w:tc>
          <w:tcPr>
            <w:tcW w:w="2928" w:type="dxa"/>
            <w:tcBorders>
              <w:left w:val="single" w:color="000000" w:sz="4" w:space="0"/>
              <w:bottom w:val="single" w:color="000000" w:sz="4" w:space="0"/>
              <w:right w:val="single" w:color="000000" w:sz="4" w:space="0"/>
            </w:tcBorders>
            <w:shd w:val="clear" w:color="auto" w:fill="auto"/>
            <w:noWrap/>
            <w:vAlign w:val="center"/>
          </w:tcPr>
          <w:p>
            <w:pPr>
              <w:pStyle w:val="10"/>
              <w:widowControl/>
              <w:spacing w:beforeAutospacing="0" w:afterAutospacing="0" w:line="240" w:lineRule="exact"/>
              <w:rPr>
                <w:rFonts w:hint="eastAsia" w:cs="宋体"/>
                <w:color w:val="000000"/>
                <w:sz w:val="15"/>
                <w:szCs w:val="15"/>
                <w:lang w:bidi="ar"/>
              </w:rPr>
            </w:pPr>
            <w:r>
              <w:rPr>
                <w:rFonts w:hint="eastAsia" w:cs="宋体"/>
                <w:color w:val="000000"/>
                <w:sz w:val="15"/>
                <w:szCs w:val="15"/>
                <w:lang w:eastAsia="zh-CN" w:bidi="ar"/>
              </w:rPr>
              <w:t>依据行业数字化转型的背景下，通过趣味性、互动性和应用性的比赛项目的，为参赛选手提供了一个展现专业知识、专业技能、创造力、领导力和团队合作等方面综合素质的舞台。</w:t>
            </w:r>
          </w:p>
        </w:tc>
        <w:tc>
          <w:tcPr>
            <w:tcW w:w="125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default"/>
                <w:color w:val="000000"/>
                <w:sz w:val="15"/>
                <w:szCs w:val="15"/>
                <w:lang w:val="en-US" w:eastAsia="zh-CN" w:bidi="ar"/>
              </w:rPr>
            </w:pPr>
            <w:r>
              <w:rPr>
                <w:rFonts w:hint="eastAsia"/>
                <w:color w:val="000000"/>
                <w:sz w:val="15"/>
                <w:szCs w:val="15"/>
                <w:lang w:eastAsia="zh-CN" w:bidi="ar"/>
              </w:rPr>
              <w:t>漳州职业技术学院</w:t>
            </w:r>
            <w:r>
              <w:rPr>
                <w:rFonts w:hint="eastAsia"/>
                <w:color w:val="000000"/>
                <w:sz w:val="15"/>
                <w:szCs w:val="15"/>
                <w:lang w:val="en-US" w:eastAsia="zh-CN" w:bidi="ar"/>
              </w:rPr>
              <w:t>(</w:t>
            </w:r>
            <w:r>
              <w:rPr>
                <w:b w:val="0"/>
                <w:bCs w:val="0"/>
                <w:sz w:val="15"/>
                <w:szCs w:val="15"/>
                <w:lang w:eastAsia="zh-CN"/>
              </w:rPr>
              <w:t>酒店管理与数字化运营</w:t>
            </w:r>
            <w:r>
              <w:rPr>
                <w:rFonts w:hint="eastAsia"/>
                <w:color w:val="000000"/>
                <w:sz w:val="15"/>
                <w:szCs w:val="15"/>
                <w:lang w:val="en-US" w:eastAsia="zh-CN" w:bidi="ar"/>
              </w:rPr>
              <w:t>)</w:t>
            </w:r>
          </w:p>
        </w:tc>
        <w:tc>
          <w:tcPr>
            <w:tcW w:w="157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rFonts w:hint="default"/>
                <w:color w:val="000000"/>
                <w:sz w:val="15"/>
                <w:szCs w:val="15"/>
                <w:lang w:val="en-US" w:eastAsia="zh-CN" w:bidi="ar"/>
              </w:rPr>
            </w:pPr>
            <w:r>
              <w:rPr>
                <w:rFonts w:hint="eastAsia"/>
                <w:color w:val="000000"/>
                <w:sz w:val="15"/>
                <w:szCs w:val="15"/>
                <w:lang w:eastAsia="zh-CN" w:bidi="ar"/>
              </w:rPr>
              <w:t>邢宁宁</w:t>
            </w:r>
            <w:r>
              <w:rPr>
                <w:rFonts w:hint="eastAsia"/>
                <w:color w:val="000000"/>
                <w:sz w:val="15"/>
                <w:szCs w:val="15"/>
                <w:lang w:val="en-US" w:eastAsia="zh-CN" w:bidi="ar"/>
              </w:rPr>
              <w:t>18259677152</w:t>
            </w:r>
          </w:p>
          <w:p>
            <w:pPr>
              <w:widowControl/>
              <w:autoSpaceDE/>
              <w:autoSpaceDN/>
              <w:spacing w:line="240" w:lineRule="exact"/>
              <w:jc w:val="both"/>
              <w:textAlignment w:val="center"/>
              <w:rPr>
                <w:rFonts w:hint="eastAsia"/>
                <w:lang w:eastAsia="zh-CN" w:bidi="ar"/>
              </w:rPr>
            </w:pPr>
            <w:r>
              <w:rPr>
                <w:rFonts w:hint="eastAsia"/>
                <w:color w:val="000000"/>
                <w:sz w:val="15"/>
                <w:szCs w:val="15"/>
                <w:lang w:eastAsia="zh-CN" w:bidi="ar"/>
              </w:rPr>
              <w:t>程伟勇18217573151</w:t>
            </w:r>
          </w:p>
        </w:tc>
      </w:tr>
      <w:tr>
        <w:tblPrEx>
          <w:tblCellMar>
            <w:top w:w="0" w:type="dxa"/>
            <w:left w:w="108" w:type="dxa"/>
            <w:bottom w:w="0" w:type="dxa"/>
            <w:right w:w="108" w:type="dxa"/>
          </w:tblCellMar>
        </w:tblPrEx>
        <w:trPr>
          <w:trHeight w:val="499" w:hRule="atLeast"/>
          <w:jc w:val="center"/>
        </w:trPr>
        <w:tc>
          <w:tcPr>
            <w:tcW w:w="343" w:type="dxa"/>
            <w:tcBorders>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330" w:leftChars="-150"/>
              <w:jc w:val="right"/>
              <w:textAlignment w:val="center"/>
              <w:rPr>
                <w:rFonts w:hint="default"/>
                <w:color w:val="000000"/>
                <w:sz w:val="15"/>
                <w:szCs w:val="15"/>
                <w:highlight w:val="none"/>
                <w:lang w:val="en-US" w:eastAsia="zh-CN" w:bidi="ar"/>
              </w:rPr>
            </w:pPr>
            <w:r>
              <w:rPr>
                <w:rFonts w:hint="eastAsia"/>
                <w:color w:val="000000"/>
                <w:sz w:val="15"/>
                <w:szCs w:val="15"/>
                <w:highlight w:val="none"/>
                <w:lang w:val="en-US" w:eastAsia="zh-CN" w:bidi="ar"/>
              </w:rPr>
              <w:t>47</w:t>
            </w:r>
          </w:p>
        </w:tc>
        <w:tc>
          <w:tcPr>
            <w:tcW w:w="846" w:type="dxa"/>
            <w:tcBorders>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textAlignment w:val="center"/>
              <w:rPr>
                <w:rFonts w:hint="eastAsia"/>
                <w:color w:val="000000"/>
                <w:sz w:val="15"/>
                <w:szCs w:val="15"/>
                <w:highlight w:val="none"/>
                <w:lang w:eastAsia="zh-CN" w:bidi="ar"/>
              </w:rPr>
            </w:pPr>
            <w:r>
              <w:rPr>
                <w:rFonts w:hint="eastAsia"/>
                <w:color w:val="000000"/>
                <w:sz w:val="15"/>
                <w:szCs w:val="15"/>
                <w:highlight w:val="none"/>
                <w:lang w:eastAsia="zh-CN" w:bidi="ar"/>
              </w:rPr>
              <w:t>烘焙</w:t>
            </w:r>
          </w:p>
        </w:tc>
        <w:tc>
          <w:tcPr>
            <w:tcW w:w="536" w:type="dxa"/>
            <w:tcBorders>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sz w:val="15"/>
                <w:szCs w:val="15"/>
                <w:highlight w:val="none"/>
                <w:lang w:eastAsia="zh-CN" w:bidi="ar"/>
              </w:rPr>
            </w:pPr>
            <w:r>
              <w:rPr>
                <w:rFonts w:hint="eastAsia"/>
                <w:color w:val="000000"/>
                <w:sz w:val="15"/>
                <w:szCs w:val="15"/>
                <w:highlight w:val="none"/>
                <w:lang w:eastAsia="zh-CN" w:bidi="ar"/>
              </w:rPr>
              <w:t>个人</w:t>
            </w:r>
          </w:p>
        </w:tc>
        <w:tc>
          <w:tcPr>
            <w:tcW w:w="57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sz w:val="15"/>
                <w:szCs w:val="15"/>
                <w:highlight w:val="none"/>
                <w:lang w:eastAsia="zh-CN" w:bidi="ar"/>
              </w:rPr>
            </w:pPr>
            <w:r>
              <w:rPr>
                <w:rFonts w:hint="eastAsia"/>
                <w:color w:val="000000"/>
                <w:sz w:val="15"/>
                <w:szCs w:val="15"/>
                <w:highlight w:val="none"/>
                <w:lang w:eastAsia="zh-CN" w:bidi="ar"/>
              </w:rPr>
              <w:t>高职</w:t>
            </w:r>
          </w:p>
        </w:tc>
        <w:tc>
          <w:tcPr>
            <w:tcW w:w="1032" w:type="dxa"/>
            <w:tcBorders>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color w:val="000000"/>
                <w:sz w:val="15"/>
                <w:szCs w:val="15"/>
                <w:highlight w:val="none"/>
                <w:lang w:eastAsia="zh-CN" w:bidi="ar"/>
              </w:rPr>
            </w:pPr>
            <w:r>
              <w:rPr>
                <w:rFonts w:hint="eastAsia"/>
                <w:color w:val="000000"/>
                <w:sz w:val="15"/>
                <w:szCs w:val="15"/>
                <w:highlight w:val="none"/>
                <w:lang w:eastAsia="zh-CN" w:bidi="ar"/>
              </w:rPr>
              <w:t>西式面点师</w:t>
            </w:r>
          </w:p>
          <w:p>
            <w:pPr>
              <w:widowControl/>
              <w:autoSpaceDE/>
              <w:autoSpaceDN/>
              <w:spacing w:line="240" w:lineRule="exact"/>
              <w:textAlignment w:val="center"/>
              <w:rPr>
                <w:color w:val="000000"/>
                <w:sz w:val="15"/>
                <w:szCs w:val="15"/>
                <w:highlight w:val="none"/>
                <w:lang w:eastAsia="zh-CN" w:bidi="ar"/>
              </w:rPr>
            </w:pPr>
            <w:r>
              <w:rPr>
                <w:rFonts w:hint="eastAsia"/>
                <w:color w:val="000000"/>
                <w:sz w:val="15"/>
                <w:szCs w:val="15"/>
                <w:highlight w:val="none"/>
                <w:lang w:eastAsia="zh-CN" w:bidi="ar"/>
              </w:rPr>
              <w:t>4-03-02-04</w:t>
            </w:r>
          </w:p>
        </w:tc>
        <w:tc>
          <w:tcPr>
            <w:tcW w:w="2928" w:type="dxa"/>
            <w:tcBorders>
              <w:left w:val="single" w:color="000000" w:sz="4" w:space="0"/>
              <w:bottom w:val="single" w:color="000000" w:sz="4" w:space="0"/>
              <w:right w:val="single" w:color="000000" w:sz="4" w:space="0"/>
            </w:tcBorders>
            <w:shd w:val="clear" w:color="auto" w:fill="auto"/>
            <w:noWrap/>
            <w:vAlign w:val="center"/>
          </w:tcPr>
          <w:p>
            <w:pPr>
              <w:pStyle w:val="10"/>
              <w:widowControl/>
              <w:spacing w:beforeAutospacing="0" w:afterAutospacing="0" w:line="240" w:lineRule="exact"/>
              <w:rPr>
                <w:rFonts w:cs="宋体"/>
                <w:color w:val="000000"/>
                <w:sz w:val="15"/>
                <w:szCs w:val="15"/>
                <w:highlight w:val="none"/>
                <w:lang w:bidi="ar"/>
              </w:rPr>
            </w:pPr>
            <w:r>
              <w:rPr>
                <w:rFonts w:hint="eastAsia" w:cs="宋体"/>
                <w:color w:val="000000"/>
                <w:sz w:val="15"/>
                <w:szCs w:val="15"/>
                <w:highlight w:val="none"/>
                <w:lang w:eastAsia="zh-CN" w:bidi="ar"/>
              </w:rPr>
              <w:t>烘焙项目是指烘焙师能利用各种原材料和机器设备、利用不同的发酵以及工艺制作甜食或咸食；专业的烘焙师会全面考虑材料质量、健康、安全需求、合理成本等因素。</w:t>
            </w:r>
          </w:p>
        </w:tc>
        <w:tc>
          <w:tcPr>
            <w:tcW w:w="125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default"/>
                <w:color w:val="000000"/>
                <w:sz w:val="15"/>
                <w:szCs w:val="15"/>
                <w:highlight w:val="none"/>
                <w:lang w:val="en-US" w:eastAsia="zh-CN" w:bidi="ar"/>
              </w:rPr>
            </w:pPr>
            <w:r>
              <w:rPr>
                <w:rFonts w:hint="eastAsia"/>
                <w:color w:val="000000"/>
                <w:sz w:val="15"/>
                <w:szCs w:val="15"/>
                <w:highlight w:val="none"/>
                <w:lang w:eastAsia="zh-CN" w:bidi="ar"/>
              </w:rPr>
              <w:t>漳州职业技术学院</w:t>
            </w:r>
            <w:r>
              <w:rPr>
                <w:rFonts w:hint="eastAsia"/>
                <w:color w:val="000000"/>
                <w:sz w:val="15"/>
                <w:szCs w:val="15"/>
                <w:highlight w:val="none"/>
                <w:lang w:val="en-US" w:eastAsia="zh-CN" w:bidi="ar"/>
              </w:rPr>
              <w:t>(</w:t>
            </w:r>
            <w:r>
              <w:rPr>
                <w:b w:val="0"/>
                <w:bCs w:val="0"/>
                <w:sz w:val="15"/>
                <w:szCs w:val="15"/>
                <w:highlight w:val="none"/>
                <w:lang w:eastAsia="zh-CN"/>
              </w:rPr>
              <w:t>食品智能加工技术</w:t>
            </w:r>
            <w:r>
              <w:rPr>
                <w:rFonts w:hint="eastAsia"/>
                <w:color w:val="000000"/>
                <w:sz w:val="15"/>
                <w:szCs w:val="15"/>
                <w:highlight w:val="none"/>
                <w:lang w:val="en-US" w:eastAsia="zh-CN" w:bidi="ar"/>
              </w:rPr>
              <w:t>)</w:t>
            </w:r>
          </w:p>
        </w:tc>
        <w:tc>
          <w:tcPr>
            <w:tcW w:w="157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rFonts w:hint="eastAsia"/>
                <w:color w:val="000000"/>
                <w:sz w:val="15"/>
                <w:szCs w:val="15"/>
                <w:highlight w:val="none"/>
                <w:lang w:eastAsia="zh-CN" w:bidi="ar"/>
              </w:rPr>
            </w:pPr>
            <w:r>
              <w:rPr>
                <w:rFonts w:hint="eastAsia"/>
                <w:color w:val="000000"/>
                <w:sz w:val="15"/>
                <w:szCs w:val="15"/>
                <w:highlight w:val="none"/>
                <w:lang w:eastAsia="zh-CN" w:bidi="ar"/>
              </w:rPr>
              <w:t>谢建华139600</w:t>
            </w:r>
            <w:r>
              <w:rPr>
                <w:rFonts w:hint="eastAsia"/>
                <w:color w:val="000000"/>
                <w:sz w:val="15"/>
                <w:szCs w:val="15"/>
                <w:highlight w:val="none"/>
                <w:lang w:val="en-US" w:eastAsia="zh-CN" w:bidi="ar"/>
              </w:rPr>
              <w:t>9</w:t>
            </w:r>
            <w:r>
              <w:rPr>
                <w:rFonts w:hint="eastAsia"/>
                <w:color w:val="000000"/>
                <w:sz w:val="15"/>
                <w:szCs w:val="15"/>
                <w:highlight w:val="none"/>
                <w:lang w:eastAsia="zh-CN" w:bidi="ar"/>
              </w:rPr>
              <w:t>8906</w:t>
            </w:r>
          </w:p>
          <w:p>
            <w:pPr>
              <w:pStyle w:val="2"/>
              <w:spacing w:after="0"/>
              <w:ind w:left="0" w:leftChars="0" w:firstLine="0" w:firstLineChars="0"/>
              <w:jc w:val="both"/>
              <w:rPr>
                <w:rFonts w:hint="eastAsia"/>
                <w:highlight w:val="none"/>
                <w:lang w:eastAsia="zh-CN" w:bidi="ar"/>
              </w:rPr>
            </w:pPr>
            <w:r>
              <w:rPr>
                <w:rFonts w:hint="eastAsia"/>
                <w:color w:val="000000"/>
                <w:sz w:val="15"/>
                <w:szCs w:val="15"/>
                <w:highlight w:val="none"/>
                <w:lang w:eastAsia="zh-CN" w:bidi="ar"/>
              </w:rPr>
              <w:t>蔡剑雄13459650300</w:t>
            </w:r>
          </w:p>
        </w:tc>
      </w:tr>
      <w:tr>
        <w:tblPrEx>
          <w:tblCellMar>
            <w:top w:w="0" w:type="dxa"/>
            <w:left w:w="108" w:type="dxa"/>
            <w:bottom w:w="0" w:type="dxa"/>
            <w:right w:w="108" w:type="dxa"/>
          </w:tblCellMar>
        </w:tblPrEx>
        <w:trPr>
          <w:trHeight w:val="499" w:hRule="atLeast"/>
          <w:jc w:val="center"/>
        </w:trPr>
        <w:tc>
          <w:tcPr>
            <w:tcW w:w="343" w:type="dxa"/>
            <w:tcBorders>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330" w:leftChars="-150"/>
              <w:jc w:val="right"/>
              <w:textAlignment w:val="center"/>
              <w:rPr>
                <w:rFonts w:hint="eastAsia"/>
                <w:color w:val="000000"/>
                <w:sz w:val="15"/>
                <w:szCs w:val="15"/>
                <w:lang w:eastAsia="zh-CN" w:bidi="ar"/>
              </w:rPr>
            </w:pPr>
            <w:r>
              <w:rPr>
                <w:rFonts w:hint="eastAsia"/>
                <w:color w:val="000000"/>
                <w:sz w:val="15"/>
                <w:szCs w:val="15"/>
                <w:lang w:val="en-US" w:eastAsia="zh-CN" w:bidi="ar"/>
              </w:rPr>
              <w:t>48</w:t>
            </w:r>
          </w:p>
        </w:tc>
        <w:tc>
          <w:tcPr>
            <w:tcW w:w="846" w:type="dxa"/>
            <w:tcBorders>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textAlignment w:val="center"/>
              <w:rPr>
                <w:rFonts w:hint="eastAsia"/>
                <w:b/>
                <w:bCs/>
                <w:color w:val="000000"/>
                <w:sz w:val="15"/>
                <w:szCs w:val="15"/>
                <w:lang w:eastAsia="zh-CN" w:bidi="ar"/>
              </w:rPr>
            </w:pPr>
            <w:r>
              <w:rPr>
                <w:rFonts w:hint="eastAsia"/>
                <w:color w:val="000000"/>
                <w:sz w:val="15"/>
                <w:szCs w:val="15"/>
                <w:lang w:eastAsia="zh-CN" w:bidi="ar"/>
              </w:rPr>
              <w:t>短视频技术与应用</w:t>
            </w:r>
          </w:p>
        </w:tc>
        <w:tc>
          <w:tcPr>
            <w:tcW w:w="536" w:type="dxa"/>
            <w:tcBorders>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sz w:val="15"/>
                <w:szCs w:val="15"/>
                <w:lang w:eastAsia="zh-CN" w:bidi="ar"/>
              </w:rPr>
            </w:pPr>
            <w:r>
              <w:rPr>
                <w:rFonts w:hint="eastAsia"/>
                <w:color w:val="000000"/>
                <w:sz w:val="15"/>
                <w:szCs w:val="15"/>
                <w:lang w:eastAsia="zh-CN" w:bidi="ar"/>
              </w:rPr>
              <w:t>个人</w:t>
            </w:r>
          </w:p>
        </w:tc>
        <w:tc>
          <w:tcPr>
            <w:tcW w:w="57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sz w:val="15"/>
                <w:szCs w:val="15"/>
                <w:lang w:eastAsia="zh-CN"/>
              </w:rPr>
            </w:pPr>
            <w:r>
              <w:rPr>
                <w:rFonts w:hint="eastAsia"/>
                <w:sz w:val="15"/>
                <w:szCs w:val="15"/>
                <w:lang w:eastAsia="zh-CN"/>
              </w:rPr>
              <w:t>高职</w:t>
            </w:r>
          </w:p>
          <w:p>
            <w:pPr>
              <w:widowControl/>
              <w:autoSpaceDE/>
              <w:autoSpaceDN/>
              <w:spacing w:line="240" w:lineRule="exact"/>
              <w:textAlignment w:val="center"/>
              <w:rPr>
                <w:sz w:val="15"/>
                <w:szCs w:val="15"/>
                <w:lang w:eastAsia="zh-CN"/>
              </w:rPr>
            </w:pPr>
            <w:r>
              <w:rPr>
                <w:rFonts w:hint="eastAsia"/>
                <w:sz w:val="15"/>
                <w:szCs w:val="15"/>
                <w:lang w:eastAsia="zh-CN"/>
              </w:rPr>
              <w:t>中职</w:t>
            </w:r>
          </w:p>
        </w:tc>
        <w:tc>
          <w:tcPr>
            <w:tcW w:w="1032" w:type="dxa"/>
            <w:tcBorders>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全媒体运营师</w:t>
            </w:r>
          </w:p>
          <w:p>
            <w:pPr>
              <w:widowControl/>
              <w:autoSpaceDE/>
              <w:autoSpaceDN/>
              <w:spacing w:line="240" w:lineRule="exact"/>
              <w:textAlignment w:val="center"/>
              <w:rPr>
                <w:color w:val="000000"/>
                <w:sz w:val="15"/>
                <w:szCs w:val="15"/>
                <w:lang w:eastAsia="zh-CN" w:bidi="ar"/>
              </w:rPr>
            </w:pPr>
            <w:r>
              <w:rPr>
                <w:rFonts w:hint="eastAsia"/>
                <w:color w:val="000000"/>
                <w:sz w:val="15"/>
                <w:szCs w:val="15"/>
                <w:lang w:eastAsia="zh-CN" w:bidi="ar"/>
              </w:rPr>
              <w:t>4-13-01-05</w:t>
            </w:r>
          </w:p>
        </w:tc>
        <w:tc>
          <w:tcPr>
            <w:tcW w:w="2928" w:type="dxa"/>
            <w:tcBorders>
              <w:left w:val="single" w:color="000000" w:sz="4" w:space="0"/>
              <w:bottom w:val="single" w:color="000000" w:sz="4" w:space="0"/>
              <w:right w:val="single" w:color="000000" w:sz="4" w:space="0"/>
            </w:tcBorders>
            <w:shd w:val="clear" w:color="auto" w:fill="auto"/>
            <w:noWrap/>
            <w:vAlign w:val="center"/>
          </w:tcPr>
          <w:p>
            <w:pPr>
              <w:pStyle w:val="10"/>
              <w:widowControl/>
              <w:spacing w:beforeAutospacing="0" w:afterAutospacing="0" w:line="240" w:lineRule="exact"/>
              <w:rPr>
                <w:rFonts w:cs="宋体"/>
                <w:color w:val="000000"/>
                <w:sz w:val="15"/>
                <w:szCs w:val="15"/>
                <w:lang w:bidi="ar"/>
              </w:rPr>
            </w:pPr>
            <w:r>
              <w:rPr>
                <w:rFonts w:hint="eastAsia" w:cs="宋体"/>
                <w:color w:val="000000"/>
                <w:sz w:val="15"/>
                <w:szCs w:val="15"/>
                <w:lang w:eastAsia="zh-CN" w:bidi="ar"/>
              </w:rPr>
              <w:t>本赛项对接行业标准考核包含短视频用户人群画像数据分析、渠道策划、内容脚本策划、内容剪辑编辑、账号搭建、视频发布运营、营销合规审查等内容。</w:t>
            </w:r>
          </w:p>
        </w:tc>
        <w:tc>
          <w:tcPr>
            <w:tcW w:w="125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default"/>
                <w:color w:val="000000"/>
                <w:sz w:val="15"/>
                <w:szCs w:val="15"/>
                <w:lang w:val="en-US" w:eastAsia="zh-CN" w:bidi="ar"/>
              </w:rPr>
            </w:pPr>
            <w:r>
              <w:rPr>
                <w:rFonts w:hint="eastAsia"/>
                <w:color w:val="000000"/>
                <w:sz w:val="15"/>
                <w:szCs w:val="15"/>
                <w:lang w:eastAsia="zh-CN" w:bidi="ar"/>
              </w:rPr>
              <w:t>漳州职业技术学院</w:t>
            </w:r>
            <w:r>
              <w:rPr>
                <w:rFonts w:hint="eastAsia"/>
                <w:color w:val="000000"/>
                <w:sz w:val="15"/>
                <w:szCs w:val="15"/>
                <w:lang w:val="en-US" w:eastAsia="zh-CN" w:bidi="ar"/>
              </w:rPr>
              <w:t>(</w:t>
            </w:r>
            <w:r>
              <w:rPr>
                <w:b w:val="0"/>
                <w:bCs w:val="0"/>
                <w:sz w:val="15"/>
                <w:szCs w:val="15"/>
                <w:lang w:eastAsia="zh-CN"/>
              </w:rPr>
              <w:t>全媒体广告设计与营销</w:t>
            </w:r>
            <w:r>
              <w:rPr>
                <w:rFonts w:hint="eastAsia"/>
                <w:color w:val="000000"/>
                <w:sz w:val="15"/>
                <w:szCs w:val="15"/>
                <w:lang w:val="en-US" w:eastAsia="zh-CN" w:bidi="ar"/>
              </w:rPr>
              <w:t>)</w:t>
            </w:r>
          </w:p>
        </w:tc>
        <w:tc>
          <w:tcPr>
            <w:tcW w:w="1572"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2"/>
              <w:spacing w:after="0"/>
              <w:ind w:left="0" w:leftChars="0" w:firstLine="0" w:firstLineChars="0"/>
              <w:jc w:val="both"/>
              <w:rPr>
                <w:rFonts w:hint="eastAsia"/>
                <w:color w:val="000000"/>
                <w:kern w:val="2"/>
                <w:sz w:val="15"/>
                <w:szCs w:val="15"/>
                <w:lang w:eastAsia="zh-CN"/>
              </w:rPr>
            </w:pPr>
            <w:r>
              <w:rPr>
                <w:rFonts w:hint="eastAsia"/>
                <w:color w:val="000000"/>
                <w:kern w:val="2"/>
                <w:sz w:val="15"/>
                <w:szCs w:val="15"/>
                <w:lang w:eastAsia="zh-CN"/>
              </w:rPr>
              <w:t>陈</w:t>
            </w:r>
            <w:r>
              <w:rPr>
                <w:rFonts w:hint="eastAsia"/>
                <w:color w:val="000000"/>
                <w:kern w:val="2"/>
                <w:sz w:val="15"/>
                <w:szCs w:val="15"/>
                <w:lang w:val="en-US" w:eastAsia="zh-CN"/>
              </w:rPr>
              <w:t xml:space="preserve">  </w:t>
            </w:r>
            <w:r>
              <w:rPr>
                <w:rFonts w:hint="eastAsia"/>
                <w:color w:val="000000"/>
                <w:kern w:val="2"/>
                <w:sz w:val="15"/>
                <w:szCs w:val="15"/>
                <w:lang w:eastAsia="zh-CN"/>
              </w:rPr>
              <w:t>曦13799057001</w:t>
            </w:r>
          </w:p>
          <w:p>
            <w:pPr>
              <w:pStyle w:val="2"/>
              <w:spacing w:after="0"/>
              <w:ind w:left="0" w:leftChars="0" w:firstLine="0" w:firstLineChars="0"/>
              <w:jc w:val="both"/>
              <w:rPr>
                <w:rFonts w:hint="default" w:eastAsia="宋体"/>
                <w:color w:val="000000"/>
                <w:kern w:val="2"/>
                <w:sz w:val="15"/>
                <w:szCs w:val="15"/>
                <w:lang w:val="en-US" w:eastAsia="zh-CN"/>
              </w:rPr>
            </w:pPr>
            <w:r>
              <w:rPr>
                <w:rFonts w:hint="eastAsia"/>
                <w:color w:val="000000"/>
                <w:kern w:val="2"/>
                <w:sz w:val="15"/>
                <w:szCs w:val="15"/>
                <w:lang w:val="en-US" w:eastAsia="zh-CN"/>
              </w:rPr>
              <w:t>巩  超15905923488</w:t>
            </w:r>
          </w:p>
        </w:tc>
      </w:tr>
      <w:tr>
        <w:tblPrEx>
          <w:tblCellMar>
            <w:top w:w="0" w:type="dxa"/>
            <w:left w:w="108" w:type="dxa"/>
            <w:bottom w:w="0" w:type="dxa"/>
            <w:right w:w="108" w:type="dxa"/>
          </w:tblCellMar>
        </w:tblPrEx>
        <w:trPr>
          <w:trHeight w:val="499" w:hRule="atLeast"/>
          <w:jc w:val="center"/>
        </w:trPr>
        <w:tc>
          <w:tcPr>
            <w:tcW w:w="343" w:type="dxa"/>
            <w:tcBorders>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330" w:leftChars="-150"/>
              <w:jc w:val="right"/>
              <w:textAlignment w:val="center"/>
              <w:rPr>
                <w:rFonts w:hint="eastAsia"/>
                <w:color w:val="000000"/>
                <w:sz w:val="15"/>
                <w:szCs w:val="15"/>
                <w:lang w:eastAsia="zh-CN" w:bidi="ar"/>
              </w:rPr>
            </w:pPr>
            <w:r>
              <w:rPr>
                <w:rFonts w:hint="eastAsia"/>
                <w:color w:val="000000"/>
                <w:sz w:val="15"/>
                <w:szCs w:val="15"/>
                <w:lang w:val="en-US" w:eastAsia="zh-CN" w:bidi="ar"/>
              </w:rPr>
              <w:t>49</w:t>
            </w:r>
          </w:p>
        </w:tc>
        <w:tc>
          <w:tcPr>
            <w:tcW w:w="846" w:type="dxa"/>
            <w:tcBorders>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数字影音后期制作</w:t>
            </w:r>
          </w:p>
        </w:tc>
        <w:tc>
          <w:tcPr>
            <w:tcW w:w="536" w:type="dxa"/>
            <w:tcBorders>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sz w:val="15"/>
                <w:szCs w:val="15"/>
                <w:lang w:eastAsia="zh-CN" w:bidi="ar"/>
              </w:rPr>
            </w:pPr>
            <w:r>
              <w:rPr>
                <w:rFonts w:hint="eastAsia"/>
                <w:color w:val="000000"/>
                <w:sz w:val="15"/>
                <w:szCs w:val="15"/>
                <w:lang w:eastAsia="zh-CN" w:bidi="ar"/>
              </w:rPr>
              <w:t>个人</w:t>
            </w:r>
          </w:p>
        </w:tc>
        <w:tc>
          <w:tcPr>
            <w:tcW w:w="57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sz w:val="15"/>
                <w:szCs w:val="15"/>
                <w:lang w:eastAsia="zh-CN"/>
              </w:rPr>
            </w:pPr>
            <w:r>
              <w:rPr>
                <w:rFonts w:hint="eastAsia"/>
                <w:sz w:val="15"/>
                <w:szCs w:val="15"/>
                <w:lang w:eastAsia="zh-CN"/>
              </w:rPr>
              <w:t>本科</w:t>
            </w:r>
          </w:p>
          <w:p>
            <w:pPr>
              <w:widowControl/>
              <w:autoSpaceDE/>
              <w:autoSpaceDN/>
              <w:spacing w:line="240" w:lineRule="exact"/>
              <w:textAlignment w:val="center"/>
              <w:rPr>
                <w:rFonts w:hint="eastAsia"/>
                <w:sz w:val="15"/>
                <w:szCs w:val="15"/>
                <w:lang w:eastAsia="zh-CN"/>
              </w:rPr>
            </w:pPr>
            <w:r>
              <w:rPr>
                <w:rFonts w:hint="eastAsia"/>
                <w:sz w:val="15"/>
                <w:szCs w:val="15"/>
                <w:lang w:eastAsia="zh-CN"/>
              </w:rPr>
              <w:t>高职</w:t>
            </w:r>
          </w:p>
          <w:p>
            <w:pPr>
              <w:widowControl/>
              <w:autoSpaceDE/>
              <w:autoSpaceDN/>
              <w:spacing w:line="240" w:lineRule="exact"/>
              <w:textAlignment w:val="center"/>
              <w:rPr>
                <w:color w:val="000000"/>
                <w:sz w:val="15"/>
                <w:szCs w:val="15"/>
                <w:lang w:eastAsia="zh-CN" w:bidi="ar"/>
              </w:rPr>
            </w:pPr>
            <w:r>
              <w:rPr>
                <w:rFonts w:hint="eastAsia"/>
                <w:sz w:val="15"/>
                <w:szCs w:val="15"/>
                <w:lang w:eastAsia="zh-CN"/>
              </w:rPr>
              <w:t>中职</w:t>
            </w:r>
          </w:p>
        </w:tc>
        <w:tc>
          <w:tcPr>
            <w:tcW w:w="1032" w:type="dxa"/>
            <w:tcBorders>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影音制作员</w:t>
            </w:r>
          </w:p>
          <w:p>
            <w:pPr>
              <w:widowControl/>
              <w:autoSpaceDE/>
              <w:autoSpaceDN/>
              <w:spacing w:line="240" w:lineRule="exact"/>
              <w:textAlignment w:val="center"/>
              <w:rPr>
                <w:color w:val="000000"/>
                <w:sz w:val="15"/>
                <w:szCs w:val="15"/>
                <w:lang w:eastAsia="zh-CN" w:bidi="ar"/>
              </w:rPr>
            </w:pPr>
            <w:r>
              <w:rPr>
                <w:rFonts w:hint="eastAsia"/>
                <w:color w:val="000000"/>
                <w:sz w:val="15"/>
                <w:szCs w:val="15"/>
                <w:lang w:eastAsia="zh-CN" w:bidi="ar"/>
              </w:rPr>
              <w:t>2-09-03-06</w:t>
            </w:r>
          </w:p>
        </w:tc>
        <w:tc>
          <w:tcPr>
            <w:tcW w:w="2928" w:type="dxa"/>
            <w:tcBorders>
              <w:left w:val="single" w:color="000000" w:sz="4" w:space="0"/>
              <w:bottom w:val="single" w:color="000000" w:sz="4" w:space="0"/>
              <w:right w:val="single" w:color="000000" w:sz="4" w:space="0"/>
            </w:tcBorders>
            <w:shd w:val="clear" w:color="auto" w:fill="auto"/>
            <w:noWrap/>
            <w:vAlign w:val="center"/>
          </w:tcPr>
          <w:p>
            <w:pPr>
              <w:pStyle w:val="10"/>
              <w:widowControl/>
              <w:spacing w:beforeAutospacing="0" w:afterAutospacing="0" w:line="240" w:lineRule="exact"/>
              <w:rPr>
                <w:rFonts w:cs="宋体"/>
                <w:color w:val="000000"/>
                <w:sz w:val="13"/>
                <w:szCs w:val="13"/>
                <w:lang w:bidi="ar"/>
              </w:rPr>
            </w:pPr>
            <w:r>
              <w:rPr>
                <w:rFonts w:hint="eastAsia" w:cs="宋体"/>
                <w:color w:val="000000"/>
                <w:sz w:val="15"/>
                <w:szCs w:val="15"/>
                <w:lang w:eastAsia="zh-CN" w:bidi="ar"/>
              </w:rPr>
              <w:t>本赛项考核数字后期制作的整体综合能力及应变能力，促进高素质、技术技能型及综合型专业人才的培养，适应传媒业不断发展变化的需要。</w:t>
            </w:r>
          </w:p>
        </w:tc>
        <w:tc>
          <w:tcPr>
            <w:tcW w:w="125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default"/>
                <w:color w:val="000000"/>
                <w:sz w:val="15"/>
                <w:szCs w:val="15"/>
                <w:lang w:val="en-US" w:eastAsia="zh-CN" w:bidi="ar"/>
              </w:rPr>
            </w:pPr>
            <w:r>
              <w:rPr>
                <w:rFonts w:hint="eastAsia"/>
                <w:color w:val="000000"/>
                <w:sz w:val="15"/>
                <w:szCs w:val="15"/>
                <w:lang w:eastAsia="zh-CN" w:bidi="ar"/>
              </w:rPr>
              <w:t>漳州职业技术学院</w:t>
            </w:r>
            <w:r>
              <w:rPr>
                <w:rFonts w:hint="eastAsia"/>
                <w:color w:val="000000"/>
                <w:sz w:val="15"/>
                <w:szCs w:val="15"/>
                <w:lang w:val="en-US" w:eastAsia="zh-CN" w:bidi="ar"/>
              </w:rPr>
              <w:t>(</w:t>
            </w:r>
            <w:r>
              <w:rPr>
                <w:b w:val="0"/>
                <w:bCs w:val="0"/>
                <w:sz w:val="15"/>
                <w:szCs w:val="15"/>
                <w:lang w:eastAsia="zh-CN"/>
              </w:rPr>
              <w:t>新闻采编与制作</w:t>
            </w:r>
            <w:r>
              <w:rPr>
                <w:rFonts w:hint="eastAsia"/>
                <w:color w:val="000000"/>
                <w:sz w:val="15"/>
                <w:szCs w:val="15"/>
                <w:lang w:val="en-US" w:eastAsia="zh-CN" w:bidi="ar"/>
              </w:rPr>
              <w:t>)</w:t>
            </w:r>
          </w:p>
        </w:tc>
        <w:tc>
          <w:tcPr>
            <w:tcW w:w="157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rFonts w:hint="eastAsia"/>
                <w:color w:val="000000"/>
                <w:sz w:val="15"/>
                <w:szCs w:val="15"/>
                <w:lang w:eastAsia="zh-CN" w:bidi="ar"/>
              </w:rPr>
            </w:pPr>
            <w:r>
              <w:rPr>
                <w:rFonts w:hint="eastAsia"/>
                <w:color w:val="000000"/>
                <w:sz w:val="15"/>
                <w:szCs w:val="15"/>
                <w:lang w:eastAsia="zh-CN" w:bidi="ar"/>
              </w:rPr>
              <w:t>于永宏13599659851</w:t>
            </w:r>
          </w:p>
          <w:p>
            <w:pPr>
              <w:pStyle w:val="2"/>
              <w:spacing w:after="0"/>
              <w:ind w:left="0" w:leftChars="0" w:firstLine="0" w:firstLineChars="0"/>
              <w:jc w:val="both"/>
              <w:rPr>
                <w:rFonts w:hint="eastAsia"/>
                <w:lang w:eastAsia="zh-CN" w:bidi="ar"/>
              </w:rPr>
            </w:pPr>
            <w:r>
              <w:rPr>
                <w:rFonts w:hint="eastAsia"/>
                <w:color w:val="000000"/>
                <w:kern w:val="2"/>
                <w:sz w:val="15"/>
                <w:szCs w:val="15"/>
                <w:lang w:eastAsia="zh-CN"/>
              </w:rPr>
              <w:t>何秀端18559668927</w:t>
            </w:r>
          </w:p>
        </w:tc>
      </w:tr>
      <w:tr>
        <w:tblPrEx>
          <w:tblCellMar>
            <w:top w:w="0" w:type="dxa"/>
            <w:left w:w="108" w:type="dxa"/>
            <w:bottom w:w="0" w:type="dxa"/>
            <w:right w:w="108" w:type="dxa"/>
          </w:tblCellMar>
        </w:tblPrEx>
        <w:trPr>
          <w:trHeight w:val="499" w:hRule="atLeast"/>
          <w:jc w:val="center"/>
        </w:trPr>
        <w:tc>
          <w:tcPr>
            <w:tcW w:w="343" w:type="dxa"/>
            <w:tcBorders>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330" w:leftChars="-150"/>
              <w:jc w:val="right"/>
              <w:textAlignment w:val="center"/>
              <w:rPr>
                <w:rFonts w:hint="default"/>
                <w:color w:val="000000"/>
                <w:sz w:val="15"/>
                <w:szCs w:val="15"/>
                <w:lang w:val="en-US" w:eastAsia="zh-CN" w:bidi="ar"/>
              </w:rPr>
            </w:pPr>
            <w:r>
              <w:rPr>
                <w:rFonts w:hint="eastAsia"/>
                <w:color w:val="000000"/>
                <w:sz w:val="15"/>
                <w:szCs w:val="15"/>
                <w:lang w:val="en-US" w:eastAsia="zh-CN" w:bidi="ar"/>
              </w:rPr>
              <w:t>50</w:t>
            </w:r>
          </w:p>
        </w:tc>
        <w:tc>
          <w:tcPr>
            <w:tcW w:w="846" w:type="dxa"/>
            <w:tcBorders>
              <w:left w:val="single" w:color="000000" w:sz="4" w:space="0"/>
              <w:bottom w:val="single" w:color="000000" w:sz="4" w:space="0"/>
              <w:right w:val="single" w:color="000000" w:sz="4" w:space="0"/>
            </w:tcBorders>
            <w:shd w:val="clear" w:color="auto" w:fill="auto"/>
            <w:noWrap/>
            <w:vAlign w:val="center"/>
          </w:tcPr>
          <w:p>
            <w:pPr>
              <w:pStyle w:val="2"/>
              <w:ind w:firstLine="0" w:firstLineChars="0"/>
              <w:rPr>
                <w:rFonts w:hint="eastAsia"/>
                <w:color w:val="000000"/>
                <w:sz w:val="15"/>
                <w:szCs w:val="15"/>
                <w:lang w:eastAsia="zh-CN" w:bidi="ar"/>
              </w:rPr>
            </w:pPr>
            <w:r>
              <w:rPr>
                <w:rFonts w:hint="eastAsia"/>
                <w:b w:val="0"/>
                <w:bCs w:val="0"/>
                <w:sz w:val="15"/>
                <w:szCs w:val="15"/>
                <w:lang w:eastAsia="zh-CN"/>
              </w:rPr>
              <w:t>数字孪生应用开发</w:t>
            </w:r>
          </w:p>
        </w:tc>
        <w:tc>
          <w:tcPr>
            <w:tcW w:w="536" w:type="dxa"/>
            <w:tcBorders>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color w:val="000000"/>
                <w:sz w:val="15"/>
                <w:szCs w:val="15"/>
                <w:lang w:eastAsia="zh-CN" w:bidi="ar"/>
              </w:rPr>
            </w:pPr>
            <w:r>
              <w:rPr>
                <w:rFonts w:hint="eastAsia"/>
                <w:b w:val="0"/>
                <w:bCs w:val="0"/>
                <w:sz w:val="15"/>
                <w:szCs w:val="15"/>
                <w:lang w:eastAsia="zh-CN"/>
              </w:rPr>
              <w:t>个人</w:t>
            </w:r>
          </w:p>
        </w:tc>
        <w:tc>
          <w:tcPr>
            <w:tcW w:w="57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本科</w:t>
            </w:r>
          </w:p>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高职</w:t>
            </w:r>
          </w:p>
        </w:tc>
        <w:tc>
          <w:tcPr>
            <w:tcW w:w="1032" w:type="dxa"/>
            <w:tcBorders>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b w:val="0"/>
                <w:bCs w:val="0"/>
                <w:sz w:val="15"/>
                <w:szCs w:val="15"/>
                <w:lang w:eastAsia="zh-CN"/>
              </w:rPr>
            </w:pPr>
            <w:r>
              <w:rPr>
                <w:rFonts w:hint="eastAsia"/>
                <w:b w:val="0"/>
                <w:bCs w:val="0"/>
                <w:sz w:val="15"/>
                <w:szCs w:val="15"/>
                <w:lang w:eastAsia="zh-CN"/>
              </w:rPr>
              <w:t>数字孪生应用技术员</w:t>
            </w:r>
          </w:p>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4-04-05-10</w:t>
            </w:r>
          </w:p>
        </w:tc>
        <w:tc>
          <w:tcPr>
            <w:tcW w:w="2928" w:type="dxa"/>
            <w:tcBorders>
              <w:left w:val="single" w:color="000000" w:sz="4" w:space="0"/>
              <w:bottom w:val="single" w:color="000000" w:sz="4" w:space="0"/>
              <w:right w:val="single" w:color="000000" w:sz="4" w:space="0"/>
            </w:tcBorders>
            <w:shd w:val="clear" w:color="auto" w:fill="auto"/>
            <w:noWrap/>
            <w:vAlign w:val="center"/>
          </w:tcPr>
          <w:p>
            <w:pPr>
              <w:pStyle w:val="10"/>
              <w:widowControl/>
              <w:spacing w:beforeAutospacing="0" w:afterAutospacing="0" w:line="240" w:lineRule="exact"/>
              <w:rPr>
                <w:rFonts w:hint="eastAsia" w:cs="宋体"/>
                <w:color w:val="000000"/>
                <w:sz w:val="15"/>
                <w:szCs w:val="15"/>
                <w:lang w:eastAsia="zh-CN" w:bidi="ar"/>
              </w:rPr>
            </w:pPr>
            <w:r>
              <w:rPr>
                <w:rFonts w:hint="eastAsia" w:cs="宋体"/>
                <w:color w:val="000000"/>
                <w:sz w:val="15"/>
                <w:szCs w:val="15"/>
                <w:lang w:eastAsia="zh-CN" w:bidi="ar"/>
              </w:rPr>
              <w:t>本赛项以场景搭建为抓手，根据企业实际项目需求进行赛项技术设计。包括需求调研、场景搭建、业务配置、虚实互通，以展示数字孪生产业的共性技术和应用场景，促进参赛选手在数字孪生领域综合应用能力。</w:t>
            </w:r>
          </w:p>
        </w:tc>
        <w:tc>
          <w:tcPr>
            <w:tcW w:w="125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default"/>
                <w:color w:val="000000"/>
                <w:sz w:val="15"/>
                <w:szCs w:val="15"/>
                <w:lang w:val="en-US" w:eastAsia="zh-CN" w:bidi="ar"/>
              </w:rPr>
            </w:pPr>
            <w:r>
              <w:rPr>
                <w:rFonts w:hint="eastAsia"/>
                <w:sz w:val="15"/>
                <w:szCs w:val="15"/>
                <w:lang w:eastAsia="zh-CN"/>
              </w:rPr>
              <w:t>阳光学院</w:t>
            </w:r>
            <w:r>
              <w:rPr>
                <w:rFonts w:hint="eastAsia"/>
                <w:sz w:val="15"/>
                <w:szCs w:val="15"/>
                <w:lang w:val="en-US" w:eastAsia="zh-CN"/>
              </w:rPr>
              <w:t>(</w:t>
            </w:r>
            <w:r>
              <w:rPr>
                <w:rFonts w:hint="eastAsia"/>
                <w:sz w:val="15"/>
                <w:szCs w:val="15"/>
                <w:lang w:eastAsia="zh-CN"/>
              </w:rPr>
              <w:t>计算机科学与技术</w:t>
            </w:r>
            <w:r>
              <w:rPr>
                <w:rFonts w:hint="eastAsia"/>
                <w:sz w:val="15"/>
                <w:szCs w:val="15"/>
                <w:lang w:val="en-US" w:eastAsia="zh-CN"/>
              </w:rPr>
              <w:t>)</w:t>
            </w:r>
          </w:p>
        </w:tc>
        <w:tc>
          <w:tcPr>
            <w:tcW w:w="1572"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2"/>
              <w:spacing w:after="0"/>
              <w:ind w:left="0" w:leftChars="0" w:firstLine="0" w:firstLineChars="0"/>
              <w:jc w:val="both"/>
              <w:rPr>
                <w:rFonts w:hint="eastAsia"/>
                <w:sz w:val="15"/>
                <w:szCs w:val="15"/>
                <w:lang w:eastAsia="zh-CN"/>
              </w:rPr>
            </w:pPr>
            <w:r>
              <w:rPr>
                <w:rFonts w:hint="eastAsia"/>
                <w:sz w:val="15"/>
                <w:szCs w:val="15"/>
                <w:lang w:eastAsia="zh-CN"/>
              </w:rPr>
              <w:t>林</w:t>
            </w:r>
            <w:r>
              <w:rPr>
                <w:rFonts w:hint="eastAsia"/>
                <w:sz w:val="15"/>
                <w:szCs w:val="15"/>
                <w:lang w:val="en-US" w:eastAsia="zh-CN"/>
              </w:rPr>
              <w:t xml:space="preserve">  </w:t>
            </w:r>
            <w:r>
              <w:rPr>
                <w:rFonts w:hint="eastAsia"/>
                <w:sz w:val="15"/>
                <w:szCs w:val="15"/>
                <w:lang w:eastAsia="zh-CN"/>
              </w:rPr>
              <w:t>虹18650463738</w:t>
            </w:r>
          </w:p>
          <w:p>
            <w:pPr>
              <w:pStyle w:val="2"/>
              <w:spacing w:after="0"/>
              <w:ind w:left="0" w:leftChars="0" w:firstLine="0" w:firstLineChars="0"/>
              <w:jc w:val="both"/>
              <w:rPr>
                <w:rFonts w:hint="eastAsia"/>
                <w:sz w:val="15"/>
                <w:szCs w:val="15"/>
                <w:lang w:eastAsia="zh-CN"/>
              </w:rPr>
            </w:pPr>
            <w:r>
              <w:rPr>
                <w:rFonts w:hint="eastAsia"/>
                <w:sz w:val="15"/>
                <w:szCs w:val="15"/>
                <w:lang w:eastAsia="zh-CN"/>
              </w:rPr>
              <w:t>林明静13276918811</w:t>
            </w:r>
          </w:p>
        </w:tc>
      </w:tr>
      <w:tr>
        <w:tblPrEx>
          <w:tblCellMar>
            <w:top w:w="0" w:type="dxa"/>
            <w:left w:w="108" w:type="dxa"/>
            <w:bottom w:w="0" w:type="dxa"/>
            <w:right w:w="108" w:type="dxa"/>
          </w:tblCellMar>
        </w:tblPrEx>
        <w:trPr>
          <w:trHeight w:val="499" w:hRule="atLeast"/>
          <w:jc w:val="center"/>
        </w:trPr>
        <w:tc>
          <w:tcPr>
            <w:tcW w:w="343" w:type="dxa"/>
            <w:tcBorders>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330" w:leftChars="-150"/>
              <w:jc w:val="right"/>
              <w:textAlignment w:val="center"/>
              <w:rPr>
                <w:rFonts w:hint="default"/>
                <w:color w:val="000000"/>
                <w:sz w:val="15"/>
                <w:szCs w:val="15"/>
                <w:lang w:val="en-US" w:eastAsia="zh-CN" w:bidi="ar"/>
              </w:rPr>
            </w:pPr>
            <w:r>
              <w:rPr>
                <w:rFonts w:hint="eastAsia"/>
                <w:color w:val="000000"/>
                <w:sz w:val="15"/>
                <w:szCs w:val="15"/>
                <w:lang w:val="en-US" w:eastAsia="zh-CN" w:bidi="ar"/>
              </w:rPr>
              <w:t>51</w:t>
            </w:r>
          </w:p>
        </w:tc>
        <w:tc>
          <w:tcPr>
            <w:tcW w:w="846" w:type="dxa"/>
            <w:tcBorders>
              <w:left w:val="single" w:color="000000" w:sz="4" w:space="0"/>
              <w:bottom w:val="single" w:color="000000" w:sz="4" w:space="0"/>
              <w:right w:val="single" w:color="000000" w:sz="4" w:space="0"/>
            </w:tcBorders>
            <w:shd w:val="clear" w:color="auto" w:fill="auto"/>
            <w:noWrap/>
            <w:vAlign w:val="center"/>
          </w:tcPr>
          <w:p>
            <w:pPr>
              <w:pStyle w:val="2"/>
              <w:ind w:firstLine="0" w:firstLineChars="0"/>
              <w:rPr>
                <w:rFonts w:hint="eastAsia"/>
                <w:b w:val="0"/>
                <w:bCs w:val="0"/>
                <w:sz w:val="15"/>
                <w:szCs w:val="15"/>
                <w:lang w:eastAsia="zh-CN"/>
              </w:rPr>
            </w:pPr>
            <w:r>
              <w:rPr>
                <w:rFonts w:hint="eastAsia"/>
                <w:sz w:val="15"/>
                <w:szCs w:val="15"/>
                <w:lang w:eastAsia="zh-CN"/>
              </w:rPr>
              <w:t>电子竞技员</w:t>
            </w:r>
          </w:p>
        </w:tc>
        <w:tc>
          <w:tcPr>
            <w:tcW w:w="536" w:type="dxa"/>
            <w:tcBorders>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b w:val="0"/>
                <w:bCs w:val="0"/>
                <w:sz w:val="15"/>
                <w:szCs w:val="15"/>
                <w:lang w:eastAsia="zh-CN"/>
              </w:rPr>
            </w:pPr>
            <w:r>
              <w:rPr>
                <w:rFonts w:hint="eastAsia"/>
                <w:color w:val="000000"/>
                <w:sz w:val="15"/>
                <w:szCs w:val="15"/>
                <w:lang w:eastAsia="zh-CN" w:bidi="ar"/>
              </w:rPr>
              <w:t>团体</w:t>
            </w:r>
          </w:p>
        </w:tc>
        <w:tc>
          <w:tcPr>
            <w:tcW w:w="57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本科</w:t>
            </w:r>
          </w:p>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高职</w:t>
            </w:r>
          </w:p>
        </w:tc>
        <w:tc>
          <w:tcPr>
            <w:tcW w:w="1032" w:type="dxa"/>
            <w:tcBorders>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电子竞技员</w:t>
            </w:r>
          </w:p>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4-13-99-01</w:t>
            </w:r>
          </w:p>
        </w:tc>
        <w:tc>
          <w:tcPr>
            <w:tcW w:w="2928" w:type="dxa"/>
            <w:tcBorders>
              <w:left w:val="single" w:color="000000" w:sz="4" w:space="0"/>
              <w:bottom w:val="single" w:color="000000" w:sz="4" w:space="0"/>
              <w:right w:val="single" w:color="000000" w:sz="4" w:space="0"/>
            </w:tcBorders>
            <w:shd w:val="clear" w:color="auto" w:fill="auto"/>
            <w:noWrap/>
            <w:vAlign w:val="center"/>
          </w:tcPr>
          <w:p>
            <w:pPr>
              <w:pStyle w:val="10"/>
              <w:widowControl/>
              <w:spacing w:beforeAutospacing="0" w:afterAutospacing="0" w:line="240" w:lineRule="exact"/>
              <w:rPr>
                <w:rFonts w:hint="eastAsia" w:cs="宋体"/>
                <w:color w:val="000000"/>
                <w:sz w:val="15"/>
                <w:szCs w:val="15"/>
                <w:lang w:eastAsia="zh-CN" w:bidi="ar"/>
              </w:rPr>
            </w:pPr>
            <w:r>
              <w:rPr>
                <w:rFonts w:hint="eastAsia"/>
                <w:color w:val="000000"/>
                <w:sz w:val="15"/>
                <w:szCs w:val="15"/>
                <w:lang w:eastAsia="zh-CN" w:bidi="ar"/>
              </w:rPr>
              <w:t>参赛者实操采用《王者荣耀》与《和平精英》作为竞赛赛项。检验团队协作类战略电子竞技竞赛，通过相互间的配合与策略、时机的选择进行竞技对战。</w:t>
            </w:r>
          </w:p>
        </w:tc>
        <w:tc>
          <w:tcPr>
            <w:tcW w:w="125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default"/>
                <w:sz w:val="15"/>
                <w:szCs w:val="15"/>
                <w:lang w:val="en-US" w:eastAsia="zh-CN"/>
              </w:rPr>
            </w:pPr>
            <w:r>
              <w:rPr>
                <w:rFonts w:hint="eastAsia"/>
                <w:kern w:val="2"/>
                <w:sz w:val="15"/>
                <w:szCs w:val="15"/>
                <w:lang w:eastAsia="zh-CN"/>
              </w:rPr>
              <w:t>福建农林大学</w:t>
            </w:r>
            <w:r>
              <w:rPr>
                <w:rFonts w:hint="eastAsia"/>
                <w:kern w:val="2"/>
                <w:sz w:val="15"/>
                <w:szCs w:val="15"/>
                <w:lang w:val="en-US" w:eastAsia="zh-CN"/>
              </w:rPr>
              <w:t>(</w:t>
            </w:r>
            <w:r>
              <w:rPr>
                <w:rFonts w:hint="eastAsia"/>
                <w:sz w:val="15"/>
                <w:szCs w:val="15"/>
                <w:lang w:eastAsia="zh-CN"/>
              </w:rPr>
              <w:t>电子竞技</w:t>
            </w:r>
            <w:r>
              <w:rPr>
                <w:rFonts w:hint="eastAsia"/>
                <w:kern w:val="2"/>
                <w:sz w:val="15"/>
                <w:szCs w:val="15"/>
                <w:lang w:val="en-US" w:eastAsia="zh-CN"/>
              </w:rPr>
              <w:t>)</w:t>
            </w:r>
          </w:p>
        </w:tc>
        <w:tc>
          <w:tcPr>
            <w:tcW w:w="157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sz w:val="15"/>
                <w:szCs w:val="15"/>
                <w:lang w:val="en-US" w:eastAsia="zh-CN"/>
              </w:rPr>
            </w:pPr>
            <w:r>
              <w:rPr>
                <w:rFonts w:hint="eastAsia"/>
                <w:color w:val="000000"/>
                <w:sz w:val="15"/>
                <w:szCs w:val="15"/>
                <w:lang w:eastAsia="zh-CN" w:bidi="ar"/>
              </w:rPr>
              <w:t>刘利君13328230933</w:t>
            </w:r>
            <w:r>
              <w:rPr>
                <w:rFonts w:hint="eastAsia"/>
                <w:kern w:val="2"/>
                <w:sz w:val="15"/>
                <w:szCs w:val="15"/>
                <w:lang w:eastAsia="zh-CN"/>
              </w:rPr>
              <w:t xml:space="preserve">陈芝华 </w:t>
            </w:r>
            <w:r>
              <w:rPr>
                <w:rFonts w:hint="eastAsia"/>
                <w:kern w:val="2"/>
                <w:sz w:val="15"/>
                <w:szCs w:val="15"/>
                <w:lang w:val="en-US" w:eastAsia="zh-CN"/>
              </w:rPr>
              <w:t>1</w:t>
            </w:r>
            <w:r>
              <w:rPr>
                <w:rFonts w:hint="eastAsia"/>
                <w:kern w:val="2"/>
                <w:sz w:val="15"/>
                <w:szCs w:val="15"/>
                <w:lang w:eastAsia="zh-CN"/>
              </w:rPr>
              <w:t>3635204670</w:t>
            </w:r>
          </w:p>
        </w:tc>
      </w:tr>
      <w:tr>
        <w:tblPrEx>
          <w:tblCellMar>
            <w:top w:w="0" w:type="dxa"/>
            <w:left w:w="108" w:type="dxa"/>
            <w:bottom w:w="0" w:type="dxa"/>
            <w:right w:w="108" w:type="dxa"/>
          </w:tblCellMar>
        </w:tblPrEx>
        <w:trPr>
          <w:trHeight w:val="919" w:hRule="atLeast"/>
          <w:jc w:val="center"/>
        </w:trPr>
        <w:tc>
          <w:tcPr>
            <w:tcW w:w="343" w:type="dxa"/>
            <w:tcBorders>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330" w:leftChars="-150"/>
              <w:jc w:val="right"/>
              <w:textAlignment w:val="center"/>
              <w:rPr>
                <w:rFonts w:hint="default"/>
                <w:color w:val="000000"/>
                <w:sz w:val="15"/>
                <w:szCs w:val="15"/>
                <w:lang w:val="en-US" w:eastAsia="zh-CN" w:bidi="ar"/>
              </w:rPr>
            </w:pPr>
            <w:r>
              <w:rPr>
                <w:rFonts w:hint="eastAsia"/>
                <w:color w:val="000000"/>
                <w:sz w:val="15"/>
                <w:szCs w:val="15"/>
                <w:lang w:val="en-US" w:eastAsia="zh-CN" w:bidi="ar"/>
              </w:rPr>
              <w:t>52</w:t>
            </w:r>
          </w:p>
        </w:tc>
        <w:tc>
          <w:tcPr>
            <w:tcW w:w="846" w:type="dxa"/>
            <w:tcBorders>
              <w:left w:val="single" w:color="000000" w:sz="4" w:space="0"/>
              <w:bottom w:val="single" w:color="000000" w:sz="4" w:space="0"/>
              <w:right w:val="single" w:color="000000" w:sz="4" w:space="0"/>
            </w:tcBorders>
            <w:shd w:val="clear" w:color="auto" w:fill="auto"/>
            <w:noWrap/>
            <w:vAlign w:val="center"/>
          </w:tcPr>
          <w:p>
            <w:pPr>
              <w:pStyle w:val="2"/>
              <w:ind w:firstLine="0" w:firstLineChars="0"/>
              <w:rPr>
                <w:rFonts w:hint="eastAsia"/>
                <w:sz w:val="15"/>
                <w:szCs w:val="15"/>
                <w:lang w:eastAsia="zh-CN"/>
              </w:rPr>
            </w:pPr>
            <w:r>
              <w:rPr>
                <w:rFonts w:hint="eastAsia"/>
                <w:sz w:val="15"/>
                <w:szCs w:val="15"/>
                <w:lang w:eastAsia="zh-CN"/>
              </w:rPr>
              <w:t>数字化设计与制造</w:t>
            </w:r>
          </w:p>
        </w:tc>
        <w:tc>
          <w:tcPr>
            <w:tcW w:w="536" w:type="dxa"/>
            <w:tcBorders>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ascii="宋体" w:hAnsi="宋体" w:eastAsia="宋体" w:cs="宋体"/>
                <w:sz w:val="15"/>
                <w:szCs w:val="15"/>
                <w:lang w:val="en-US" w:eastAsia="zh-CN" w:bidi="ar-SA"/>
              </w:rPr>
            </w:pPr>
            <w:r>
              <w:rPr>
                <w:rFonts w:hint="eastAsia"/>
                <w:sz w:val="15"/>
                <w:szCs w:val="15"/>
                <w:lang w:eastAsia="zh-CN"/>
              </w:rPr>
              <w:t>个人</w:t>
            </w:r>
          </w:p>
        </w:tc>
        <w:tc>
          <w:tcPr>
            <w:tcW w:w="57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ascii="宋体" w:hAnsi="宋体" w:eastAsia="宋体" w:cs="宋体"/>
                <w:sz w:val="15"/>
                <w:szCs w:val="15"/>
                <w:lang w:val="en-US" w:eastAsia="zh-CN" w:bidi="ar-SA"/>
              </w:rPr>
            </w:pPr>
            <w:r>
              <w:rPr>
                <w:rFonts w:hint="eastAsia"/>
                <w:sz w:val="15"/>
                <w:szCs w:val="15"/>
                <w:lang w:eastAsia="zh-CN"/>
              </w:rPr>
              <w:t>高职</w:t>
            </w:r>
          </w:p>
        </w:tc>
        <w:tc>
          <w:tcPr>
            <w:tcW w:w="1032" w:type="dxa"/>
            <w:tcBorders>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产品设计工程技术员</w:t>
            </w:r>
          </w:p>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2-02-34-01</w:t>
            </w:r>
          </w:p>
        </w:tc>
        <w:tc>
          <w:tcPr>
            <w:tcW w:w="2928" w:type="dxa"/>
            <w:tcBorders>
              <w:left w:val="single" w:color="000000" w:sz="4" w:space="0"/>
              <w:bottom w:val="single" w:color="000000" w:sz="4" w:space="0"/>
              <w:right w:val="single" w:color="000000" w:sz="4" w:space="0"/>
            </w:tcBorders>
            <w:shd w:val="clear" w:color="auto" w:fill="auto"/>
            <w:noWrap/>
            <w:vAlign w:val="center"/>
          </w:tcPr>
          <w:p>
            <w:pPr>
              <w:pStyle w:val="10"/>
              <w:widowControl/>
              <w:spacing w:beforeAutospacing="0" w:afterAutospacing="0" w:line="240" w:lineRule="exact"/>
              <w:rPr>
                <w:rFonts w:hint="eastAsia" w:cs="宋体"/>
                <w:color w:val="000000"/>
                <w:sz w:val="15"/>
                <w:szCs w:val="15"/>
                <w:lang w:eastAsia="zh-CN" w:bidi="ar"/>
              </w:rPr>
            </w:pPr>
            <w:r>
              <w:rPr>
                <w:rFonts w:hint="eastAsia"/>
                <w:color w:val="000000"/>
                <w:sz w:val="15"/>
                <w:szCs w:val="15"/>
                <w:lang w:eastAsia="zh-CN" w:bidi="ar"/>
              </w:rPr>
              <w:t>参赛者实操数据采集，数据处理、逆向3D建模、正向建模与创新设计、打印与后处理、数控编程与产品加工、装配验证，产品验证和溯源码获取综合考查参赛选手的数字化设计与制造能力。</w:t>
            </w:r>
          </w:p>
        </w:tc>
        <w:tc>
          <w:tcPr>
            <w:tcW w:w="125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default"/>
                <w:kern w:val="2"/>
                <w:sz w:val="15"/>
                <w:szCs w:val="15"/>
                <w:lang w:val="en-US" w:eastAsia="zh-CN"/>
              </w:rPr>
            </w:pPr>
            <w:r>
              <w:rPr>
                <w:rFonts w:hint="eastAsia"/>
                <w:sz w:val="15"/>
                <w:szCs w:val="15"/>
                <w:lang w:eastAsia="zh-CN"/>
              </w:rPr>
              <w:t>漳州职业技术学院</w:t>
            </w:r>
            <w:r>
              <w:rPr>
                <w:rFonts w:hint="eastAsia"/>
                <w:sz w:val="15"/>
                <w:szCs w:val="15"/>
                <w:lang w:val="en-US" w:eastAsia="zh-CN"/>
              </w:rPr>
              <w:t>(</w:t>
            </w:r>
            <w:r>
              <w:rPr>
                <w:sz w:val="15"/>
                <w:szCs w:val="15"/>
                <w:lang w:eastAsia="zh-CN"/>
              </w:rPr>
              <w:t>机械设计与制造</w:t>
            </w:r>
            <w:r>
              <w:rPr>
                <w:rFonts w:hint="eastAsia"/>
                <w:sz w:val="15"/>
                <w:szCs w:val="15"/>
                <w:lang w:val="en-US" w:eastAsia="zh-CN"/>
              </w:rPr>
              <w:t>)</w:t>
            </w:r>
          </w:p>
        </w:tc>
        <w:tc>
          <w:tcPr>
            <w:tcW w:w="1572"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2"/>
              <w:spacing w:after="0"/>
              <w:ind w:left="0" w:leftChars="0" w:firstLine="0" w:firstLineChars="0"/>
              <w:jc w:val="both"/>
              <w:rPr>
                <w:rFonts w:hint="eastAsia"/>
                <w:sz w:val="15"/>
                <w:szCs w:val="15"/>
                <w:lang w:eastAsia="zh-CN"/>
              </w:rPr>
            </w:pPr>
            <w:r>
              <w:rPr>
                <w:rFonts w:hint="eastAsia"/>
                <w:sz w:val="15"/>
                <w:szCs w:val="15"/>
                <w:lang w:eastAsia="zh-CN"/>
              </w:rPr>
              <w:t>黄加福15160524865</w:t>
            </w:r>
          </w:p>
          <w:p>
            <w:pPr>
              <w:pStyle w:val="2"/>
              <w:spacing w:after="0"/>
              <w:ind w:left="0" w:leftChars="0" w:firstLine="0" w:firstLineChars="0"/>
              <w:jc w:val="both"/>
              <w:rPr>
                <w:rFonts w:hint="eastAsia"/>
                <w:sz w:val="15"/>
                <w:szCs w:val="15"/>
                <w:lang w:eastAsia="zh-CN"/>
              </w:rPr>
            </w:pPr>
            <w:r>
              <w:rPr>
                <w:rFonts w:hint="eastAsia"/>
                <w:b w:val="0"/>
                <w:bCs w:val="0"/>
                <w:kern w:val="2"/>
                <w:sz w:val="15"/>
                <w:szCs w:val="15"/>
                <w:lang w:eastAsia="zh-CN"/>
              </w:rPr>
              <w:t>张细明13645089326</w:t>
            </w:r>
          </w:p>
        </w:tc>
      </w:tr>
      <w:tr>
        <w:tblPrEx>
          <w:tblCellMar>
            <w:top w:w="0" w:type="dxa"/>
            <w:left w:w="108" w:type="dxa"/>
            <w:bottom w:w="0" w:type="dxa"/>
            <w:right w:w="108" w:type="dxa"/>
          </w:tblCellMar>
        </w:tblPrEx>
        <w:trPr>
          <w:trHeight w:val="499" w:hRule="atLeast"/>
          <w:jc w:val="center"/>
        </w:trPr>
        <w:tc>
          <w:tcPr>
            <w:tcW w:w="343" w:type="dxa"/>
            <w:tcBorders>
              <w:left w:val="single" w:color="000000" w:sz="4" w:space="0"/>
              <w:bottom w:val="single" w:color="000000" w:sz="4" w:space="0"/>
              <w:right w:val="single" w:color="000000" w:sz="4" w:space="0"/>
            </w:tcBorders>
            <w:shd w:val="clear" w:color="auto" w:fill="auto"/>
            <w:vAlign w:val="center"/>
          </w:tcPr>
          <w:p>
            <w:pPr>
              <w:widowControl/>
              <w:autoSpaceDE/>
              <w:autoSpaceDN/>
              <w:adjustRightInd w:val="0"/>
              <w:snapToGrid w:val="0"/>
              <w:spacing w:line="240" w:lineRule="exact"/>
              <w:ind w:left="-330" w:leftChars="-150"/>
              <w:jc w:val="right"/>
              <w:textAlignment w:val="center"/>
              <w:rPr>
                <w:rFonts w:hint="default"/>
                <w:color w:val="000000"/>
                <w:sz w:val="15"/>
                <w:szCs w:val="15"/>
                <w:lang w:val="en-US" w:eastAsia="zh-CN" w:bidi="ar"/>
              </w:rPr>
            </w:pPr>
            <w:r>
              <w:rPr>
                <w:rFonts w:hint="eastAsia"/>
                <w:color w:val="000000"/>
                <w:sz w:val="15"/>
                <w:szCs w:val="15"/>
                <w:lang w:val="en-US" w:eastAsia="zh-CN" w:bidi="ar"/>
              </w:rPr>
              <w:t>53</w:t>
            </w:r>
          </w:p>
        </w:tc>
        <w:tc>
          <w:tcPr>
            <w:tcW w:w="846" w:type="dxa"/>
            <w:tcBorders>
              <w:left w:val="single" w:color="000000" w:sz="4" w:space="0"/>
              <w:bottom w:val="single" w:color="000000" w:sz="4" w:space="0"/>
              <w:right w:val="single" w:color="000000" w:sz="4" w:space="0"/>
            </w:tcBorders>
            <w:shd w:val="clear" w:color="auto" w:fill="auto"/>
            <w:noWrap/>
            <w:vAlign w:val="center"/>
          </w:tcPr>
          <w:p>
            <w:pPr>
              <w:pStyle w:val="2"/>
              <w:ind w:firstLine="0" w:firstLineChars="0"/>
              <w:rPr>
                <w:rFonts w:hint="eastAsia"/>
                <w:sz w:val="15"/>
                <w:szCs w:val="15"/>
                <w:lang w:eastAsia="zh-CN"/>
              </w:rPr>
            </w:pPr>
            <w:r>
              <w:rPr>
                <w:rFonts w:hint="eastAsia"/>
                <w:b w:val="0"/>
                <w:bCs w:val="0"/>
                <w:sz w:val="15"/>
                <w:szCs w:val="15"/>
                <w:lang w:eastAsia="zh-CN"/>
              </w:rPr>
              <w:t>智能飞行器装调与操控</w:t>
            </w:r>
          </w:p>
        </w:tc>
        <w:tc>
          <w:tcPr>
            <w:tcW w:w="536" w:type="dxa"/>
            <w:tcBorders>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ascii="宋体" w:hAnsi="宋体" w:eastAsia="宋体" w:cs="宋体"/>
                <w:sz w:val="15"/>
                <w:szCs w:val="15"/>
                <w:lang w:val="en-US" w:eastAsia="zh-CN" w:bidi="ar-SA"/>
              </w:rPr>
            </w:pPr>
            <w:r>
              <w:rPr>
                <w:rFonts w:hint="eastAsia"/>
                <w:sz w:val="15"/>
                <w:szCs w:val="15"/>
                <w:lang w:eastAsia="zh-CN"/>
              </w:rPr>
              <w:t>个人</w:t>
            </w:r>
          </w:p>
        </w:tc>
        <w:tc>
          <w:tcPr>
            <w:tcW w:w="57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sz w:val="15"/>
                <w:szCs w:val="15"/>
                <w:lang w:eastAsia="zh-CN"/>
              </w:rPr>
            </w:pPr>
            <w:r>
              <w:rPr>
                <w:rFonts w:hint="eastAsia"/>
                <w:sz w:val="15"/>
                <w:szCs w:val="15"/>
                <w:lang w:eastAsia="zh-CN"/>
              </w:rPr>
              <w:t>本科</w:t>
            </w:r>
          </w:p>
          <w:p>
            <w:pPr>
              <w:widowControl/>
              <w:autoSpaceDE/>
              <w:autoSpaceDN/>
              <w:spacing w:line="240" w:lineRule="exact"/>
              <w:textAlignment w:val="center"/>
              <w:rPr>
                <w:rFonts w:hint="eastAsia"/>
                <w:sz w:val="15"/>
                <w:szCs w:val="15"/>
                <w:lang w:eastAsia="zh-CN"/>
              </w:rPr>
            </w:pPr>
            <w:r>
              <w:rPr>
                <w:rFonts w:hint="eastAsia"/>
                <w:sz w:val="15"/>
                <w:szCs w:val="15"/>
                <w:lang w:eastAsia="zh-CN"/>
              </w:rPr>
              <w:t>高职</w:t>
            </w:r>
          </w:p>
          <w:p>
            <w:pPr>
              <w:widowControl/>
              <w:autoSpaceDE/>
              <w:autoSpaceDN/>
              <w:spacing w:line="240" w:lineRule="exact"/>
              <w:textAlignment w:val="center"/>
              <w:rPr>
                <w:rFonts w:hint="eastAsia" w:ascii="宋体" w:hAnsi="宋体" w:eastAsia="宋体" w:cs="宋体"/>
                <w:sz w:val="15"/>
                <w:szCs w:val="15"/>
                <w:lang w:val="en-US" w:eastAsia="zh-CN" w:bidi="ar-SA"/>
              </w:rPr>
            </w:pPr>
            <w:r>
              <w:rPr>
                <w:rFonts w:hint="eastAsia"/>
                <w:sz w:val="15"/>
                <w:szCs w:val="15"/>
                <w:lang w:eastAsia="zh-CN"/>
              </w:rPr>
              <w:t>中职</w:t>
            </w:r>
          </w:p>
        </w:tc>
        <w:tc>
          <w:tcPr>
            <w:tcW w:w="1032" w:type="dxa"/>
            <w:tcBorders>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无人机装调检修工</w:t>
            </w:r>
          </w:p>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6-23-03-15</w:t>
            </w:r>
          </w:p>
        </w:tc>
        <w:tc>
          <w:tcPr>
            <w:tcW w:w="2928" w:type="dxa"/>
            <w:tcBorders>
              <w:left w:val="single" w:color="000000" w:sz="4" w:space="0"/>
              <w:bottom w:val="single" w:color="000000" w:sz="4" w:space="0"/>
              <w:right w:val="single" w:color="000000" w:sz="4" w:space="0"/>
            </w:tcBorders>
            <w:shd w:val="clear" w:color="auto" w:fill="auto"/>
            <w:noWrap/>
            <w:vAlign w:val="center"/>
          </w:tcPr>
          <w:p>
            <w:pPr>
              <w:pStyle w:val="10"/>
              <w:widowControl/>
              <w:spacing w:beforeAutospacing="0" w:afterAutospacing="0" w:line="240" w:lineRule="exact"/>
              <w:rPr>
                <w:rFonts w:hint="eastAsia" w:cs="宋体"/>
                <w:color w:val="000000"/>
                <w:sz w:val="15"/>
                <w:szCs w:val="15"/>
                <w:lang w:eastAsia="zh-CN" w:bidi="ar"/>
              </w:rPr>
            </w:pPr>
            <w:r>
              <w:rPr>
                <w:rFonts w:hint="eastAsia"/>
                <w:color w:val="000000"/>
                <w:sz w:val="15"/>
                <w:szCs w:val="15"/>
                <w:lang w:eastAsia="zh-CN" w:bidi="ar"/>
              </w:rPr>
              <w:t>竞赛包括理论知识考核与实际操作、测试飞行三个部分，实操内容包含飞行器组装、应用任务挂载、系统调试、飞行测试、任务飞行、智能飞行等，通过综合考核选手对无人机的应用方面的技能标准。</w:t>
            </w:r>
          </w:p>
        </w:tc>
        <w:tc>
          <w:tcPr>
            <w:tcW w:w="125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default"/>
                <w:sz w:val="15"/>
                <w:szCs w:val="15"/>
                <w:lang w:val="en-US" w:eastAsia="zh-CN"/>
              </w:rPr>
            </w:pPr>
            <w:r>
              <w:rPr>
                <w:rFonts w:hint="eastAsia"/>
                <w:sz w:val="15"/>
                <w:szCs w:val="15"/>
                <w:lang w:eastAsia="zh-CN"/>
              </w:rPr>
              <w:t>黎明职业大学</w:t>
            </w:r>
            <w:r>
              <w:rPr>
                <w:rFonts w:hint="eastAsia"/>
                <w:sz w:val="15"/>
                <w:szCs w:val="15"/>
                <w:lang w:val="en-US" w:eastAsia="zh-CN"/>
              </w:rPr>
              <w:t>(</w:t>
            </w:r>
            <w:r>
              <w:rPr>
                <w:rFonts w:hint="eastAsia"/>
                <w:sz w:val="15"/>
                <w:szCs w:val="15"/>
                <w:lang w:eastAsia="zh-CN"/>
              </w:rPr>
              <w:t>无人机工程</w:t>
            </w:r>
            <w:r>
              <w:rPr>
                <w:rFonts w:hint="eastAsia"/>
                <w:sz w:val="15"/>
                <w:szCs w:val="15"/>
                <w:lang w:val="en-US" w:eastAsia="zh-CN"/>
              </w:rPr>
              <w:t>)</w:t>
            </w:r>
          </w:p>
        </w:tc>
        <w:tc>
          <w:tcPr>
            <w:tcW w:w="1572"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2"/>
              <w:spacing w:after="0"/>
              <w:ind w:left="0" w:leftChars="0" w:firstLine="0" w:firstLineChars="0"/>
              <w:jc w:val="both"/>
              <w:rPr>
                <w:rFonts w:hint="eastAsia"/>
                <w:sz w:val="15"/>
                <w:szCs w:val="15"/>
                <w:lang w:eastAsia="zh-CN"/>
              </w:rPr>
            </w:pPr>
            <w:r>
              <w:rPr>
                <w:rFonts w:hint="eastAsia"/>
                <w:sz w:val="15"/>
                <w:szCs w:val="15"/>
                <w:lang w:eastAsia="zh-CN"/>
              </w:rPr>
              <w:t>关</w:t>
            </w:r>
            <w:r>
              <w:rPr>
                <w:rFonts w:hint="eastAsia"/>
                <w:sz w:val="15"/>
                <w:szCs w:val="15"/>
                <w:lang w:val="en-US" w:eastAsia="zh-CN"/>
              </w:rPr>
              <w:t xml:space="preserve">  </w:t>
            </w:r>
            <w:r>
              <w:rPr>
                <w:rFonts w:hint="eastAsia"/>
                <w:sz w:val="15"/>
                <w:szCs w:val="15"/>
                <w:lang w:eastAsia="zh-CN"/>
              </w:rPr>
              <w:t>行13959923699</w:t>
            </w:r>
          </w:p>
          <w:p>
            <w:pPr>
              <w:pStyle w:val="2"/>
              <w:spacing w:after="0"/>
              <w:ind w:left="0" w:leftChars="0" w:firstLine="0" w:firstLineChars="0"/>
              <w:jc w:val="both"/>
              <w:rPr>
                <w:rFonts w:hint="eastAsia"/>
                <w:sz w:val="15"/>
                <w:szCs w:val="15"/>
                <w:lang w:eastAsia="zh-CN"/>
              </w:rPr>
            </w:pPr>
            <w:r>
              <w:rPr>
                <w:rFonts w:hint="eastAsia"/>
                <w:sz w:val="15"/>
                <w:szCs w:val="15"/>
                <w:lang w:eastAsia="zh-CN"/>
              </w:rPr>
              <w:t>张旺军18659578000</w:t>
            </w:r>
          </w:p>
        </w:tc>
      </w:tr>
      <w:tr>
        <w:tblPrEx>
          <w:tblCellMar>
            <w:top w:w="0" w:type="dxa"/>
            <w:left w:w="108" w:type="dxa"/>
            <w:bottom w:w="0" w:type="dxa"/>
            <w:right w:w="108" w:type="dxa"/>
          </w:tblCellMar>
        </w:tblPrEx>
        <w:trPr>
          <w:trHeight w:val="260" w:hRule="atLeast"/>
          <w:jc w:val="center"/>
        </w:trPr>
        <w:tc>
          <w:tcPr>
            <w:tcW w:w="9083" w:type="dxa"/>
            <w:gridSpan w:val="8"/>
            <w:tcBorders>
              <w:left w:val="single" w:color="000000" w:sz="4" w:space="0"/>
              <w:bottom w:val="single" w:color="000000" w:sz="4" w:space="0"/>
              <w:right w:val="single" w:color="000000" w:sz="4" w:space="0"/>
            </w:tcBorders>
            <w:shd w:val="clear" w:color="auto" w:fill="auto"/>
            <w:vAlign w:val="center"/>
          </w:tcPr>
          <w:p>
            <w:pPr>
              <w:pStyle w:val="2"/>
              <w:spacing w:after="0"/>
              <w:ind w:firstLine="0" w:firstLineChars="0"/>
              <w:jc w:val="center"/>
              <w:rPr>
                <w:rFonts w:hint="eastAsia"/>
                <w:color w:val="000000"/>
                <w:kern w:val="2"/>
                <w:sz w:val="15"/>
                <w:szCs w:val="15"/>
                <w:lang w:eastAsia="zh-CN"/>
              </w:rPr>
            </w:pPr>
            <w:r>
              <w:rPr>
                <w:rFonts w:hint="eastAsia"/>
                <w:b/>
                <w:bCs/>
                <w:color w:val="000000"/>
                <w:sz w:val="15"/>
                <w:szCs w:val="15"/>
                <w:lang w:eastAsia="zh-CN" w:bidi="ar"/>
              </w:rPr>
              <w:t>职业素养竞赛</w:t>
            </w:r>
          </w:p>
        </w:tc>
      </w:tr>
      <w:tr>
        <w:tblPrEx>
          <w:tblCellMar>
            <w:top w:w="0" w:type="dxa"/>
            <w:left w:w="108" w:type="dxa"/>
            <w:bottom w:w="0" w:type="dxa"/>
            <w:right w:w="108" w:type="dxa"/>
          </w:tblCellMar>
        </w:tblPrEx>
        <w:trPr>
          <w:trHeight w:val="896"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right"/>
              <w:textAlignment w:val="center"/>
              <w:rPr>
                <w:rFonts w:hint="eastAsia"/>
                <w:color w:val="000000"/>
                <w:kern w:val="2"/>
                <w:sz w:val="15"/>
                <w:szCs w:val="15"/>
                <w:lang w:eastAsia="zh-CN"/>
              </w:rPr>
            </w:pPr>
            <w:r>
              <w:rPr>
                <w:rFonts w:hint="eastAsia"/>
                <w:color w:val="000000"/>
                <w:kern w:val="2"/>
                <w:sz w:val="15"/>
                <w:szCs w:val="15"/>
                <w:lang w:eastAsia="zh-CN"/>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创新创业技能</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团体</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本科</w:t>
            </w:r>
          </w:p>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高职</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sz w:val="15"/>
                <w:szCs w:val="15"/>
                <w:lang w:eastAsia="zh-CN" w:bidi="ar"/>
              </w:rPr>
            </w:pPr>
            <w:r>
              <w:rPr>
                <w:rFonts w:hint="eastAsia"/>
                <w:color w:val="000000"/>
                <w:sz w:val="15"/>
                <w:szCs w:val="15"/>
                <w:lang w:eastAsia="zh-CN" w:bidi="ar"/>
              </w:rPr>
              <w:t>创新创业能力类</w:t>
            </w:r>
          </w:p>
        </w:tc>
        <w:tc>
          <w:tcPr>
            <w:tcW w:w="2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color w:val="000000"/>
                <w:kern w:val="2"/>
                <w:sz w:val="15"/>
                <w:szCs w:val="15"/>
                <w:lang w:eastAsia="zh-CN"/>
              </w:rPr>
            </w:pPr>
            <w:r>
              <w:rPr>
                <w:rFonts w:hint="eastAsia"/>
                <w:color w:val="000000"/>
                <w:sz w:val="15"/>
                <w:szCs w:val="15"/>
                <w:lang w:eastAsia="zh-CN" w:bidi="ar"/>
              </w:rPr>
              <w:t>模拟一家初创企业企业运营。参赛队伍需要发现机遇，分析问题，制定决策，解决问题，检验创业团队的初创企业管理能力和创业咨询能力。</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漳州职业技术学院</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kern w:val="2"/>
                <w:sz w:val="15"/>
                <w:szCs w:val="15"/>
                <w:lang w:eastAsia="zh-CN"/>
              </w:rPr>
            </w:pPr>
            <w:r>
              <w:rPr>
                <w:rFonts w:hint="eastAsia"/>
                <w:color w:val="000000"/>
                <w:sz w:val="15"/>
                <w:szCs w:val="15"/>
                <w:lang w:eastAsia="zh-CN" w:bidi="ar"/>
              </w:rPr>
              <w:t>柳静芳13806903365</w:t>
            </w:r>
          </w:p>
          <w:p>
            <w:pPr>
              <w:widowControl/>
              <w:autoSpaceDE/>
              <w:autoSpaceDN/>
              <w:spacing w:line="240" w:lineRule="exact"/>
              <w:jc w:val="both"/>
              <w:textAlignment w:val="center"/>
              <w:rPr>
                <w:color w:val="000000"/>
                <w:kern w:val="2"/>
                <w:sz w:val="15"/>
                <w:szCs w:val="15"/>
              </w:rPr>
            </w:pPr>
            <w:r>
              <w:rPr>
                <w:rFonts w:hint="eastAsia"/>
                <w:color w:val="000000"/>
                <w:sz w:val="15"/>
                <w:szCs w:val="15"/>
                <w:lang w:eastAsia="zh-CN" w:bidi="ar"/>
              </w:rPr>
              <w:t>肖竟成13958119750</w:t>
            </w:r>
          </w:p>
        </w:tc>
      </w:tr>
      <w:tr>
        <w:tblPrEx>
          <w:tblCellMar>
            <w:top w:w="0" w:type="dxa"/>
            <w:left w:w="108" w:type="dxa"/>
            <w:bottom w:w="0" w:type="dxa"/>
            <w:right w:w="108" w:type="dxa"/>
          </w:tblCellMar>
        </w:tblPrEx>
        <w:trPr>
          <w:trHeight w:val="896"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right"/>
              <w:textAlignment w:val="center"/>
              <w:rPr>
                <w:color w:val="000000"/>
                <w:kern w:val="2"/>
                <w:sz w:val="15"/>
                <w:szCs w:val="15"/>
              </w:rPr>
            </w:pPr>
            <w:r>
              <w:rPr>
                <w:rFonts w:hint="eastAsia"/>
                <w:color w:val="000000"/>
                <w:sz w:val="15"/>
                <w:szCs w:val="15"/>
                <w:lang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英语口语</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个人</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本科</w:t>
            </w:r>
          </w:p>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高职</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sz w:val="15"/>
                <w:szCs w:val="15"/>
                <w:lang w:eastAsia="zh-CN" w:bidi="ar"/>
              </w:rPr>
            </w:pPr>
            <w:r>
              <w:rPr>
                <w:rFonts w:hint="eastAsia"/>
                <w:color w:val="000000"/>
                <w:sz w:val="15"/>
                <w:szCs w:val="15"/>
                <w:lang w:eastAsia="zh-CN" w:bidi="ar"/>
              </w:rPr>
              <w:t>英语交流类</w:t>
            </w:r>
          </w:p>
        </w:tc>
        <w:tc>
          <w:tcPr>
            <w:tcW w:w="2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jc w:val="both"/>
              <w:textAlignment w:val="center"/>
              <w:rPr>
                <w:color w:val="000000"/>
                <w:kern w:val="2"/>
                <w:sz w:val="15"/>
                <w:szCs w:val="15"/>
                <w:lang w:eastAsia="zh-CN"/>
              </w:rPr>
            </w:pPr>
            <w:r>
              <w:rPr>
                <w:rFonts w:hint="eastAsia"/>
                <w:color w:val="000000"/>
                <w:sz w:val="15"/>
                <w:szCs w:val="15"/>
                <w:lang w:eastAsia="zh-CN" w:bidi="ar"/>
              </w:rPr>
              <w:t>竞赛由英语演讲和口译两部分组成，重点考察选手的英语口语和口译能力，培养选手的思辨能力、国际视野、创新能力、家国情怀等素养。</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kern w:val="2"/>
                <w:sz w:val="15"/>
                <w:szCs w:val="15"/>
              </w:rPr>
            </w:pPr>
            <w:r>
              <w:rPr>
                <w:rFonts w:hint="eastAsia"/>
                <w:color w:val="000000"/>
                <w:sz w:val="15"/>
                <w:szCs w:val="15"/>
                <w:lang w:eastAsia="zh-CN" w:bidi="ar"/>
              </w:rPr>
              <w:t xml:space="preserve">福建商学院      </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color w:val="000000"/>
                <w:kern w:val="2"/>
                <w:sz w:val="15"/>
                <w:szCs w:val="15"/>
                <w:lang w:eastAsia="zh-CN"/>
              </w:rPr>
            </w:pPr>
            <w:r>
              <w:rPr>
                <w:rFonts w:hint="eastAsia"/>
                <w:color w:val="000000"/>
                <w:sz w:val="15"/>
                <w:szCs w:val="15"/>
                <w:lang w:eastAsia="zh-CN" w:bidi="ar"/>
              </w:rPr>
              <w:t>范云霞13950343458</w:t>
            </w:r>
          </w:p>
          <w:p>
            <w:pPr>
              <w:widowControl/>
              <w:autoSpaceDE/>
              <w:autoSpaceDN/>
              <w:spacing w:line="240" w:lineRule="exact"/>
              <w:jc w:val="both"/>
              <w:textAlignment w:val="center"/>
              <w:rPr>
                <w:color w:val="000000"/>
                <w:kern w:val="2"/>
                <w:sz w:val="15"/>
                <w:szCs w:val="15"/>
                <w:lang w:eastAsia="zh-CN"/>
              </w:rPr>
            </w:pPr>
            <w:r>
              <w:rPr>
                <w:rFonts w:hint="eastAsia"/>
                <w:color w:val="000000"/>
                <w:kern w:val="2"/>
                <w:sz w:val="15"/>
                <w:szCs w:val="15"/>
                <w:lang w:eastAsia="zh-CN"/>
              </w:rPr>
              <w:t>张运同13705000137</w:t>
            </w:r>
          </w:p>
        </w:tc>
      </w:tr>
      <w:tr>
        <w:tblPrEx>
          <w:tblCellMar>
            <w:top w:w="0" w:type="dxa"/>
            <w:left w:w="108" w:type="dxa"/>
            <w:bottom w:w="0" w:type="dxa"/>
            <w:right w:w="108" w:type="dxa"/>
          </w:tblCellMar>
        </w:tblPrEx>
        <w:trPr>
          <w:trHeight w:val="896"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right"/>
              <w:textAlignment w:val="center"/>
              <w:rPr>
                <w:rFonts w:hint="eastAsia"/>
                <w:color w:val="000000"/>
                <w:sz w:val="15"/>
                <w:szCs w:val="15"/>
                <w:lang w:eastAsia="zh-CN" w:bidi="ar"/>
              </w:rPr>
            </w:pPr>
            <w:r>
              <w:rPr>
                <w:rFonts w:hint="eastAsia"/>
                <w:color w:val="000000"/>
                <w:sz w:val="15"/>
                <w:szCs w:val="15"/>
                <w:lang w:eastAsia="zh-CN" w:bidi="ar"/>
              </w:rPr>
              <w:t>3</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财务共享与合规养成</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sz w:val="15"/>
                <w:szCs w:val="15"/>
                <w:lang w:eastAsia="zh-CN" w:bidi="ar"/>
              </w:rPr>
            </w:pPr>
            <w:r>
              <w:rPr>
                <w:rFonts w:hint="eastAsia"/>
                <w:color w:val="000000"/>
                <w:sz w:val="15"/>
                <w:szCs w:val="15"/>
                <w:lang w:eastAsia="zh-CN" w:bidi="ar"/>
              </w:rPr>
              <w:t>团体</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本科</w:t>
            </w:r>
          </w:p>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高职</w:t>
            </w:r>
          </w:p>
          <w:p>
            <w:pPr>
              <w:widowControl/>
              <w:autoSpaceDE/>
              <w:autoSpaceDN/>
              <w:spacing w:line="240" w:lineRule="exact"/>
              <w:textAlignment w:val="center"/>
              <w:rPr>
                <w:color w:val="000000"/>
                <w:sz w:val="15"/>
                <w:szCs w:val="15"/>
                <w:lang w:eastAsia="zh-CN" w:bidi="ar"/>
              </w:rPr>
            </w:pPr>
            <w:r>
              <w:rPr>
                <w:rFonts w:hint="eastAsia"/>
                <w:color w:val="000000"/>
                <w:sz w:val="15"/>
                <w:szCs w:val="15"/>
                <w:lang w:eastAsia="zh-CN" w:bidi="ar"/>
              </w:rPr>
              <w:t>中职</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职业道德类</w:t>
            </w:r>
          </w:p>
        </w:tc>
        <w:tc>
          <w:tcPr>
            <w:tcW w:w="2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textAlignment w:val="auto"/>
              <w:rPr>
                <w:rFonts w:hint="eastAsia"/>
                <w:color w:val="000000"/>
                <w:sz w:val="15"/>
                <w:szCs w:val="15"/>
                <w:lang w:eastAsia="zh-CN" w:bidi="ar"/>
              </w:rPr>
            </w:pPr>
            <w:r>
              <w:rPr>
                <w:rFonts w:hint="eastAsia" w:ascii="宋体" w:hAnsi="宋体" w:eastAsia="宋体" w:cs="宋体"/>
                <w:color w:val="000000"/>
                <w:kern w:val="0"/>
                <w:sz w:val="15"/>
                <w:szCs w:val="15"/>
                <w:lang w:val="en-US" w:eastAsia="zh-CN" w:bidi="ar"/>
              </w:rPr>
              <w:t>竞赛模拟一家中小型企业一个月的完整经济业务，按照现行税法和税收相关法规、小企业会计准则及相关职业素养规定完成财税相关工作。考察合规养成,合规纳税等。</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福州工商学院</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both"/>
              <w:textAlignment w:val="center"/>
              <w:rPr>
                <w:rFonts w:hint="eastAsia"/>
                <w:color w:val="000000"/>
                <w:sz w:val="15"/>
                <w:szCs w:val="15"/>
                <w:lang w:eastAsia="zh-CN" w:bidi="ar"/>
              </w:rPr>
            </w:pPr>
            <w:r>
              <w:rPr>
                <w:rFonts w:hint="eastAsia"/>
                <w:color w:val="000000"/>
                <w:sz w:val="15"/>
                <w:szCs w:val="15"/>
                <w:lang w:eastAsia="zh-CN" w:bidi="ar"/>
              </w:rPr>
              <w:t>杨贵兴13960789491</w:t>
            </w:r>
          </w:p>
          <w:p>
            <w:pPr>
              <w:pStyle w:val="2"/>
              <w:spacing w:after="0"/>
              <w:ind w:left="0" w:leftChars="0" w:firstLine="0" w:firstLineChars="0"/>
              <w:jc w:val="both"/>
              <w:rPr>
                <w:rFonts w:hint="eastAsia"/>
                <w:lang w:eastAsia="zh-CN" w:bidi="ar"/>
              </w:rPr>
            </w:pPr>
            <w:r>
              <w:rPr>
                <w:rFonts w:hint="eastAsia"/>
                <w:color w:val="000000"/>
                <w:sz w:val="15"/>
                <w:szCs w:val="15"/>
                <w:lang w:eastAsia="zh-CN" w:bidi="ar"/>
              </w:rPr>
              <w:t>危显军18606006795</w:t>
            </w:r>
          </w:p>
        </w:tc>
      </w:tr>
    </w:tbl>
    <w:p>
      <w:pPr>
        <w:widowControl/>
        <w:wordWrap w:val="0"/>
        <w:autoSpaceDE/>
        <w:autoSpaceDN/>
        <w:spacing w:line="240" w:lineRule="exact"/>
        <w:ind w:firstLine="300" w:firstLineChars="200"/>
        <w:jc w:val="right"/>
        <w:textAlignment w:val="center"/>
        <w:rPr>
          <w:rFonts w:hint="eastAsia"/>
          <w:color w:val="000000"/>
          <w:sz w:val="15"/>
          <w:szCs w:val="15"/>
          <w:lang w:eastAsia="zh-CN" w:bidi="ar"/>
        </w:rPr>
      </w:pPr>
      <w:r>
        <w:rPr>
          <w:rFonts w:hint="eastAsia"/>
          <w:color w:val="000000"/>
          <w:sz w:val="15"/>
          <w:szCs w:val="15"/>
          <w:lang w:eastAsia="zh-CN" w:bidi="ar"/>
        </w:rPr>
        <w:br w:type="page"/>
      </w:r>
    </w:p>
    <w:tbl>
      <w:tblPr>
        <w:tblStyle w:val="11"/>
        <w:tblW w:w="9083" w:type="dxa"/>
        <w:jc w:val="center"/>
        <w:tblLayout w:type="fixed"/>
        <w:tblCellMar>
          <w:top w:w="0" w:type="dxa"/>
          <w:left w:w="108" w:type="dxa"/>
          <w:bottom w:w="0" w:type="dxa"/>
          <w:right w:w="108" w:type="dxa"/>
        </w:tblCellMar>
      </w:tblPr>
      <w:tblGrid>
        <w:gridCol w:w="343"/>
        <w:gridCol w:w="846"/>
        <w:gridCol w:w="536"/>
        <w:gridCol w:w="572"/>
        <w:gridCol w:w="1032"/>
        <w:gridCol w:w="2928"/>
        <w:gridCol w:w="1254"/>
        <w:gridCol w:w="1572"/>
      </w:tblGrid>
      <w:tr>
        <w:tblPrEx>
          <w:tblCellMar>
            <w:top w:w="0" w:type="dxa"/>
            <w:left w:w="108" w:type="dxa"/>
            <w:bottom w:w="0" w:type="dxa"/>
            <w:right w:w="108" w:type="dxa"/>
          </w:tblCellMar>
        </w:tblPrEx>
        <w:trPr>
          <w:trHeight w:val="496"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b/>
                <w:bCs/>
                <w:color w:val="000000"/>
                <w:kern w:val="2"/>
                <w:sz w:val="15"/>
                <w:szCs w:val="15"/>
              </w:rPr>
            </w:pPr>
            <w:r>
              <w:rPr>
                <w:rFonts w:hint="eastAsia"/>
                <w:b/>
                <w:bCs/>
                <w:color w:val="000000"/>
                <w:sz w:val="15"/>
                <w:szCs w:val="15"/>
                <w:lang w:eastAsia="zh-CN" w:bidi="ar"/>
              </w:rPr>
              <w:t>序号</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b/>
                <w:bCs/>
                <w:color w:val="000000"/>
                <w:kern w:val="2"/>
                <w:sz w:val="15"/>
                <w:szCs w:val="15"/>
              </w:rPr>
            </w:pPr>
            <w:r>
              <w:rPr>
                <w:rFonts w:hint="eastAsia"/>
                <w:b/>
                <w:bCs/>
                <w:color w:val="000000"/>
                <w:sz w:val="15"/>
                <w:szCs w:val="15"/>
                <w:lang w:eastAsia="zh-CN" w:bidi="ar"/>
              </w:rPr>
              <w:t>竞赛项目</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b/>
                <w:bCs/>
                <w:color w:val="000000"/>
                <w:kern w:val="2"/>
                <w:sz w:val="15"/>
                <w:szCs w:val="15"/>
              </w:rPr>
            </w:pPr>
            <w:r>
              <w:rPr>
                <w:rFonts w:hint="eastAsia"/>
                <w:b/>
                <w:bCs/>
                <w:color w:val="000000"/>
                <w:sz w:val="15"/>
                <w:szCs w:val="15"/>
                <w:lang w:eastAsia="zh-CN" w:bidi="ar"/>
              </w:rPr>
              <w:t>形式</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b/>
                <w:bCs/>
                <w:color w:val="000000"/>
                <w:kern w:val="2"/>
                <w:sz w:val="15"/>
                <w:szCs w:val="15"/>
              </w:rPr>
            </w:pPr>
            <w:r>
              <w:rPr>
                <w:rFonts w:hint="eastAsia"/>
                <w:b/>
                <w:bCs/>
                <w:color w:val="000000"/>
                <w:sz w:val="15"/>
                <w:szCs w:val="15"/>
                <w:lang w:eastAsia="zh-CN" w:bidi="ar"/>
              </w:rPr>
              <w:t>组别</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b/>
                <w:bCs/>
                <w:color w:val="000000"/>
                <w:kern w:val="2"/>
                <w:sz w:val="15"/>
                <w:szCs w:val="15"/>
              </w:rPr>
            </w:pPr>
            <w:r>
              <w:rPr>
                <w:rFonts w:hint="eastAsia"/>
                <w:b/>
                <w:bCs/>
                <w:color w:val="000000"/>
                <w:w w:val="90"/>
                <w:sz w:val="15"/>
                <w:szCs w:val="15"/>
                <w:lang w:eastAsia="zh-CN" w:bidi="ar"/>
              </w:rPr>
              <w:t>对应职业工种及编号</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b/>
                <w:bCs/>
                <w:color w:val="000000"/>
                <w:kern w:val="2"/>
                <w:sz w:val="15"/>
                <w:szCs w:val="15"/>
              </w:rPr>
            </w:pPr>
            <w:r>
              <w:rPr>
                <w:rFonts w:hint="eastAsia"/>
                <w:b/>
                <w:bCs/>
                <w:color w:val="000000"/>
                <w:sz w:val="15"/>
                <w:szCs w:val="15"/>
                <w:lang w:eastAsia="zh-CN" w:bidi="ar"/>
              </w:rPr>
              <w:t>竞赛项目内容</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rFonts w:hint="eastAsia" w:eastAsia="宋体"/>
                <w:kern w:val="2"/>
                <w:lang w:val="en-US" w:eastAsia="zh-CN"/>
              </w:rPr>
            </w:pPr>
            <w:r>
              <w:rPr>
                <w:rFonts w:hint="eastAsia"/>
                <w:b/>
                <w:bCs/>
                <w:color w:val="000000"/>
                <w:w w:val="90"/>
                <w:sz w:val="15"/>
                <w:szCs w:val="15"/>
                <w:lang w:eastAsia="zh-CN" w:bidi="ar"/>
              </w:rPr>
              <w:t>承办高校（专业）</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textAlignment w:val="center"/>
              <w:rPr>
                <w:b/>
                <w:bCs/>
                <w:color w:val="000000"/>
                <w:kern w:val="2"/>
                <w:sz w:val="15"/>
                <w:szCs w:val="15"/>
              </w:rPr>
            </w:pPr>
            <w:r>
              <w:rPr>
                <w:rFonts w:hint="eastAsia"/>
                <w:b/>
                <w:bCs/>
                <w:color w:val="000000"/>
                <w:sz w:val="15"/>
                <w:szCs w:val="15"/>
                <w:lang w:eastAsia="zh-CN" w:bidi="ar"/>
              </w:rPr>
              <w:t>联系人电话</w:t>
            </w:r>
          </w:p>
        </w:tc>
      </w:tr>
      <w:tr>
        <w:tblPrEx>
          <w:tblCellMar>
            <w:top w:w="0" w:type="dxa"/>
            <w:left w:w="108" w:type="dxa"/>
            <w:bottom w:w="0" w:type="dxa"/>
            <w:right w:w="108" w:type="dxa"/>
          </w:tblCellMar>
        </w:tblPrEx>
        <w:trPr>
          <w:trHeight w:val="896"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val="0"/>
              <w:autoSpaceDE/>
              <w:autoSpaceDN/>
              <w:spacing w:line="240" w:lineRule="exact"/>
              <w:jc w:val="right"/>
              <w:textAlignment w:val="center"/>
              <w:rPr>
                <w:rFonts w:hint="eastAsia"/>
                <w:color w:val="000000"/>
                <w:sz w:val="15"/>
                <w:szCs w:val="15"/>
                <w:lang w:eastAsia="zh-CN" w:bidi="ar"/>
              </w:rPr>
            </w:pPr>
            <w:r>
              <w:rPr>
                <w:rFonts w:hint="eastAsia"/>
                <w:color w:val="000000"/>
                <w:sz w:val="15"/>
                <w:szCs w:val="15"/>
                <w:lang w:eastAsia="zh-CN" w:bidi="ar"/>
              </w:rPr>
              <w:t>4</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商务数据逻辑思维能力</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color w:val="000000"/>
                <w:sz w:val="15"/>
                <w:szCs w:val="15"/>
                <w:lang w:eastAsia="zh-CN" w:bidi="ar"/>
              </w:rPr>
            </w:pPr>
            <w:r>
              <w:rPr>
                <w:rFonts w:hint="eastAsia"/>
                <w:color w:val="000000"/>
                <w:sz w:val="15"/>
                <w:szCs w:val="15"/>
                <w:lang w:eastAsia="zh-CN" w:bidi="ar"/>
              </w:rPr>
              <w:t>团体</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本科</w:t>
            </w:r>
          </w:p>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高职</w:t>
            </w:r>
          </w:p>
          <w:p>
            <w:pPr>
              <w:widowControl/>
              <w:autoSpaceDE/>
              <w:autoSpaceDN/>
              <w:spacing w:line="240" w:lineRule="exact"/>
              <w:textAlignment w:val="center"/>
              <w:rPr>
                <w:color w:val="000000"/>
                <w:sz w:val="15"/>
                <w:szCs w:val="15"/>
                <w:lang w:eastAsia="zh-CN" w:bidi="ar"/>
              </w:rPr>
            </w:pPr>
            <w:r>
              <w:rPr>
                <w:rFonts w:hint="eastAsia"/>
                <w:color w:val="000000"/>
                <w:sz w:val="15"/>
                <w:szCs w:val="15"/>
                <w:lang w:eastAsia="zh-CN" w:bidi="ar"/>
              </w:rPr>
              <w:t>中职</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逻辑思维类</w:t>
            </w:r>
          </w:p>
        </w:tc>
        <w:tc>
          <w:tcPr>
            <w:tcW w:w="2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textAlignment w:val="auto"/>
              <w:rPr>
                <w:rFonts w:hint="eastAsia"/>
                <w:color w:val="000000"/>
                <w:sz w:val="15"/>
                <w:szCs w:val="15"/>
                <w:lang w:eastAsia="zh-CN" w:bidi="ar"/>
              </w:rPr>
            </w:pPr>
            <w:r>
              <w:rPr>
                <w:rFonts w:hint="eastAsia" w:ascii="宋体" w:hAnsi="宋体" w:eastAsia="宋体" w:cs="宋体"/>
                <w:color w:val="000000"/>
                <w:kern w:val="0"/>
                <w:sz w:val="15"/>
                <w:szCs w:val="15"/>
                <w:lang w:val="en-US" w:eastAsia="zh-CN" w:bidi="ar"/>
              </w:rPr>
              <w:t>赛项以培养具备职业素养及数据分析思维能力的优秀电商人才为出发点，提升学生在电子商务运营方面的综合数据分析和运营方案优化</w:t>
            </w:r>
            <w:r>
              <w:rPr>
                <w:rFonts w:hint="eastAsia" w:cs="宋体"/>
                <w:color w:val="000000"/>
                <w:kern w:val="0"/>
                <w:sz w:val="15"/>
                <w:szCs w:val="15"/>
                <w:lang w:val="en-US" w:eastAsia="zh-CN" w:bidi="ar"/>
              </w:rPr>
              <w:t>逻辑思维</w:t>
            </w:r>
            <w:r>
              <w:rPr>
                <w:rFonts w:hint="eastAsia" w:ascii="宋体" w:hAnsi="宋体" w:eastAsia="宋体" w:cs="宋体"/>
                <w:color w:val="000000"/>
                <w:kern w:val="0"/>
                <w:sz w:val="15"/>
                <w:szCs w:val="15"/>
                <w:lang w:val="en-US" w:eastAsia="zh-CN" w:bidi="ar"/>
              </w:rPr>
              <w:t>能力</w:t>
            </w:r>
            <w:r>
              <w:rPr>
                <w:rFonts w:hint="eastAsia" w:cs="宋体"/>
                <w:color w:val="000000"/>
                <w:kern w:val="0"/>
                <w:sz w:val="15"/>
                <w:szCs w:val="15"/>
                <w:lang w:val="en-US" w:eastAsia="zh-CN" w:bidi="ar"/>
              </w:rPr>
              <w:t>。</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color w:val="000000"/>
                <w:sz w:val="15"/>
                <w:szCs w:val="15"/>
                <w:lang w:eastAsia="zh-CN" w:bidi="ar"/>
              </w:rPr>
            </w:pPr>
            <w:r>
              <w:rPr>
                <w:rFonts w:hint="eastAsia"/>
                <w:color w:val="000000"/>
                <w:sz w:val="15"/>
                <w:szCs w:val="15"/>
                <w:lang w:eastAsia="zh-CN" w:bidi="ar"/>
              </w:rPr>
              <w:t>龙岩学院</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center"/>
              <w:textAlignment w:val="center"/>
              <w:rPr>
                <w:rFonts w:hint="eastAsia"/>
                <w:lang w:eastAsia="zh-CN" w:bidi="ar"/>
              </w:rPr>
            </w:pPr>
            <w:r>
              <w:rPr>
                <w:rFonts w:hint="eastAsia"/>
                <w:color w:val="000000"/>
                <w:sz w:val="15"/>
                <w:szCs w:val="15"/>
                <w:lang w:eastAsia="zh-CN" w:bidi="ar"/>
              </w:rPr>
              <w:t>吴盛汉13459786228危显军18606006795</w:t>
            </w:r>
          </w:p>
        </w:tc>
      </w:tr>
      <w:tr>
        <w:tblPrEx>
          <w:tblCellMar>
            <w:top w:w="0" w:type="dxa"/>
            <w:left w:w="108" w:type="dxa"/>
            <w:bottom w:w="0" w:type="dxa"/>
            <w:right w:w="108" w:type="dxa"/>
          </w:tblCellMar>
        </w:tblPrEx>
        <w:trPr>
          <w:trHeight w:val="896" w:hRule="atLeast"/>
          <w:jc w:val="center"/>
        </w:trPr>
        <w:tc>
          <w:tcPr>
            <w:tcW w:w="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jc w:val="right"/>
              <w:textAlignment w:val="center"/>
              <w:rPr>
                <w:rFonts w:hint="default"/>
                <w:color w:val="000000"/>
                <w:sz w:val="15"/>
                <w:szCs w:val="15"/>
                <w:lang w:val="en-US" w:eastAsia="zh-CN" w:bidi="ar"/>
              </w:rPr>
            </w:pPr>
            <w:r>
              <w:rPr>
                <w:rFonts w:hint="eastAsia"/>
                <w:color w:val="000000"/>
                <w:sz w:val="15"/>
                <w:szCs w:val="15"/>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autoSpaceDN/>
              <w:spacing w:line="240" w:lineRule="exact"/>
              <w:textAlignment w:val="center"/>
              <w:rPr>
                <w:rFonts w:hint="eastAsia"/>
                <w:color w:val="000000"/>
                <w:sz w:val="15"/>
                <w:szCs w:val="15"/>
                <w:lang w:eastAsia="zh-CN" w:bidi="ar"/>
              </w:rPr>
            </w:pPr>
            <w:r>
              <w:rPr>
                <w:rFonts w:hint="eastAsia"/>
                <w:sz w:val="15"/>
                <w:szCs w:val="15"/>
                <w:lang w:eastAsia="zh-CN"/>
              </w:rPr>
              <w:t>移动应用创新能力</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ascii="宋体" w:hAnsi="宋体" w:eastAsia="宋体" w:cs="宋体"/>
                <w:sz w:val="15"/>
                <w:szCs w:val="15"/>
                <w:lang w:val="en-US" w:eastAsia="zh-CN" w:bidi="ar-SA"/>
              </w:rPr>
            </w:pPr>
            <w:r>
              <w:rPr>
                <w:rFonts w:hint="eastAsia"/>
                <w:sz w:val="15"/>
                <w:szCs w:val="15"/>
                <w:lang w:eastAsia="zh-CN"/>
              </w:rPr>
              <w:t>团体</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sz w:val="15"/>
                <w:szCs w:val="15"/>
                <w:lang w:eastAsia="zh-CN"/>
              </w:rPr>
            </w:pPr>
            <w:r>
              <w:rPr>
                <w:rFonts w:hint="eastAsia"/>
                <w:sz w:val="15"/>
                <w:szCs w:val="15"/>
                <w:lang w:eastAsia="zh-CN"/>
              </w:rPr>
              <w:t>本科</w:t>
            </w:r>
          </w:p>
          <w:p>
            <w:pPr>
              <w:widowControl/>
              <w:autoSpaceDE/>
              <w:autoSpaceDN/>
              <w:spacing w:line="240" w:lineRule="exact"/>
              <w:textAlignment w:val="center"/>
              <w:rPr>
                <w:rFonts w:hint="eastAsia" w:ascii="宋体" w:hAnsi="宋体" w:eastAsia="宋体" w:cs="宋体"/>
                <w:sz w:val="15"/>
                <w:szCs w:val="15"/>
                <w:lang w:val="en-US" w:eastAsia="zh-CN" w:bidi="ar-SA"/>
              </w:rPr>
            </w:pPr>
            <w:r>
              <w:rPr>
                <w:rFonts w:hint="eastAsia"/>
                <w:sz w:val="15"/>
                <w:szCs w:val="15"/>
                <w:lang w:eastAsia="zh-CN"/>
              </w:rPr>
              <w:t>高职</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color w:val="000000"/>
                <w:sz w:val="15"/>
                <w:szCs w:val="15"/>
                <w:lang w:eastAsia="zh-CN" w:bidi="ar"/>
              </w:rPr>
            </w:pPr>
            <w:r>
              <w:rPr>
                <w:rFonts w:hint="eastAsia"/>
                <w:sz w:val="15"/>
                <w:szCs w:val="15"/>
                <w:lang w:eastAsia="zh-CN"/>
              </w:rPr>
              <w:t>创新创业能力类</w:t>
            </w:r>
          </w:p>
        </w:tc>
        <w:tc>
          <w:tcPr>
            <w:tcW w:w="2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textAlignment w:val="auto"/>
              <w:rPr>
                <w:rFonts w:hint="eastAsia"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val="en-US" w:eastAsia="zh-CN" w:bidi="ar"/>
              </w:rPr>
              <w:t>参赛者须为具有一定基于ioS/iPadOS系统设计开发</w:t>
            </w:r>
            <w:r>
              <w:rPr>
                <w:rFonts w:hint="eastAsia" w:cs="宋体"/>
                <w:color w:val="000000"/>
                <w:kern w:val="0"/>
                <w:sz w:val="15"/>
                <w:szCs w:val="15"/>
                <w:lang w:val="en-US" w:eastAsia="zh-CN" w:bidi="ar"/>
              </w:rPr>
              <w:t>能力</w:t>
            </w:r>
            <w:r>
              <w:rPr>
                <w:rFonts w:hint="eastAsia" w:ascii="宋体" w:hAnsi="宋体" w:eastAsia="宋体" w:cs="宋体"/>
                <w:color w:val="000000"/>
                <w:kern w:val="0"/>
                <w:sz w:val="15"/>
                <w:szCs w:val="15"/>
                <w:lang w:val="en-US" w:eastAsia="zh-CN" w:bidi="ar"/>
              </w:rPr>
              <w:t>，在此基础上考核创新能力，并从移动应用场景下的创新与特色、前景评估、作品完整、UI界面、移动应用流畅度等方面进行综合考评，最终决出获奖团队。</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spacing w:line="240" w:lineRule="exact"/>
              <w:textAlignment w:val="center"/>
              <w:rPr>
                <w:rFonts w:hint="eastAsia"/>
                <w:color w:val="000000"/>
                <w:sz w:val="15"/>
                <w:szCs w:val="15"/>
                <w:lang w:eastAsia="zh-CN" w:bidi="ar"/>
              </w:rPr>
            </w:pPr>
            <w:r>
              <w:rPr>
                <w:rFonts w:hint="eastAsia"/>
                <w:b w:val="0"/>
                <w:bCs w:val="0"/>
                <w:sz w:val="15"/>
                <w:szCs w:val="15"/>
                <w:lang w:eastAsia="zh-CN"/>
              </w:rPr>
              <w:t>福建信息职业技术学院</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val="0"/>
              <w:autoSpaceDN w:val="0"/>
              <w:bidi w:val="0"/>
              <w:adjustRightInd/>
              <w:snapToGrid/>
              <w:spacing w:after="0"/>
              <w:ind w:left="0" w:leftChars="0" w:firstLine="0" w:firstLineChars="0"/>
              <w:jc w:val="both"/>
              <w:textAlignment w:val="auto"/>
              <w:rPr>
                <w:rFonts w:hint="eastAsia"/>
                <w:b w:val="0"/>
                <w:bCs w:val="0"/>
                <w:sz w:val="15"/>
                <w:szCs w:val="15"/>
                <w:lang w:eastAsia="zh-CN"/>
              </w:rPr>
            </w:pPr>
            <w:r>
              <w:rPr>
                <w:rFonts w:hint="eastAsia"/>
                <w:b w:val="0"/>
                <w:bCs w:val="0"/>
                <w:sz w:val="15"/>
                <w:szCs w:val="15"/>
                <w:lang w:eastAsia="zh-CN"/>
              </w:rPr>
              <w:t>林新辉18653169198</w:t>
            </w:r>
          </w:p>
          <w:p>
            <w:pPr>
              <w:pStyle w:val="2"/>
              <w:spacing w:after="0"/>
              <w:ind w:left="0" w:leftChars="0" w:firstLine="0" w:firstLineChars="0"/>
              <w:jc w:val="both"/>
              <w:rPr>
                <w:rFonts w:hint="eastAsia"/>
                <w:b w:val="0"/>
                <w:bCs w:val="0"/>
                <w:sz w:val="15"/>
                <w:szCs w:val="15"/>
                <w:lang w:eastAsia="zh-CN"/>
              </w:rPr>
            </w:pPr>
            <w:r>
              <w:rPr>
                <w:rFonts w:hint="eastAsia"/>
                <w:b w:val="0"/>
                <w:bCs w:val="0"/>
                <w:sz w:val="15"/>
                <w:szCs w:val="15"/>
                <w:lang w:eastAsia="zh-CN"/>
              </w:rPr>
              <w:t>陈</w:t>
            </w:r>
            <w:r>
              <w:rPr>
                <w:rFonts w:hint="eastAsia"/>
                <w:b w:val="0"/>
                <w:bCs w:val="0"/>
                <w:sz w:val="15"/>
                <w:szCs w:val="15"/>
                <w:lang w:val="en-US" w:eastAsia="zh-CN"/>
              </w:rPr>
              <w:t xml:space="preserve">  </w:t>
            </w:r>
            <w:r>
              <w:rPr>
                <w:rFonts w:hint="eastAsia"/>
                <w:b w:val="0"/>
                <w:bCs w:val="0"/>
                <w:sz w:val="15"/>
                <w:szCs w:val="15"/>
                <w:lang w:eastAsia="zh-CN"/>
              </w:rPr>
              <w:t>玫13509325626</w:t>
            </w:r>
          </w:p>
        </w:tc>
      </w:tr>
    </w:tbl>
    <w:p>
      <w:pPr>
        <w:ind w:firstLine="640" w:firstLineChars="200"/>
        <w:rPr>
          <w:rFonts w:hint="eastAsia" w:ascii="仿宋_GB2312" w:hAnsi="仿宋_GB2312" w:eastAsia="仿宋_GB2312" w:cs="仿宋_GB2312"/>
          <w:color w:val="1D1F23"/>
          <w:sz w:val="32"/>
          <w:szCs w:val="32"/>
          <w:lang w:val="en-US" w:eastAsia="zh-CN" w:bidi="ar-SA"/>
        </w:rPr>
      </w:pPr>
      <w:r>
        <w:rPr>
          <w:rFonts w:hint="eastAsia" w:ascii="仿宋_GB2312" w:hAnsi="仿宋_GB2312" w:eastAsia="仿宋_GB2312" w:cs="仿宋_GB2312"/>
          <w:color w:val="1D1F23"/>
          <w:sz w:val="32"/>
          <w:szCs w:val="32"/>
          <w:lang w:val="en-US" w:eastAsia="zh-CN" w:bidi="ar-SA"/>
        </w:rPr>
        <w:br w:type="page"/>
      </w:r>
    </w:p>
    <w:p>
      <w:pPr>
        <w:pStyle w:val="6"/>
        <w:spacing w:before="67" w:line="338" w:lineRule="exact"/>
        <w:rPr>
          <w:rFonts w:hint="eastAsia" w:ascii="仿宋_GB2312" w:hAnsi="仿宋_GB2312" w:eastAsia="仿宋_GB2312" w:cs="仿宋_GB2312"/>
          <w:color w:val="1D1F23"/>
          <w:sz w:val="32"/>
          <w:szCs w:val="32"/>
          <w:lang w:val="en-US" w:eastAsia="zh-CN" w:bidi="ar-SA"/>
        </w:rPr>
      </w:pPr>
      <w:r>
        <w:rPr>
          <w:rFonts w:hint="eastAsia" w:ascii="黑体" w:hAnsi="黑体" w:eastAsia="黑体" w:cs="黑体"/>
          <w:color w:val="16161C"/>
          <w:spacing w:val="0"/>
          <w:w w:val="100"/>
          <w:sz w:val="32"/>
          <w:szCs w:val="32"/>
          <w:lang w:val="en-US" w:eastAsia="zh-CN" w:bidi="ar-SA"/>
        </w:rPr>
        <w:t>附2</w:t>
      </w:r>
    </w:p>
    <w:p>
      <w:pPr>
        <w:pStyle w:val="2"/>
        <w:jc w:val="center"/>
        <w:rPr>
          <w:rFonts w:hint="eastAsia" w:ascii="方正小标宋简体" w:hAnsi="方正小标宋简体" w:eastAsia="方正小标宋简体" w:cs="方正小标宋简体"/>
          <w:color w:val="1D1F23"/>
          <w:sz w:val="32"/>
          <w:szCs w:val="32"/>
          <w:lang w:val="en-US" w:eastAsia="zh-CN" w:bidi="ar-SA"/>
        </w:rPr>
      </w:pPr>
      <w:r>
        <w:rPr>
          <w:rFonts w:hint="eastAsia" w:ascii="方正小标宋简体" w:hAnsi="方正小标宋简体" w:eastAsia="方正小标宋简体" w:cs="方正小标宋简体"/>
          <w:color w:val="1D1F23"/>
          <w:sz w:val="32"/>
          <w:szCs w:val="32"/>
          <w:lang w:val="en-US" w:eastAsia="zh-CN" w:bidi="ar-SA"/>
        </w:rPr>
        <mc:AlternateContent>
          <mc:Choice Requires="wps">
            <w:drawing>
              <wp:anchor distT="0" distB="0" distL="114300" distR="114300" simplePos="0" relativeHeight="251663360" behindDoc="0" locked="0" layoutInCell="1" allowOverlap="1">
                <wp:simplePos x="0" y="0"/>
                <wp:positionH relativeFrom="page">
                  <wp:posOffset>694690</wp:posOffset>
                </wp:positionH>
                <wp:positionV relativeFrom="paragraph">
                  <wp:posOffset>380365</wp:posOffset>
                </wp:positionV>
                <wp:extent cx="6171565" cy="760857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6171565" cy="7608570"/>
                        </a:xfrm>
                        <a:prstGeom prst="rect">
                          <a:avLst/>
                        </a:prstGeom>
                        <a:noFill/>
                        <a:ln>
                          <a:noFill/>
                        </a:ln>
                      </wps:spPr>
                      <wps:txbx>
                        <w:txbxContent>
                          <w:tbl>
                            <w:tblPr>
                              <w:tblStyle w:val="11"/>
                              <w:tblW w:w="9627" w:type="dxa"/>
                              <w:tblInd w:w="7" w:type="dxa"/>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0" w:type="dxa"/>
                                <w:bottom w:w="0" w:type="dxa"/>
                                <w:right w:w="0" w:type="dxa"/>
                              </w:tblCellMar>
                            </w:tblPr>
                            <w:tblGrid>
                              <w:gridCol w:w="803"/>
                              <w:gridCol w:w="394"/>
                              <w:gridCol w:w="5"/>
                              <w:gridCol w:w="822"/>
                              <w:gridCol w:w="1779"/>
                              <w:gridCol w:w="1385"/>
                              <w:gridCol w:w="341"/>
                              <w:gridCol w:w="2804"/>
                              <w:gridCol w:w="1294"/>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427" w:hRule="atLeast"/>
                              </w:trPr>
                              <w:tc>
                                <w:tcPr>
                                  <w:tcW w:w="1202" w:type="dxa"/>
                                  <w:gridSpan w:val="3"/>
                                  <w:tcBorders>
                                    <w:right w:val="single" w:color="auto" w:sz="4" w:space="0"/>
                                  </w:tcBorders>
                                </w:tcPr>
                                <w:p>
                                  <w:pPr>
                                    <w:pStyle w:val="14"/>
                                    <w:spacing w:before="114"/>
                                    <w:ind w:left="125"/>
                                    <w:rPr>
                                      <w:rFonts w:hint="eastAsia" w:ascii="仿宋_GB2312" w:hAnsi="仿宋_GB2312" w:eastAsia="仿宋_GB2312" w:cs="仿宋_GB2312"/>
                                      <w:sz w:val="24"/>
                                      <w:szCs w:val="24"/>
                                    </w:rPr>
                                  </w:pPr>
                                  <w:r>
                                    <w:rPr>
                                      <w:rFonts w:hint="eastAsia" w:ascii="仿宋_GB2312" w:hAnsi="仿宋_GB2312" w:eastAsia="仿宋_GB2312" w:cs="仿宋_GB2312"/>
                                      <w:color w:val="080508"/>
                                      <w:w w:val="100"/>
                                      <w:sz w:val="24"/>
                                      <w:szCs w:val="24"/>
                                    </w:rPr>
                                    <w:t>参展学校</w:t>
                                  </w:r>
                                </w:p>
                              </w:tc>
                              <w:tc>
                                <w:tcPr>
                                  <w:tcW w:w="8425" w:type="dxa"/>
                                  <w:gridSpan w:val="6"/>
                                  <w:tcBorders>
                                    <w:left w:val="single" w:color="auto" w:sz="4" w:space="0"/>
                                  </w:tcBorders>
                                </w:tcPr>
                                <w:p>
                                  <w:pPr>
                                    <w:pStyle w:val="14"/>
                                    <w:spacing w:before="114"/>
                                    <w:ind w:left="125"/>
                                    <w:rPr>
                                      <w:rFonts w:hint="eastAsia" w:ascii="仿宋_GB2312" w:hAnsi="仿宋_GB2312" w:eastAsia="仿宋_GB2312" w:cs="仿宋_GB2312"/>
                                      <w:color w:val="080508"/>
                                      <w:w w:val="100"/>
                                      <w:sz w:val="24"/>
                                      <w:szCs w:val="24"/>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197" w:type="dxa"/>
                                  <w:gridSpan w:val="2"/>
                                  <w:tcBorders>
                                    <w:right w:val="single" w:color="auto" w:sz="4" w:space="0"/>
                                  </w:tcBorders>
                                </w:tcPr>
                                <w:p>
                                  <w:pPr>
                                    <w:pStyle w:val="14"/>
                                    <w:spacing w:before="94"/>
                                    <w:ind w:left="122" w:hanging="122" w:hangingChars="51"/>
                                    <w:jc w:val="center"/>
                                    <w:rPr>
                                      <w:rFonts w:hint="eastAsia" w:ascii="仿宋_GB2312" w:hAnsi="仿宋_GB2312" w:eastAsia="仿宋_GB2312" w:cs="仿宋_GB2312"/>
                                      <w:sz w:val="24"/>
                                      <w:szCs w:val="24"/>
                                    </w:rPr>
                                  </w:pPr>
                                  <w:r>
                                    <w:rPr>
                                      <w:rFonts w:hint="eastAsia" w:ascii="仿宋_GB2312" w:hAnsi="仿宋_GB2312" w:eastAsia="仿宋_GB2312" w:cs="仿宋_GB2312"/>
                                      <w:color w:val="080508"/>
                                      <w:w w:val="100"/>
                                      <w:sz w:val="24"/>
                                      <w:szCs w:val="24"/>
                                    </w:rPr>
                                    <w:t>联</w:t>
                                  </w:r>
                                  <w:r>
                                    <w:rPr>
                                      <w:rFonts w:hint="eastAsia" w:ascii="仿宋_GB2312" w:hAnsi="仿宋_GB2312" w:eastAsia="仿宋_GB2312" w:cs="仿宋_GB2312"/>
                                      <w:color w:val="080508"/>
                                      <w:w w:val="100"/>
                                      <w:sz w:val="24"/>
                                      <w:szCs w:val="24"/>
                                      <w:lang w:val="en-US" w:eastAsia="zh-CN"/>
                                    </w:rPr>
                                    <w:t xml:space="preserve"> </w:t>
                                  </w:r>
                                  <w:r>
                                    <w:rPr>
                                      <w:rFonts w:hint="eastAsia" w:ascii="仿宋_GB2312" w:hAnsi="仿宋_GB2312" w:eastAsia="仿宋_GB2312" w:cs="仿宋_GB2312"/>
                                      <w:color w:val="080508"/>
                                      <w:w w:val="100"/>
                                      <w:sz w:val="24"/>
                                      <w:szCs w:val="24"/>
                                    </w:rPr>
                                    <w:t>系</w:t>
                                  </w:r>
                                  <w:r>
                                    <w:rPr>
                                      <w:rFonts w:hint="eastAsia" w:ascii="仿宋_GB2312" w:hAnsi="仿宋_GB2312" w:eastAsia="仿宋_GB2312" w:cs="仿宋_GB2312"/>
                                      <w:color w:val="080508"/>
                                      <w:w w:val="100"/>
                                      <w:sz w:val="24"/>
                                      <w:szCs w:val="24"/>
                                      <w:lang w:val="en-US" w:eastAsia="zh-CN"/>
                                    </w:rPr>
                                    <w:t xml:space="preserve"> </w:t>
                                  </w:r>
                                  <w:r>
                                    <w:rPr>
                                      <w:rFonts w:hint="eastAsia" w:ascii="仿宋_GB2312" w:hAnsi="仿宋_GB2312" w:eastAsia="仿宋_GB2312" w:cs="仿宋_GB2312"/>
                                      <w:color w:val="080508"/>
                                      <w:w w:val="100"/>
                                      <w:sz w:val="24"/>
                                      <w:szCs w:val="24"/>
                                    </w:rPr>
                                    <w:t>人</w:t>
                                  </w:r>
                                </w:p>
                              </w:tc>
                              <w:tc>
                                <w:tcPr>
                                  <w:tcW w:w="2606" w:type="dxa"/>
                                  <w:gridSpan w:val="3"/>
                                  <w:tcBorders>
                                    <w:left w:val="single" w:color="auto" w:sz="4" w:space="0"/>
                                  </w:tcBorders>
                                </w:tcPr>
                                <w:p>
                                  <w:pPr>
                                    <w:pStyle w:val="14"/>
                                    <w:rPr>
                                      <w:rFonts w:hint="eastAsia" w:ascii="仿宋_GB2312" w:hAnsi="仿宋_GB2312" w:eastAsia="仿宋_GB2312" w:cs="仿宋_GB2312"/>
                                      <w:sz w:val="24"/>
                                      <w:szCs w:val="24"/>
                                    </w:rPr>
                                  </w:pPr>
                                </w:p>
                              </w:tc>
                              <w:tc>
                                <w:tcPr>
                                  <w:tcW w:w="1385" w:type="dxa"/>
                                  <w:tcBorders>
                                    <w:right w:val="single" w:color="000000" w:sz="2" w:space="0"/>
                                  </w:tcBorders>
                                </w:tcPr>
                                <w:p>
                                  <w:pPr>
                                    <w:pStyle w:val="14"/>
                                    <w:spacing w:before="94"/>
                                    <w:ind w:left="124" w:hanging="124" w:hangingChars="52"/>
                                    <w:jc w:val="center"/>
                                    <w:rPr>
                                      <w:rFonts w:hint="eastAsia" w:ascii="仿宋_GB2312" w:hAnsi="仿宋_GB2312" w:eastAsia="仿宋_GB2312" w:cs="仿宋_GB2312"/>
                                      <w:sz w:val="24"/>
                                      <w:szCs w:val="24"/>
                                    </w:rPr>
                                  </w:pPr>
                                  <w:r>
                                    <w:rPr>
                                      <w:rFonts w:hint="eastAsia" w:ascii="仿宋_GB2312" w:hAnsi="仿宋_GB2312" w:eastAsia="仿宋_GB2312" w:cs="仿宋_GB2312"/>
                                      <w:color w:val="080508"/>
                                      <w:w w:val="100"/>
                                      <w:sz w:val="24"/>
                                      <w:szCs w:val="24"/>
                                    </w:rPr>
                                    <w:t>电子邮箱</w:t>
                                  </w:r>
                                </w:p>
                              </w:tc>
                              <w:tc>
                                <w:tcPr>
                                  <w:tcW w:w="4439" w:type="dxa"/>
                                  <w:gridSpan w:val="3"/>
                                  <w:tcBorders>
                                    <w:left w:val="single" w:color="000000" w:sz="2" w:space="0"/>
                                  </w:tcBorders>
                                </w:tcPr>
                                <w:p>
                                  <w:pPr>
                                    <w:pStyle w:val="14"/>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410" w:hRule="atLeast"/>
                              </w:trPr>
                              <w:tc>
                                <w:tcPr>
                                  <w:tcW w:w="1197" w:type="dxa"/>
                                  <w:gridSpan w:val="2"/>
                                </w:tcPr>
                                <w:p>
                                  <w:pPr>
                                    <w:pStyle w:val="14"/>
                                    <w:spacing w:before="37" w:line="255" w:lineRule="exact"/>
                                    <w:ind w:left="124" w:hanging="124" w:hangingChars="52"/>
                                    <w:jc w:val="center"/>
                                    <w:rPr>
                                      <w:rFonts w:hint="eastAsia" w:ascii="仿宋_GB2312" w:hAnsi="仿宋_GB2312" w:eastAsia="仿宋_GB2312" w:cs="仿宋_GB2312"/>
                                      <w:sz w:val="24"/>
                                      <w:szCs w:val="24"/>
                                    </w:rPr>
                                  </w:pPr>
                                  <w:r>
                                    <w:rPr>
                                      <w:rFonts w:hint="eastAsia" w:ascii="仿宋_GB2312" w:hAnsi="仿宋_GB2312" w:eastAsia="仿宋_GB2312" w:cs="仿宋_GB2312"/>
                                      <w:color w:val="080508"/>
                                      <w:w w:val="100"/>
                                      <w:sz w:val="24"/>
                                      <w:szCs w:val="24"/>
                                    </w:rPr>
                                    <w:t>手</w:t>
                                  </w:r>
                                  <w:r>
                                    <w:rPr>
                                      <w:rFonts w:hint="eastAsia" w:ascii="仿宋_GB2312" w:hAnsi="仿宋_GB2312" w:eastAsia="仿宋_GB2312" w:cs="仿宋_GB2312"/>
                                      <w:color w:val="080508"/>
                                      <w:w w:val="100"/>
                                      <w:sz w:val="24"/>
                                      <w:szCs w:val="24"/>
                                      <w:lang w:val="en-US" w:eastAsia="zh-CN"/>
                                    </w:rPr>
                                    <w:t xml:space="preserve"> </w:t>
                                  </w:r>
                                  <w:r>
                                    <w:rPr>
                                      <w:rFonts w:hint="eastAsia" w:ascii="仿宋_GB2312" w:hAnsi="仿宋_GB2312" w:eastAsia="仿宋_GB2312" w:cs="仿宋_GB2312"/>
                                      <w:color w:val="080508"/>
                                      <w:w w:val="100"/>
                                      <w:sz w:val="24"/>
                                      <w:szCs w:val="24"/>
                                    </w:rPr>
                                    <w:t>机</w:t>
                                  </w:r>
                                  <w:r>
                                    <w:rPr>
                                      <w:rFonts w:hint="eastAsia" w:ascii="仿宋_GB2312" w:hAnsi="仿宋_GB2312" w:eastAsia="仿宋_GB2312" w:cs="仿宋_GB2312"/>
                                      <w:color w:val="080508"/>
                                      <w:w w:val="100"/>
                                      <w:sz w:val="24"/>
                                      <w:szCs w:val="24"/>
                                      <w:lang w:val="en-US" w:eastAsia="zh-CN"/>
                                    </w:rPr>
                                    <w:t xml:space="preserve"> </w:t>
                                  </w:r>
                                  <w:r>
                                    <w:rPr>
                                      <w:rFonts w:hint="eastAsia" w:ascii="仿宋_GB2312" w:hAnsi="仿宋_GB2312" w:eastAsia="仿宋_GB2312" w:cs="仿宋_GB2312"/>
                                      <w:color w:val="080508"/>
                                      <w:w w:val="100"/>
                                      <w:sz w:val="24"/>
                                      <w:szCs w:val="24"/>
                                    </w:rPr>
                                    <w:t>号</w:t>
                                  </w:r>
                                </w:p>
                              </w:tc>
                              <w:tc>
                                <w:tcPr>
                                  <w:tcW w:w="2606" w:type="dxa"/>
                                  <w:gridSpan w:val="3"/>
                                </w:tcPr>
                                <w:p>
                                  <w:pPr>
                                    <w:pStyle w:val="14"/>
                                    <w:rPr>
                                      <w:rFonts w:hint="eastAsia" w:ascii="仿宋_GB2312" w:hAnsi="仿宋_GB2312" w:eastAsia="仿宋_GB2312" w:cs="仿宋_GB2312"/>
                                      <w:sz w:val="24"/>
                                      <w:szCs w:val="24"/>
                                    </w:rPr>
                                  </w:pPr>
                                </w:p>
                              </w:tc>
                              <w:tc>
                                <w:tcPr>
                                  <w:tcW w:w="1385" w:type="dxa"/>
                                  <w:tcBorders>
                                    <w:right w:val="single" w:color="000000" w:sz="2" w:space="0"/>
                                  </w:tcBorders>
                                </w:tcPr>
                                <w:p>
                                  <w:pPr>
                                    <w:pStyle w:val="14"/>
                                    <w:spacing w:before="41" w:line="250" w:lineRule="exact"/>
                                    <w:ind w:left="122" w:hanging="122" w:hangingChars="51"/>
                                    <w:jc w:val="center"/>
                                    <w:rPr>
                                      <w:rFonts w:hint="eastAsia" w:ascii="仿宋_GB2312" w:hAnsi="仿宋_GB2312" w:eastAsia="仿宋_GB2312" w:cs="仿宋_GB2312"/>
                                      <w:sz w:val="24"/>
                                      <w:szCs w:val="24"/>
                                    </w:rPr>
                                  </w:pPr>
                                  <w:r>
                                    <w:rPr>
                                      <w:rFonts w:hint="eastAsia" w:ascii="仿宋_GB2312" w:hAnsi="仿宋_GB2312" w:eastAsia="仿宋_GB2312" w:cs="仿宋_GB2312"/>
                                      <w:color w:val="080508"/>
                                      <w:w w:val="100"/>
                                      <w:sz w:val="24"/>
                                      <w:szCs w:val="24"/>
                                    </w:rPr>
                                    <w:t>备</w:t>
                                  </w:r>
                                  <w:r>
                                    <w:rPr>
                                      <w:rFonts w:hint="eastAsia" w:ascii="仿宋_GB2312" w:hAnsi="仿宋_GB2312" w:eastAsia="仿宋_GB2312" w:cs="仿宋_GB2312"/>
                                      <w:color w:val="080508"/>
                                      <w:w w:val="100"/>
                                      <w:sz w:val="24"/>
                                      <w:szCs w:val="24"/>
                                      <w:lang w:val="en-US" w:eastAsia="zh-CN"/>
                                    </w:rPr>
                                    <w:t xml:space="preserve">    </w:t>
                                  </w:r>
                                  <w:r>
                                    <w:rPr>
                                      <w:rFonts w:hint="eastAsia" w:ascii="仿宋_GB2312" w:hAnsi="仿宋_GB2312" w:eastAsia="仿宋_GB2312" w:cs="仿宋_GB2312"/>
                                      <w:color w:val="080508"/>
                                      <w:w w:val="100"/>
                                      <w:sz w:val="24"/>
                                      <w:szCs w:val="24"/>
                                    </w:rPr>
                                    <w:t>注</w:t>
                                  </w:r>
                                </w:p>
                              </w:tc>
                              <w:tc>
                                <w:tcPr>
                                  <w:tcW w:w="4439" w:type="dxa"/>
                                  <w:gridSpan w:val="3"/>
                                  <w:tcBorders>
                                    <w:left w:val="single" w:color="000000" w:sz="2" w:space="0"/>
                                  </w:tcBorders>
                                </w:tcPr>
                                <w:p>
                                  <w:pPr>
                                    <w:pStyle w:val="14"/>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9627" w:type="dxa"/>
                                  <w:gridSpan w:val="9"/>
                                  <w:vAlign w:val="center"/>
                                </w:tcPr>
                                <w:p>
                                  <w:pPr>
                                    <w:pStyle w:val="14"/>
                                    <w:spacing w:before="57" w:line="221" w:lineRule="exact"/>
                                    <w:ind w:left="2812" w:right="2785"/>
                                    <w:jc w:val="center"/>
                                    <w:rPr>
                                      <w:sz w:val="20"/>
                                    </w:rPr>
                                  </w:pPr>
                                  <w:r>
                                    <w:rPr>
                                      <w:rFonts w:hint="eastAsia" w:ascii="仿宋_GB2312" w:hAnsi="仿宋_GB2312" w:eastAsia="仿宋_GB2312" w:cs="仿宋_GB2312"/>
                                      <w:color w:val="2A2A31"/>
                                      <w:w w:val="100"/>
                                      <w:sz w:val="24"/>
                                      <w:szCs w:val="24"/>
                                    </w:rPr>
                                    <w:t>参展作品信息</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403" w:hRule="atLeast"/>
                              </w:trPr>
                              <w:tc>
                                <w:tcPr>
                                  <w:tcW w:w="803" w:type="dxa"/>
                                </w:tcPr>
                                <w:p>
                                  <w:pPr>
                                    <w:pStyle w:val="14"/>
                                    <w:spacing w:before="75"/>
                                    <w:ind w:left="161" w:right="126"/>
                                    <w:jc w:val="center"/>
                                    <w:rPr>
                                      <w:rFonts w:hint="eastAsia" w:ascii="仿宋_GB2312" w:hAnsi="仿宋_GB2312" w:eastAsia="仿宋_GB2312" w:cs="仿宋_GB2312"/>
                                      <w:sz w:val="24"/>
                                      <w:szCs w:val="24"/>
                                    </w:rPr>
                                  </w:pPr>
                                  <w:r>
                                    <w:rPr>
                                      <w:rFonts w:hint="eastAsia" w:ascii="仿宋_GB2312" w:hAnsi="仿宋_GB2312" w:eastAsia="仿宋_GB2312" w:cs="仿宋_GB2312"/>
                                      <w:color w:val="2A2A31"/>
                                      <w:sz w:val="24"/>
                                      <w:szCs w:val="24"/>
                                    </w:rPr>
                                    <w:t>序号</w:t>
                                  </w:r>
                                </w:p>
                              </w:tc>
                              <w:tc>
                                <w:tcPr>
                                  <w:tcW w:w="1221" w:type="dxa"/>
                                  <w:gridSpan w:val="3"/>
                                </w:tcPr>
                                <w:p>
                                  <w:pPr>
                                    <w:pStyle w:val="14"/>
                                    <w:spacing w:before="109"/>
                                    <w:ind w:left="150"/>
                                    <w:rPr>
                                      <w:rFonts w:hint="eastAsia" w:ascii="仿宋_GB2312" w:hAnsi="仿宋_GB2312" w:eastAsia="仿宋_GB2312" w:cs="仿宋_GB2312"/>
                                      <w:sz w:val="24"/>
                                      <w:szCs w:val="24"/>
                                    </w:rPr>
                                  </w:pPr>
                                  <w:r>
                                    <w:rPr>
                                      <w:rFonts w:hint="eastAsia" w:ascii="仿宋_GB2312" w:hAnsi="仿宋_GB2312" w:eastAsia="仿宋_GB2312" w:cs="仿宋_GB2312"/>
                                      <w:color w:val="2A2A31"/>
                                      <w:w w:val="100"/>
                                      <w:sz w:val="24"/>
                                      <w:szCs w:val="24"/>
                                    </w:rPr>
                                    <w:t>作品分类</w:t>
                                  </w:r>
                                </w:p>
                              </w:tc>
                              <w:tc>
                                <w:tcPr>
                                  <w:tcW w:w="3505" w:type="dxa"/>
                                  <w:gridSpan w:val="3"/>
                                </w:tcPr>
                                <w:p>
                                  <w:pPr>
                                    <w:pStyle w:val="14"/>
                                    <w:spacing w:before="105"/>
                                    <w:ind w:left="1284" w:right="1245"/>
                                    <w:jc w:val="center"/>
                                    <w:rPr>
                                      <w:rFonts w:hint="eastAsia" w:ascii="仿宋_GB2312" w:hAnsi="仿宋_GB2312" w:eastAsia="仿宋_GB2312" w:cs="仿宋_GB2312"/>
                                      <w:sz w:val="24"/>
                                      <w:szCs w:val="24"/>
                                    </w:rPr>
                                  </w:pPr>
                                  <w:r>
                                    <w:rPr>
                                      <w:rFonts w:hint="eastAsia" w:ascii="仿宋_GB2312" w:hAnsi="仿宋_GB2312" w:eastAsia="仿宋_GB2312" w:cs="仿宋_GB2312"/>
                                      <w:color w:val="2A2A31"/>
                                      <w:w w:val="100"/>
                                      <w:sz w:val="24"/>
                                      <w:szCs w:val="24"/>
                                    </w:rPr>
                                    <w:t>作品名称</w:t>
                                  </w:r>
                                </w:p>
                              </w:tc>
                              <w:tc>
                                <w:tcPr>
                                  <w:tcW w:w="2804" w:type="dxa"/>
                                </w:tcPr>
                                <w:p>
                                  <w:pPr>
                                    <w:pStyle w:val="14"/>
                                    <w:spacing w:before="109"/>
                                    <w:ind w:left="947"/>
                                    <w:rPr>
                                      <w:rFonts w:hint="eastAsia" w:ascii="仿宋_GB2312" w:hAnsi="仿宋_GB2312" w:eastAsia="仿宋_GB2312" w:cs="仿宋_GB2312"/>
                                      <w:sz w:val="24"/>
                                      <w:szCs w:val="24"/>
                                    </w:rPr>
                                  </w:pPr>
                                  <w:r>
                                    <w:rPr>
                                      <w:rFonts w:hint="eastAsia" w:ascii="仿宋_GB2312" w:hAnsi="仿宋_GB2312" w:eastAsia="仿宋_GB2312" w:cs="仿宋_GB2312"/>
                                      <w:color w:val="2A2A31"/>
                                      <w:w w:val="100"/>
                                      <w:sz w:val="24"/>
                                      <w:szCs w:val="24"/>
                                    </w:rPr>
                                    <w:t>学生姓名</w:t>
                                  </w:r>
                                </w:p>
                              </w:tc>
                              <w:tc>
                                <w:tcPr>
                                  <w:tcW w:w="1294" w:type="dxa"/>
                                </w:tcPr>
                                <w:p>
                                  <w:pPr>
                                    <w:pStyle w:val="14"/>
                                    <w:spacing w:before="75"/>
                                    <w:ind w:left="187"/>
                                    <w:rPr>
                                      <w:rFonts w:hint="eastAsia" w:ascii="仿宋_GB2312" w:hAnsi="仿宋_GB2312" w:eastAsia="仿宋_GB2312" w:cs="仿宋_GB2312"/>
                                      <w:sz w:val="24"/>
                                      <w:szCs w:val="24"/>
                                    </w:rPr>
                                  </w:pPr>
                                  <w:r>
                                    <w:rPr>
                                      <w:rFonts w:hint="eastAsia" w:ascii="仿宋_GB2312" w:hAnsi="仿宋_GB2312" w:eastAsia="仿宋_GB2312" w:cs="仿宋_GB2312"/>
                                      <w:color w:val="18181F"/>
                                      <w:sz w:val="24"/>
                                      <w:szCs w:val="24"/>
                                    </w:rPr>
                                    <w:t>指导老师</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447" w:hRule="atLeast"/>
                              </w:trPr>
                              <w:tc>
                                <w:tcPr>
                                  <w:tcW w:w="803" w:type="dxa"/>
                                  <w:vAlign w:val="center"/>
                                </w:tcPr>
                                <w:p>
                                  <w:pPr>
                                    <w:pStyle w:val="14"/>
                                    <w:spacing w:before="51" w:line="226" w:lineRule="exact"/>
                                    <w:ind w:left="38"/>
                                    <w:jc w:val="center"/>
                                    <w:rPr>
                                      <w:rFonts w:hint="eastAsia" w:ascii="仿宋_GB2312" w:hAnsi="仿宋_GB2312" w:eastAsia="仿宋_GB2312" w:cs="仿宋_GB2312"/>
                                      <w:sz w:val="24"/>
                                      <w:szCs w:val="24"/>
                                    </w:rPr>
                                  </w:pPr>
                                  <w:r>
                                    <w:rPr>
                                      <w:rFonts w:hint="eastAsia" w:ascii="仿宋_GB2312" w:hAnsi="仿宋_GB2312" w:eastAsia="仿宋_GB2312" w:cs="仿宋_GB2312"/>
                                      <w:color w:val="080508"/>
                                      <w:w w:val="100"/>
                                      <w:sz w:val="24"/>
                                      <w:szCs w:val="24"/>
                                    </w:rPr>
                                    <w:t>1</w:t>
                                  </w:r>
                                </w:p>
                              </w:tc>
                              <w:tc>
                                <w:tcPr>
                                  <w:tcW w:w="1221" w:type="dxa"/>
                                  <w:gridSpan w:val="3"/>
                                  <w:vAlign w:val="center"/>
                                </w:tcPr>
                                <w:p>
                                  <w:pPr>
                                    <w:pStyle w:val="14"/>
                                    <w:jc w:val="center"/>
                                    <w:rPr>
                                      <w:rFonts w:hint="eastAsia" w:ascii="仿宋_GB2312" w:hAnsi="仿宋_GB2312" w:eastAsia="仿宋_GB2312" w:cs="仿宋_GB2312"/>
                                      <w:sz w:val="24"/>
                                      <w:szCs w:val="24"/>
                                    </w:rPr>
                                  </w:pPr>
                                </w:p>
                              </w:tc>
                              <w:tc>
                                <w:tcPr>
                                  <w:tcW w:w="3505" w:type="dxa"/>
                                  <w:gridSpan w:val="3"/>
                                </w:tcPr>
                                <w:p>
                                  <w:pPr>
                                    <w:pStyle w:val="14"/>
                                    <w:rPr>
                                      <w:rFonts w:hint="eastAsia" w:ascii="仿宋_GB2312" w:hAnsi="仿宋_GB2312" w:eastAsia="仿宋_GB2312" w:cs="仿宋_GB2312"/>
                                      <w:sz w:val="24"/>
                                      <w:szCs w:val="24"/>
                                    </w:rPr>
                                  </w:pPr>
                                </w:p>
                              </w:tc>
                              <w:tc>
                                <w:tcPr>
                                  <w:tcW w:w="2804" w:type="dxa"/>
                                </w:tcPr>
                                <w:p>
                                  <w:pPr>
                                    <w:pStyle w:val="14"/>
                                    <w:rPr>
                                      <w:rFonts w:hint="eastAsia" w:ascii="仿宋_GB2312" w:hAnsi="仿宋_GB2312" w:eastAsia="仿宋_GB2312" w:cs="仿宋_GB2312"/>
                                      <w:sz w:val="24"/>
                                      <w:szCs w:val="24"/>
                                    </w:rPr>
                                  </w:pPr>
                                </w:p>
                              </w:tc>
                              <w:tc>
                                <w:tcPr>
                                  <w:tcW w:w="1294" w:type="dxa"/>
                                </w:tcPr>
                                <w:p>
                                  <w:pPr>
                                    <w:pStyle w:val="14"/>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447" w:hRule="atLeast"/>
                              </w:trPr>
                              <w:tc>
                                <w:tcPr>
                                  <w:tcW w:w="803" w:type="dxa"/>
                                  <w:vAlign w:val="center"/>
                                </w:tcPr>
                                <w:p>
                                  <w:pPr>
                                    <w:pStyle w:val="14"/>
                                    <w:spacing w:before="51" w:line="226" w:lineRule="exact"/>
                                    <w:ind w:left="38"/>
                                    <w:jc w:val="center"/>
                                    <w:rPr>
                                      <w:rFonts w:hint="eastAsia" w:ascii="仿宋_GB2312" w:hAnsi="仿宋_GB2312" w:eastAsia="仿宋_GB2312" w:cs="仿宋_GB2312"/>
                                      <w:color w:val="080508"/>
                                      <w:w w:val="100"/>
                                      <w:sz w:val="24"/>
                                      <w:szCs w:val="24"/>
                                      <w:lang w:val="en-US" w:eastAsia="zh-CN"/>
                                    </w:rPr>
                                  </w:pPr>
                                  <w:r>
                                    <w:rPr>
                                      <w:rFonts w:hint="eastAsia" w:ascii="仿宋_GB2312" w:hAnsi="仿宋_GB2312" w:eastAsia="仿宋_GB2312" w:cs="仿宋_GB2312"/>
                                      <w:color w:val="080508"/>
                                      <w:w w:val="100"/>
                                      <w:sz w:val="24"/>
                                      <w:szCs w:val="24"/>
                                      <w:lang w:val="en-US" w:eastAsia="zh-CN"/>
                                    </w:rPr>
                                    <w:t>2</w:t>
                                  </w:r>
                                </w:p>
                              </w:tc>
                              <w:tc>
                                <w:tcPr>
                                  <w:tcW w:w="1221" w:type="dxa"/>
                                  <w:gridSpan w:val="3"/>
                                  <w:vAlign w:val="center"/>
                                </w:tcPr>
                                <w:p>
                                  <w:pPr>
                                    <w:pStyle w:val="14"/>
                                    <w:jc w:val="center"/>
                                    <w:rPr>
                                      <w:rFonts w:hint="eastAsia" w:ascii="仿宋_GB2312" w:hAnsi="仿宋_GB2312" w:eastAsia="仿宋_GB2312" w:cs="仿宋_GB2312"/>
                                      <w:sz w:val="24"/>
                                      <w:szCs w:val="24"/>
                                    </w:rPr>
                                  </w:pPr>
                                </w:p>
                              </w:tc>
                              <w:tc>
                                <w:tcPr>
                                  <w:tcW w:w="3505" w:type="dxa"/>
                                  <w:gridSpan w:val="3"/>
                                </w:tcPr>
                                <w:p>
                                  <w:pPr>
                                    <w:pStyle w:val="14"/>
                                    <w:rPr>
                                      <w:rFonts w:hint="eastAsia" w:ascii="仿宋_GB2312" w:hAnsi="仿宋_GB2312" w:eastAsia="仿宋_GB2312" w:cs="仿宋_GB2312"/>
                                      <w:sz w:val="24"/>
                                      <w:szCs w:val="24"/>
                                    </w:rPr>
                                  </w:pPr>
                                </w:p>
                              </w:tc>
                              <w:tc>
                                <w:tcPr>
                                  <w:tcW w:w="2804" w:type="dxa"/>
                                </w:tcPr>
                                <w:p>
                                  <w:pPr>
                                    <w:pStyle w:val="14"/>
                                    <w:rPr>
                                      <w:rFonts w:hint="eastAsia" w:ascii="仿宋_GB2312" w:hAnsi="仿宋_GB2312" w:eastAsia="仿宋_GB2312" w:cs="仿宋_GB2312"/>
                                      <w:sz w:val="24"/>
                                      <w:szCs w:val="24"/>
                                    </w:rPr>
                                  </w:pPr>
                                </w:p>
                              </w:tc>
                              <w:tc>
                                <w:tcPr>
                                  <w:tcW w:w="1294" w:type="dxa"/>
                                </w:tcPr>
                                <w:p>
                                  <w:pPr>
                                    <w:pStyle w:val="14"/>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4819" w:hRule="atLeast"/>
                              </w:trPr>
                              <w:tc>
                                <w:tcPr>
                                  <w:tcW w:w="9627" w:type="dxa"/>
                                  <w:gridSpan w:val="9"/>
                                  <w:tcBorders>
                                    <w:top w:val="single" w:color="auto" w:sz="4" w:space="0"/>
                                    <w:left w:val="single" w:color="auto" w:sz="4" w:space="0"/>
                                    <w:bottom w:val="single" w:color="auto" w:sz="4" w:space="0"/>
                                    <w:right w:val="single" w:color="auto" w:sz="4" w:space="0"/>
                                  </w:tcBorders>
                                </w:tcPr>
                                <w:p>
                                  <w:pPr>
                                    <w:pStyle w:val="14"/>
                                    <w:spacing w:before="57" w:line="360" w:lineRule="exact"/>
                                    <w:ind w:left="129"/>
                                    <w:rPr>
                                      <w:rFonts w:hint="eastAsia" w:ascii="楷体_GB2312" w:hAnsi="楷体_GB2312" w:eastAsia="楷体_GB2312" w:cs="楷体_GB2312"/>
                                      <w:sz w:val="24"/>
                                      <w:szCs w:val="24"/>
                                    </w:rPr>
                                  </w:pPr>
                                  <w:r>
                                    <w:rPr>
                                      <w:rFonts w:hint="eastAsia" w:ascii="楷体_GB2312" w:hAnsi="楷体_GB2312" w:eastAsia="楷体_GB2312" w:cs="楷体_GB2312"/>
                                      <w:color w:val="2A2A31"/>
                                      <w:w w:val="100"/>
                                      <w:sz w:val="24"/>
                                      <w:szCs w:val="24"/>
                                    </w:rPr>
                                    <w:t>备注：</w:t>
                                  </w:r>
                                </w:p>
                                <w:p>
                                  <w:pPr>
                                    <w:pStyle w:val="14"/>
                                    <w:numPr>
                                      <w:ilvl w:val="0"/>
                                      <w:numId w:val="2"/>
                                    </w:numPr>
                                    <w:tabs>
                                      <w:tab w:val="left" w:pos="238"/>
                                    </w:tabs>
                                    <w:spacing w:before="70" w:line="360" w:lineRule="exact"/>
                                    <w:rPr>
                                      <w:rFonts w:hint="eastAsia" w:ascii="仿宋_GB2312" w:hAnsi="仿宋_GB2312" w:eastAsia="仿宋_GB2312" w:cs="仿宋_GB2312"/>
                                      <w:color w:val="080508"/>
                                      <w:sz w:val="24"/>
                                      <w:szCs w:val="24"/>
                                      <w:lang w:eastAsia="zh-CN"/>
                                    </w:rPr>
                                  </w:pPr>
                                  <w:r>
                                    <w:rPr>
                                      <w:rFonts w:hint="eastAsia" w:ascii="仿宋_GB2312" w:hAnsi="仿宋_GB2312" w:eastAsia="仿宋_GB2312" w:cs="仿宋_GB2312"/>
                                      <w:color w:val="2A2A31"/>
                                      <w:spacing w:val="0"/>
                                      <w:sz w:val="24"/>
                                      <w:szCs w:val="24"/>
                                      <w:lang w:val="en-US" w:eastAsia="zh-CN"/>
                                    </w:rPr>
                                    <w:t>.</w:t>
                                  </w:r>
                                  <w:r>
                                    <w:rPr>
                                      <w:rFonts w:hint="eastAsia" w:ascii="仿宋_GB2312" w:hAnsi="仿宋_GB2312" w:eastAsia="仿宋_GB2312" w:cs="仿宋_GB2312"/>
                                      <w:color w:val="2A2A31"/>
                                      <w:spacing w:val="0"/>
                                      <w:sz w:val="24"/>
                                      <w:szCs w:val="24"/>
                                      <w:lang w:eastAsia="zh-CN"/>
                                    </w:rPr>
                                    <w:t>每个参展学校可报名提交</w:t>
                                  </w:r>
                                  <w:r>
                                    <w:rPr>
                                      <w:rFonts w:hint="eastAsia" w:ascii="仿宋_GB2312" w:hAnsi="仿宋_GB2312" w:eastAsia="仿宋_GB2312" w:cs="仿宋_GB2312"/>
                                      <w:color w:val="2A2A31"/>
                                      <w:sz w:val="24"/>
                                      <w:szCs w:val="24"/>
                                      <w:lang w:eastAsia="zh-CN"/>
                                    </w:rPr>
                                    <w:t>10</w:t>
                                  </w:r>
                                  <w:r>
                                    <w:rPr>
                                      <w:rFonts w:hint="eastAsia" w:ascii="仿宋_GB2312" w:hAnsi="仿宋_GB2312" w:eastAsia="仿宋_GB2312" w:cs="仿宋_GB2312"/>
                                      <w:color w:val="080508"/>
                                      <w:sz w:val="24"/>
                                      <w:szCs w:val="24"/>
                                      <w:lang w:eastAsia="zh-CN"/>
                                    </w:rPr>
                                    <w:t>-20</w:t>
                                  </w:r>
                                  <w:r>
                                    <w:rPr>
                                      <w:rFonts w:hint="eastAsia" w:ascii="仿宋_GB2312" w:hAnsi="仿宋_GB2312" w:eastAsia="仿宋_GB2312" w:cs="仿宋_GB2312"/>
                                      <w:color w:val="2A2A31"/>
                                      <w:spacing w:val="0"/>
                                      <w:sz w:val="24"/>
                                      <w:szCs w:val="24"/>
                                      <w:lang w:eastAsia="zh-CN"/>
                                    </w:rPr>
                                    <w:t>个作品或成果</w:t>
                                  </w:r>
                                  <w:r>
                                    <w:rPr>
                                      <w:rFonts w:hint="eastAsia" w:ascii="仿宋_GB2312" w:hAnsi="仿宋_GB2312" w:eastAsia="仿宋_GB2312" w:cs="仿宋_GB2312"/>
                                      <w:color w:val="2A2A31"/>
                                      <w:w w:val="100"/>
                                      <w:sz w:val="24"/>
                                      <w:szCs w:val="24"/>
                                      <w:lang w:eastAsia="zh-CN"/>
                                    </w:rPr>
                                    <w:t>；</w:t>
                                  </w:r>
                                </w:p>
                                <w:p>
                                  <w:pPr>
                                    <w:pStyle w:val="14"/>
                                    <w:numPr>
                                      <w:ilvl w:val="0"/>
                                      <w:numId w:val="2"/>
                                    </w:numPr>
                                    <w:tabs>
                                      <w:tab w:val="left" w:pos="237"/>
                                      <w:tab w:val="left" w:pos="3325"/>
                                    </w:tabs>
                                    <w:spacing w:before="61" w:line="360" w:lineRule="exact"/>
                                    <w:ind w:left="236" w:hanging="116"/>
                                    <w:rPr>
                                      <w:rFonts w:hint="eastAsia" w:ascii="仿宋_GB2312" w:hAnsi="仿宋_GB2312" w:eastAsia="仿宋_GB2312" w:cs="仿宋_GB2312"/>
                                      <w:color w:val="18181F"/>
                                      <w:sz w:val="24"/>
                                      <w:szCs w:val="24"/>
                                      <w:lang w:eastAsia="zh-CN"/>
                                    </w:rPr>
                                  </w:pPr>
                                  <w:r>
                                    <w:rPr>
                                      <w:rFonts w:hint="eastAsia" w:ascii="仿宋_GB2312" w:hAnsi="仿宋_GB2312" w:eastAsia="仿宋_GB2312" w:cs="仿宋_GB2312"/>
                                      <w:color w:val="18181F"/>
                                      <w:w w:val="100"/>
                                      <w:sz w:val="24"/>
                                      <w:szCs w:val="24"/>
                                      <w:lang w:val="en-US" w:eastAsia="zh-CN"/>
                                    </w:rPr>
                                    <w:t>.</w:t>
                                  </w:r>
                                  <w:r>
                                    <w:rPr>
                                      <w:rFonts w:hint="eastAsia" w:ascii="仿宋_GB2312" w:hAnsi="仿宋_GB2312" w:eastAsia="仿宋_GB2312" w:cs="仿宋_GB2312"/>
                                      <w:color w:val="18181F"/>
                                      <w:w w:val="100"/>
                                      <w:sz w:val="24"/>
                                      <w:szCs w:val="24"/>
                                      <w:lang w:eastAsia="zh-CN"/>
                                    </w:rPr>
                                    <w:t>作品或成果分类为科技作品、文</w:t>
                                  </w:r>
                                  <w:r>
                                    <w:rPr>
                                      <w:rFonts w:hint="eastAsia" w:ascii="仿宋_GB2312" w:hAnsi="仿宋_GB2312" w:eastAsia="仿宋_GB2312" w:cs="仿宋_GB2312"/>
                                      <w:color w:val="18181F"/>
                                      <w:sz w:val="24"/>
                                      <w:szCs w:val="24"/>
                                      <w:lang w:eastAsia="zh-CN"/>
                                    </w:rPr>
                                    <w:t>创作品、创业成果</w:t>
                                  </w:r>
                                  <w:r>
                                    <w:rPr>
                                      <w:rFonts w:hint="eastAsia" w:ascii="仿宋_GB2312" w:hAnsi="仿宋_GB2312" w:eastAsia="仿宋_GB2312" w:cs="仿宋_GB2312"/>
                                      <w:color w:val="18181F"/>
                                      <w:w w:val="100"/>
                                      <w:sz w:val="24"/>
                                      <w:szCs w:val="24"/>
                                      <w:lang w:eastAsia="zh-CN"/>
                                    </w:rPr>
                                    <w:t>；</w:t>
                                  </w:r>
                                </w:p>
                                <w:p>
                                  <w:pPr>
                                    <w:pStyle w:val="14"/>
                                    <w:numPr>
                                      <w:ilvl w:val="-1"/>
                                      <w:numId w:val="0"/>
                                    </w:numPr>
                                    <w:tabs>
                                      <w:tab w:val="left" w:pos="2450"/>
                                      <w:tab w:val="left" w:pos="5272"/>
                                    </w:tabs>
                                    <w:spacing w:before="66" w:line="360" w:lineRule="exact"/>
                                    <w:ind w:left="319" w:hanging="319" w:hangingChars="133"/>
                                    <w:rPr>
                                      <w:rFonts w:hint="eastAsia" w:ascii="仿宋_GB2312" w:hAnsi="仿宋_GB2312" w:eastAsia="仿宋_GB2312" w:cs="仿宋_GB2312"/>
                                      <w:color w:val="18181F"/>
                                      <w:sz w:val="24"/>
                                      <w:szCs w:val="24"/>
                                      <w:lang w:eastAsia="zh-CN"/>
                                    </w:rPr>
                                  </w:pPr>
                                  <w:r>
                                    <w:rPr>
                                      <w:rFonts w:hint="eastAsia" w:ascii="仿宋_GB2312" w:hAnsi="仿宋_GB2312" w:eastAsia="仿宋_GB2312" w:cs="仿宋_GB2312"/>
                                      <w:color w:val="18181F"/>
                                      <w:w w:val="100"/>
                                      <w:sz w:val="24"/>
                                      <w:szCs w:val="24"/>
                                      <w:lang w:val="en-US" w:eastAsia="zh-CN"/>
                                    </w:rPr>
                                    <w:t xml:space="preserve"> 3.</w:t>
                                  </w:r>
                                  <w:r>
                                    <w:rPr>
                                      <w:rFonts w:hint="eastAsia" w:ascii="仿宋_GB2312" w:hAnsi="仿宋_GB2312" w:eastAsia="仿宋_GB2312" w:cs="仿宋_GB2312"/>
                                      <w:color w:val="18181F"/>
                                      <w:w w:val="100"/>
                                      <w:sz w:val="24"/>
                                      <w:szCs w:val="24"/>
                                      <w:lang w:eastAsia="zh-CN"/>
                                    </w:rPr>
                                    <w:t>作</w:t>
                                  </w:r>
                                  <w:r>
                                    <w:rPr>
                                      <w:rFonts w:hint="eastAsia" w:ascii="仿宋_GB2312" w:hAnsi="仿宋_GB2312" w:eastAsia="仿宋_GB2312" w:cs="仿宋_GB2312"/>
                                      <w:color w:val="18181F"/>
                                      <w:sz w:val="24"/>
                                      <w:szCs w:val="24"/>
                                      <w:lang w:eastAsia="zh-CN"/>
                                    </w:rPr>
                                    <w:t>品或成果的播放格式</w:t>
                                  </w:r>
                                  <w:r>
                                    <w:rPr>
                                      <w:rFonts w:hint="eastAsia" w:ascii="仿宋_GB2312" w:hAnsi="仿宋_GB2312" w:eastAsia="仿宋_GB2312" w:cs="仿宋_GB2312"/>
                                      <w:color w:val="18181F"/>
                                      <w:w w:val="100"/>
                                      <w:sz w:val="24"/>
                                      <w:szCs w:val="24"/>
                                      <w:lang w:eastAsia="zh-CN"/>
                                    </w:rPr>
                                    <w:t>：</w:t>
                                  </w:r>
                                  <w:r>
                                    <w:rPr>
                                      <w:rFonts w:hint="eastAsia" w:ascii="仿宋_GB2312" w:hAnsi="仿宋_GB2312" w:eastAsia="仿宋_GB2312" w:cs="仿宋_GB2312"/>
                                      <w:color w:val="2A2A31"/>
                                      <w:sz w:val="24"/>
                                      <w:szCs w:val="24"/>
                                      <w:lang w:eastAsia="zh-CN"/>
                                    </w:rPr>
                                    <w:t>MV</w:t>
                                  </w:r>
                                  <w:r>
                                    <w:rPr>
                                      <w:rFonts w:hint="eastAsia" w:ascii="仿宋_GB2312" w:hAnsi="仿宋_GB2312" w:eastAsia="仿宋_GB2312" w:cs="仿宋_GB2312"/>
                                      <w:color w:val="2A2A31"/>
                                      <w:spacing w:val="0"/>
                                      <w:sz w:val="24"/>
                                      <w:szCs w:val="24"/>
                                      <w:lang w:eastAsia="zh-CN"/>
                                    </w:rPr>
                                    <w:t>、m</w:t>
                                  </w:r>
                                  <w:r>
                                    <w:rPr>
                                      <w:rFonts w:hint="eastAsia" w:ascii="仿宋_GB2312" w:hAnsi="仿宋_GB2312" w:eastAsia="仿宋_GB2312" w:cs="仿宋_GB2312"/>
                                      <w:color w:val="080508"/>
                                      <w:spacing w:val="0"/>
                                      <w:sz w:val="24"/>
                                      <w:szCs w:val="24"/>
                                      <w:lang w:eastAsia="zh-CN"/>
                                    </w:rPr>
                                    <w:t>p4、</w:t>
                                  </w:r>
                                  <w:r>
                                    <w:rPr>
                                      <w:rFonts w:hint="eastAsia" w:ascii="仿宋_GB2312" w:hAnsi="仿宋_GB2312" w:eastAsia="仿宋_GB2312" w:cs="仿宋_GB2312"/>
                                      <w:color w:val="2A2A31"/>
                                      <w:sz w:val="24"/>
                                      <w:szCs w:val="24"/>
                                      <w:lang w:eastAsia="zh-CN"/>
                                    </w:rPr>
                                    <w:t>其他；（每件作品播放时间不超过1分钟，可按分类制作合集）</w:t>
                                  </w:r>
                                  <w:r>
                                    <w:rPr>
                                      <w:rFonts w:hint="eastAsia" w:ascii="仿宋_GB2312" w:hAnsi="仿宋_GB2312" w:eastAsia="仿宋_GB2312" w:cs="仿宋_GB2312"/>
                                      <w:color w:val="2A2A31"/>
                                      <w:position w:val="2"/>
                                      <w:sz w:val="24"/>
                                      <w:szCs w:val="24"/>
                                      <w:lang w:eastAsia="zh-CN"/>
                                    </w:rPr>
                                    <w:t>;</w:t>
                                  </w:r>
                                </w:p>
                                <w:p>
                                  <w:pPr>
                                    <w:pStyle w:val="14"/>
                                    <w:spacing w:before="61" w:line="360" w:lineRule="exact"/>
                                    <w:ind w:left="121"/>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18181F"/>
                                      <w:sz w:val="24"/>
                                      <w:szCs w:val="24"/>
                                      <w:lang w:eastAsia="zh-CN"/>
                                    </w:rPr>
                                    <w:t>4</w:t>
                                  </w:r>
                                  <w:r>
                                    <w:rPr>
                                      <w:rFonts w:hint="eastAsia" w:ascii="仿宋_GB2312" w:hAnsi="仿宋_GB2312" w:eastAsia="仿宋_GB2312" w:cs="仿宋_GB2312"/>
                                      <w:color w:val="18181F"/>
                                      <w:sz w:val="24"/>
                                      <w:szCs w:val="24"/>
                                      <w:lang w:val="en-US" w:eastAsia="zh-CN"/>
                                    </w:rPr>
                                    <w:t>.</w:t>
                                  </w:r>
                                  <w:r>
                                    <w:rPr>
                                      <w:rFonts w:hint="eastAsia" w:ascii="仿宋_GB2312" w:hAnsi="仿宋_GB2312" w:eastAsia="仿宋_GB2312" w:cs="仿宋_GB2312"/>
                                      <w:color w:val="18181F"/>
                                      <w:sz w:val="24"/>
                                      <w:szCs w:val="24"/>
                                      <w:lang w:eastAsia="zh-CN"/>
                                    </w:rPr>
                                    <w:t>提供参展学校简</w:t>
                                  </w:r>
                                  <w:r>
                                    <w:rPr>
                                      <w:rFonts w:hint="eastAsia" w:ascii="仿宋_GB2312" w:hAnsi="仿宋_GB2312" w:eastAsia="仿宋_GB2312" w:cs="仿宋_GB2312"/>
                                      <w:color w:val="3F4246"/>
                                      <w:sz w:val="24"/>
                                      <w:szCs w:val="24"/>
                                      <w:lang w:eastAsia="zh-CN"/>
                                    </w:rPr>
                                    <w:t>介和作品综述各</w:t>
                                  </w:r>
                                  <w:r>
                                    <w:rPr>
                                      <w:rFonts w:hint="eastAsia" w:ascii="仿宋_GB2312" w:hAnsi="仿宋_GB2312" w:eastAsia="仿宋_GB2312" w:cs="仿宋_GB2312"/>
                                      <w:color w:val="18181F"/>
                                      <w:sz w:val="24"/>
                                      <w:szCs w:val="24"/>
                                      <w:lang w:eastAsia="zh-CN"/>
                                    </w:rPr>
                                    <w:t>一块版面（0.8*1.2M）</w:t>
                                  </w:r>
                                  <w:r>
                                    <w:rPr>
                                      <w:rFonts w:hint="eastAsia" w:ascii="仿宋_GB2312" w:hAnsi="仿宋_GB2312" w:eastAsia="仿宋_GB2312" w:cs="仿宋_GB2312"/>
                                      <w:color w:val="18181F"/>
                                      <w:w w:val="100"/>
                                      <w:sz w:val="24"/>
                                      <w:szCs w:val="24"/>
                                      <w:lang w:eastAsia="zh-CN"/>
                                    </w:rPr>
                                    <w:t>，</w:t>
                                  </w:r>
                                  <w:r>
                                    <w:rPr>
                                      <w:rFonts w:hint="eastAsia" w:ascii="仿宋_GB2312" w:hAnsi="仿宋_GB2312" w:eastAsia="仿宋_GB2312" w:cs="仿宋_GB2312"/>
                                      <w:color w:val="18181F"/>
                                      <w:sz w:val="24"/>
                                      <w:szCs w:val="24"/>
                                      <w:lang w:eastAsia="zh-CN"/>
                                    </w:rPr>
                                    <w:t>用于展板的文字</w:t>
                                  </w:r>
                                  <w:r>
                                    <w:rPr>
                                      <w:rFonts w:hint="eastAsia" w:ascii="仿宋_GB2312" w:hAnsi="仿宋_GB2312" w:eastAsia="仿宋_GB2312" w:cs="仿宋_GB2312"/>
                                      <w:color w:val="3F4246"/>
                                      <w:sz w:val="24"/>
                                      <w:szCs w:val="24"/>
                                      <w:lang w:eastAsia="zh-CN"/>
                                    </w:rPr>
                                    <w:t>介绍</w:t>
                                  </w:r>
                                  <w:r>
                                    <w:rPr>
                                      <w:rFonts w:hint="eastAsia" w:ascii="仿宋_GB2312" w:hAnsi="仿宋_GB2312" w:eastAsia="仿宋_GB2312" w:cs="仿宋_GB2312"/>
                                      <w:color w:val="080508"/>
                                      <w:w w:val="100"/>
                                      <w:sz w:val="24"/>
                                      <w:szCs w:val="24"/>
                                      <w:lang w:eastAsia="zh-CN"/>
                                    </w:rPr>
                                    <w:t>；</w:t>
                                  </w:r>
                                </w:p>
                                <w:p>
                                  <w:pPr>
                                    <w:pStyle w:val="14"/>
                                    <w:tabs>
                                      <w:tab w:val="left" w:pos="2564"/>
                                    </w:tabs>
                                    <w:spacing w:before="66" w:line="360" w:lineRule="exact"/>
                                    <w:ind w:left="119"/>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18181F"/>
                                      <w:spacing w:val="0"/>
                                      <w:w w:val="100"/>
                                      <w:sz w:val="24"/>
                                      <w:szCs w:val="24"/>
                                      <w:lang w:eastAsia="zh-CN"/>
                                    </w:rPr>
                                    <w:t>5.</w:t>
                                  </w:r>
                                  <w:r>
                                    <w:rPr>
                                      <w:rFonts w:hint="eastAsia" w:ascii="仿宋_GB2312" w:hAnsi="仿宋_GB2312" w:eastAsia="仿宋_GB2312" w:cs="仿宋_GB2312"/>
                                      <w:color w:val="2A2A31"/>
                                      <w:w w:val="100"/>
                                      <w:sz w:val="24"/>
                                      <w:szCs w:val="24"/>
                                      <w:lang w:eastAsia="zh-CN"/>
                                    </w:rPr>
                                    <w:t>非福建省闽台合作院校（</w:t>
                                  </w:r>
                                  <w:r>
                                    <w:rPr>
                                      <w:rFonts w:hint="eastAsia" w:ascii="仿宋_GB2312" w:hAnsi="仿宋_GB2312" w:eastAsia="仿宋_GB2312" w:cs="仿宋_GB2312"/>
                                      <w:color w:val="2A2A31"/>
                                      <w:spacing w:val="0"/>
                                      <w:w w:val="100"/>
                                      <w:sz w:val="24"/>
                                      <w:szCs w:val="24"/>
                                      <w:lang w:eastAsia="zh-CN"/>
                                    </w:rPr>
                                    <w:t>3+1</w:t>
                                  </w:r>
                                  <w:r>
                                    <w:rPr>
                                      <w:rFonts w:hint="eastAsia" w:ascii="仿宋_GB2312" w:hAnsi="仿宋_GB2312" w:eastAsia="仿宋_GB2312" w:cs="仿宋_GB2312"/>
                                      <w:color w:val="2A2A31"/>
                                      <w:w w:val="100"/>
                                      <w:sz w:val="24"/>
                                      <w:szCs w:val="24"/>
                                      <w:lang w:eastAsia="zh-CN"/>
                                    </w:rPr>
                                    <w:t>或4+0）需要按照成本承担展位费用；</w:t>
                                  </w:r>
                                </w:p>
                                <w:p>
                                  <w:pPr>
                                    <w:pStyle w:val="14"/>
                                    <w:spacing w:before="75" w:line="360" w:lineRule="exact"/>
                                    <w:ind w:left="354" w:leftChars="52" w:hanging="240" w:hangingChars="100"/>
                                    <w:rPr>
                                      <w:rFonts w:hint="eastAsia" w:ascii="仿宋_GB2312" w:hAnsi="仿宋_GB2312" w:eastAsia="仿宋_GB2312" w:cs="仿宋_GB2312"/>
                                      <w:color w:val="2A2A31"/>
                                      <w:sz w:val="24"/>
                                      <w:szCs w:val="24"/>
                                      <w:lang w:eastAsia="zh-CN"/>
                                    </w:rPr>
                                  </w:pPr>
                                  <w:r>
                                    <w:rPr>
                                      <w:rFonts w:hint="eastAsia" w:ascii="仿宋_GB2312" w:hAnsi="仿宋_GB2312" w:eastAsia="仿宋_GB2312" w:cs="仿宋_GB2312"/>
                                      <w:color w:val="080508"/>
                                      <w:w w:val="100"/>
                                      <w:sz w:val="24"/>
                                      <w:szCs w:val="24"/>
                                      <w:lang w:eastAsia="zh-CN"/>
                                    </w:rPr>
                                    <w:t>6</w:t>
                                  </w:r>
                                  <w:r>
                                    <w:rPr>
                                      <w:rFonts w:hint="eastAsia" w:ascii="仿宋_GB2312" w:hAnsi="仿宋_GB2312" w:eastAsia="仿宋_GB2312" w:cs="仿宋_GB2312"/>
                                      <w:color w:val="080508"/>
                                      <w:w w:val="100"/>
                                      <w:sz w:val="24"/>
                                      <w:szCs w:val="24"/>
                                      <w:lang w:val="en-US" w:eastAsia="zh-CN"/>
                                    </w:rPr>
                                    <w:t>.</w:t>
                                  </w:r>
                                  <w:r>
                                    <w:rPr>
                                      <w:rFonts w:hint="eastAsia" w:ascii="仿宋_GB2312" w:hAnsi="仿宋_GB2312" w:eastAsia="仿宋_GB2312" w:cs="仿宋_GB2312"/>
                                      <w:color w:val="2A2A31"/>
                                      <w:w w:val="100"/>
                                      <w:sz w:val="24"/>
                                      <w:szCs w:val="24"/>
                                      <w:lang w:eastAsia="zh-CN"/>
                                    </w:rPr>
                                    <w:t>展</w:t>
                                  </w:r>
                                  <w:r>
                                    <w:rPr>
                                      <w:rFonts w:hint="eastAsia" w:ascii="仿宋_GB2312" w:hAnsi="仿宋_GB2312" w:eastAsia="仿宋_GB2312" w:cs="仿宋_GB2312"/>
                                      <w:color w:val="2A2A31"/>
                                      <w:sz w:val="24"/>
                                      <w:szCs w:val="24"/>
                                      <w:lang w:eastAsia="zh-CN"/>
                                    </w:rPr>
                                    <w:t>览期间是否派出讲解员</w:t>
                                  </w:r>
                                  <w:r>
                                    <w:rPr>
                                      <w:rFonts w:hint="eastAsia" w:ascii="仿宋_GB2312" w:hAnsi="仿宋_GB2312" w:eastAsia="仿宋_GB2312" w:cs="仿宋_GB2312"/>
                                      <w:color w:val="2A2A31"/>
                                      <w:w w:val="100"/>
                                      <w:sz w:val="24"/>
                                      <w:szCs w:val="24"/>
                                      <w:lang w:eastAsia="zh-CN"/>
                                    </w:rPr>
                                    <w:t>，</w:t>
                                  </w:r>
                                  <w:r>
                                    <w:rPr>
                                      <w:rFonts w:hint="eastAsia" w:ascii="仿宋_GB2312" w:hAnsi="仿宋_GB2312" w:eastAsia="仿宋_GB2312" w:cs="仿宋_GB2312"/>
                                      <w:color w:val="2A2A31"/>
                                      <w:sz w:val="24"/>
                                      <w:szCs w:val="24"/>
                                      <w:lang w:eastAsia="zh-CN"/>
                                    </w:rPr>
                                    <w:t>如有</w:t>
                                  </w:r>
                                  <w:r>
                                    <w:rPr>
                                      <w:rFonts w:hint="eastAsia" w:ascii="仿宋_GB2312" w:hAnsi="仿宋_GB2312" w:eastAsia="仿宋_GB2312" w:cs="仿宋_GB2312"/>
                                      <w:color w:val="2A2A31"/>
                                      <w:w w:val="100"/>
                                      <w:sz w:val="24"/>
                                      <w:szCs w:val="24"/>
                                      <w:lang w:eastAsia="zh-CN"/>
                                    </w:rPr>
                                    <w:t>，</w:t>
                                  </w:r>
                                  <w:r>
                                    <w:rPr>
                                      <w:rFonts w:hint="eastAsia" w:ascii="仿宋_GB2312" w:hAnsi="仿宋_GB2312" w:eastAsia="仿宋_GB2312" w:cs="仿宋_GB2312"/>
                                      <w:color w:val="2A2A31"/>
                                      <w:sz w:val="24"/>
                                      <w:szCs w:val="24"/>
                                      <w:lang w:eastAsia="zh-CN"/>
                                    </w:rPr>
                                    <w:t>请提供讲解员姓名及联系方式：</w:t>
                                  </w:r>
                                </w:p>
                                <w:p>
                                  <w:pPr>
                                    <w:pStyle w:val="14"/>
                                    <w:spacing w:before="75" w:line="360" w:lineRule="exact"/>
                                    <w:ind w:left="354" w:leftChars="161" w:right="0"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80508"/>
                                      <w:w w:val="100"/>
                                      <w:sz w:val="24"/>
                                      <w:szCs w:val="24"/>
                                      <w:lang w:eastAsia="zh-CN"/>
                                    </w:rPr>
                                    <w:t>（</w:t>
                                  </w:r>
                                  <w:r>
                                    <w:rPr>
                                      <w:rFonts w:hint="eastAsia" w:ascii="仿宋_GB2312" w:hAnsi="仿宋_GB2312" w:eastAsia="仿宋_GB2312" w:cs="仿宋_GB2312"/>
                                      <w:color w:val="2A2A31"/>
                                      <w:w w:val="100"/>
                                      <w:sz w:val="24"/>
                                      <w:szCs w:val="24"/>
                                      <w:lang w:eastAsia="zh-CN"/>
                                    </w:rPr>
                                    <w:t>讲解员姓名：</w:t>
                                  </w:r>
                                  <w:r>
                                    <w:rPr>
                                      <w:rFonts w:hint="eastAsia" w:ascii="仿宋_GB2312" w:hAnsi="仿宋_GB2312" w:eastAsia="仿宋_GB2312" w:cs="仿宋_GB2312"/>
                                      <w:color w:val="2A2A31"/>
                                      <w:w w:val="100"/>
                                      <w:sz w:val="24"/>
                                      <w:szCs w:val="24"/>
                                      <w:lang w:val="en-US" w:eastAsia="zh-CN"/>
                                    </w:rPr>
                                    <w:t xml:space="preserve">                  ，</w:t>
                                  </w:r>
                                  <w:r>
                                    <w:rPr>
                                      <w:rFonts w:hint="eastAsia" w:ascii="仿宋_GB2312" w:hAnsi="仿宋_GB2312" w:eastAsia="仿宋_GB2312" w:cs="仿宋_GB2312"/>
                                      <w:color w:val="2A2A31"/>
                                      <w:spacing w:val="0"/>
                                      <w:sz w:val="24"/>
                                      <w:szCs w:val="24"/>
                                      <w:lang w:eastAsia="zh-CN"/>
                                    </w:rPr>
                                    <w:t>联</w:t>
                                  </w:r>
                                  <w:r>
                                    <w:rPr>
                                      <w:rFonts w:hint="eastAsia" w:ascii="仿宋_GB2312" w:hAnsi="仿宋_GB2312" w:eastAsia="仿宋_GB2312" w:cs="仿宋_GB2312"/>
                                      <w:color w:val="2A2A31"/>
                                      <w:sz w:val="24"/>
                                      <w:szCs w:val="24"/>
                                      <w:lang w:eastAsia="zh-CN"/>
                                    </w:rPr>
                                    <w:t>系方式</w:t>
                                  </w:r>
                                  <w:r>
                                    <w:rPr>
                                      <w:rFonts w:hint="eastAsia" w:ascii="仿宋_GB2312" w:hAnsi="仿宋_GB2312" w:eastAsia="仿宋_GB2312" w:cs="仿宋_GB2312"/>
                                      <w:color w:val="2A2A31"/>
                                      <w:spacing w:val="0"/>
                                      <w:sz w:val="24"/>
                                      <w:szCs w:val="24"/>
                                      <w:lang w:eastAsia="zh-CN"/>
                                    </w:rPr>
                                    <w:t xml:space="preserve"> </w:t>
                                  </w:r>
                                  <w:r>
                                    <w:rPr>
                                      <w:rFonts w:hint="eastAsia" w:ascii="仿宋_GB2312" w:hAnsi="仿宋_GB2312" w:eastAsia="仿宋_GB2312" w:cs="仿宋_GB2312"/>
                                      <w:color w:val="080508"/>
                                      <w:w w:val="100"/>
                                      <w:sz w:val="24"/>
                                      <w:szCs w:val="24"/>
                                      <w:lang w:eastAsia="zh-CN"/>
                                    </w:rPr>
                                    <w:t>：</w:t>
                                  </w:r>
                                  <w:r>
                                    <w:rPr>
                                      <w:rFonts w:hint="eastAsia" w:ascii="仿宋_GB2312" w:hAnsi="仿宋_GB2312" w:eastAsia="仿宋_GB2312" w:cs="仿宋_GB2312"/>
                                      <w:color w:val="080508"/>
                                      <w:w w:val="100"/>
                                      <w:sz w:val="24"/>
                                      <w:szCs w:val="24"/>
                                      <w:lang w:eastAsia="zh-CN"/>
                                    </w:rPr>
                                    <w:tab/>
                                  </w:r>
                                  <w:r>
                                    <w:rPr>
                                      <w:rFonts w:hint="eastAsia" w:ascii="仿宋_GB2312" w:hAnsi="仿宋_GB2312" w:eastAsia="仿宋_GB2312" w:cs="仿宋_GB2312"/>
                                      <w:color w:val="080508"/>
                                      <w:w w:val="100"/>
                                      <w:sz w:val="24"/>
                                      <w:szCs w:val="24"/>
                                      <w:lang w:val="en-US" w:eastAsia="zh-CN"/>
                                    </w:rPr>
                                    <w:t xml:space="preserve">                    ）</w:t>
                                  </w:r>
                                  <w:r>
                                    <w:rPr>
                                      <w:rFonts w:hint="eastAsia" w:ascii="仿宋_GB2312" w:hAnsi="仿宋_GB2312" w:eastAsia="仿宋_GB2312" w:cs="仿宋_GB2312"/>
                                      <w:color w:val="2A2A31"/>
                                      <w:w w:val="100"/>
                                      <w:sz w:val="24"/>
                                      <w:szCs w:val="24"/>
                                      <w:lang w:eastAsia="zh-CN"/>
                                    </w:rPr>
                                    <w:t>；</w:t>
                                  </w:r>
                                </w:p>
                                <w:p>
                                  <w:pPr>
                                    <w:pStyle w:val="14"/>
                                    <w:spacing w:before="66" w:line="360" w:lineRule="exact"/>
                                    <w:ind w:left="354" w:leftChars="52" w:hanging="240" w:hangingChars="100"/>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18181F"/>
                                      <w:w w:val="100"/>
                                      <w:sz w:val="24"/>
                                      <w:szCs w:val="24"/>
                                      <w:lang w:eastAsia="zh-CN"/>
                                    </w:rPr>
                                    <w:t>7</w:t>
                                  </w:r>
                                  <w:r>
                                    <w:rPr>
                                      <w:rFonts w:hint="eastAsia" w:ascii="仿宋_GB2312" w:hAnsi="仿宋_GB2312" w:eastAsia="仿宋_GB2312" w:cs="仿宋_GB2312"/>
                                      <w:color w:val="18181F"/>
                                      <w:w w:val="100"/>
                                      <w:sz w:val="24"/>
                                      <w:szCs w:val="24"/>
                                      <w:lang w:val="en-US" w:eastAsia="zh-CN"/>
                                    </w:rPr>
                                    <w:t>.</w:t>
                                  </w:r>
                                  <w:r>
                                    <w:rPr>
                                      <w:rFonts w:hint="eastAsia" w:ascii="仿宋_GB2312" w:hAnsi="仿宋_GB2312" w:eastAsia="仿宋_GB2312" w:cs="仿宋_GB2312"/>
                                      <w:color w:val="18181F"/>
                                      <w:spacing w:val="0"/>
                                      <w:w w:val="100"/>
                                      <w:sz w:val="24"/>
                                      <w:szCs w:val="24"/>
                                      <w:lang w:eastAsia="zh-CN"/>
                                    </w:rPr>
                                    <w:t>展</w:t>
                                  </w:r>
                                  <w:r>
                                    <w:rPr>
                                      <w:rFonts w:hint="eastAsia" w:ascii="仿宋_GB2312" w:hAnsi="仿宋_GB2312" w:eastAsia="仿宋_GB2312" w:cs="仿宋_GB2312"/>
                                      <w:color w:val="18181F"/>
                                      <w:spacing w:val="0"/>
                                      <w:sz w:val="24"/>
                                      <w:szCs w:val="24"/>
                                      <w:lang w:eastAsia="zh-CN"/>
                                    </w:rPr>
                                    <w:t>览项目联系</w:t>
                                  </w:r>
                                  <w:r>
                                    <w:rPr>
                                      <w:rFonts w:hint="eastAsia" w:ascii="仿宋_GB2312" w:hAnsi="仿宋_GB2312" w:eastAsia="仿宋_GB2312" w:cs="仿宋_GB2312"/>
                                      <w:color w:val="3F4246"/>
                                      <w:spacing w:val="0"/>
                                      <w:sz w:val="24"/>
                                      <w:szCs w:val="24"/>
                                      <w:lang w:eastAsia="zh-CN"/>
                                    </w:rPr>
                                    <w:t>人</w:t>
                                  </w:r>
                                  <w:r>
                                    <w:rPr>
                                      <w:rFonts w:hint="eastAsia" w:ascii="仿宋_GB2312" w:hAnsi="仿宋_GB2312" w:eastAsia="仿宋_GB2312" w:cs="仿宋_GB2312"/>
                                      <w:color w:val="080508"/>
                                      <w:spacing w:val="0"/>
                                      <w:w w:val="100"/>
                                      <w:sz w:val="24"/>
                                      <w:szCs w:val="24"/>
                                      <w:lang w:eastAsia="zh-CN"/>
                                    </w:rPr>
                                    <w:t>：黄飞（</w:t>
                                  </w:r>
                                  <w:r>
                                    <w:rPr>
                                      <w:rFonts w:hint="eastAsia" w:ascii="仿宋_GB2312" w:hAnsi="仿宋_GB2312" w:eastAsia="仿宋_GB2312" w:cs="仿宋_GB2312"/>
                                      <w:color w:val="2A2A31"/>
                                      <w:sz w:val="24"/>
                                      <w:szCs w:val="24"/>
                                      <w:lang w:eastAsia="zh-CN"/>
                                    </w:rPr>
                                    <w:t>福州英华职业学院）15259112377</w:t>
                                  </w:r>
                                  <w:r>
                                    <w:rPr>
                                      <w:rFonts w:hint="eastAsia" w:ascii="仿宋_GB2312" w:hAnsi="仿宋_GB2312" w:eastAsia="仿宋_GB2312" w:cs="仿宋_GB2312"/>
                                      <w:color w:val="18181F"/>
                                      <w:sz w:val="24"/>
                                      <w:szCs w:val="24"/>
                                      <w:lang w:eastAsia="zh-CN"/>
                                    </w:rPr>
                                    <w:t>、陈鸿（福州英华职业学院）18750760505，</w:t>
                                  </w:r>
                                  <w:r>
                                    <w:rPr>
                                      <w:rFonts w:hint="eastAsia" w:ascii="仿宋_GB2312" w:hAnsi="仿宋_GB2312" w:eastAsia="仿宋_GB2312" w:cs="仿宋_GB2312"/>
                                      <w:color w:val="2A2A31"/>
                                      <w:spacing w:val="0"/>
                                      <w:sz w:val="24"/>
                                      <w:szCs w:val="24"/>
                                    </w:rPr>
                                    <w:t>邮箱：fzaccxgc</w:t>
                                  </w:r>
                                  <w:r>
                                    <w:rPr>
                                      <w:rFonts w:hint="eastAsia"/>
                                      <w:color w:val="2A2A31"/>
                                      <w:spacing w:val="0"/>
                                      <w:sz w:val="24"/>
                                      <w:szCs w:val="24"/>
                                    </w:rPr>
                                    <w:t>@</w:t>
                                  </w:r>
                                  <w:r>
                                    <w:rPr>
                                      <w:rFonts w:hint="eastAsia" w:ascii="仿宋_GB2312" w:hAnsi="仿宋_GB2312" w:eastAsia="仿宋_GB2312" w:cs="仿宋_GB2312"/>
                                      <w:color w:val="2A2A31"/>
                                      <w:spacing w:val="0"/>
                                      <w:sz w:val="24"/>
                                      <w:szCs w:val="24"/>
                                    </w:rPr>
                                    <w:t>163.com</w:t>
                                  </w:r>
                                  <w:r>
                                    <w:rPr>
                                      <w:rFonts w:hint="eastAsia" w:ascii="仿宋_GB2312" w:hAnsi="仿宋_GB2312" w:eastAsia="仿宋_GB2312" w:cs="仿宋_GB2312"/>
                                      <w:color w:val="2A2A31"/>
                                      <w:spacing w:val="0"/>
                                      <w:sz w:val="24"/>
                                      <w:szCs w:val="24"/>
                                      <w:lang w:eastAsia="zh-CN"/>
                                    </w:rPr>
                                    <w:t>；</w:t>
                                  </w:r>
                                </w:p>
                                <w:p>
                                  <w:pPr>
                                    <w:pStyle w:val="14"/>
                                    <w:spacing w:before="56" w:line="360" w:lineRule="exact"/>
                                    <w:ind w:left="116"/>
                                    <w:rPr>
                                      <w:color w:val="2A2A31"/>
                                      <w:sz w:val="20"/>
                                      <w:lang w:eastAsia="zh-CN"/>
                                    </w:rPr>
                                  </w:pPr>
                                  <w:r>
                                    <w:rPr>
                                      <w:rFonts w:hint="eastAsia" w:ascii="仿宋_GB2312" w:hAnsi="仿宋_GB2312" w:eastAsia="仿宋_GB2312" w:cs="仿宋_GB2312"/>
                                      <w:color w:val="18181F"/>
                                      <w:sz w:val="24"/>
                                      <w:szCs w:val="24"/>
                                      <w:lang w:eastAsia="zh-CN"/>
                                    </w:rPr>
                                    <w:t>8.</w:t>
                                  </w:r>
                                  <w:r>
                                    <w:rPr>
                                      <w:rFonts w:hint="eastAsia" w:ascii="仿宋_GB2312" w:hAnsi="仿宋_GB2312" w:eastAsia="仿宋_GB2312" w:cs="仿宋_GB2312"/>
                                      <w:color w:val="2A2A31"/>
                                      <w:sz w:val="24"/>
                                      <w:szCs w:val="24"/>
                                      <w:lang w:eastAsia="zh-CN"/>
                                    </w:rPr>
                                    <w:t>申请表提交截止日期为</w:t>
                                  </w:r>
                                  <w:r>
                                    <w:rPr>
                                      <w:rFonts w:hint="eastAsia" w:ascii="仿宋_GB2312" w:hAnsi="仿宋_GB2312" w:eastAsia="仿宋_GB2312" w:cs="仿宋_GB2312"/>
                                      <w:color w:val="2A2A31"/>
                                      <w:sz w:val="24"/>
                                      <w:szCs w:val="24"/>
                                      <w:lang w:val="en-US" w:eastAsia="zh-CN"/>
                                    </w:rPr>
                                    <w:t>2023年</w:t>
                                  </w:r>
                                  <w:r>
                                    <w:rPr>
                                      <w:rFonts w:hint="eastAsia" w:ascii="仿宋_GB2312" w:hAnsi="仿宋_GB2312" w:eastAsia="仿宋_GB2312" w:cs="仿宋_GB2312"/>
                                      <w:color w:val="2A2A31"/>
                                      <w:sz w:val="24"/>
                                      <w:szCs w:val="24"/>
                                      <w:lang w:eastAsia="zh-CN"/>
                                    </w:rPr>
                                    <w:t>9月</w:t>
                                  </w:r>
                                  <w:r>
                                    <w:rPr>
                                      <w:rFonts w:hint="eastAsia" w:ascii="仿宋_GB2312" w:hAnsi="仿宋_GB2312" w:eastAsia="仿宋_GB2312" w:cs="仿宋_GB2312"/>
                                      <w:color w:val="2A2A31"/>
                                      <w:sz w:val="24"/>
                                      <w:szCs w:val="24"/>
                                      <w:lang w:val="en-US" w:eastAsia="zh-CN"/>
                                    </w:rPr>
                                    <w:t>3</w:t>
                                  </w:r>
                                  <w:r>
                                    <w:rPr>
                                      <w:rFonts w:hint="eastAsia" w:ascii="仿宋_GB2312" w:hAnsi="仿宋_GB2312" w:eastAsia="仿宋_GB2312" w:cs="仿宋_GB2312"/>
                                      <w:color w:val="2A2A31"/>
                                      <w:sz w:val="24"/>
                                      <w:szCs w:val="24"/>
                                      <w:lang w:eastAsia="zh-CN"/>
                                    </w:rPr>
                                    <w:t>0日。</w:t>
                                  </w:r>
                                </w:p>
                              </w:tc>
                            </w:tr>
                          </w:tbl>
                          <w:p>
                            <w:pPr>
                              <w:tabs>
                                <w:tab w:val="left" w:pos="5357"/>
                              </w:tabs>
                              <w:spacing w:line="360" w:lineRule="exact"/>
                              <w:rPr>
                                <w:color w:val="080508"/>
                                <w:lang w:eastAsia="zh-CN"/>
                              </w:rPr>
                            </w:pPr>
                          </w:p>
                          <w:p>
                            <w:pPr>
                              <w:tabs>
                                <w:tab w:val="left" w:pos="5357"/>
                              </w:tabs>
                              <w:spacing w:line="36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80508"/>
                                <w:sz w:val="24"/>
                                <w:szCs w:val="24"/>
                                <w:lang w:eastAsia="zh-CN"/>
                              </w:rPr>
                              <w:t>填表人：</w:t>
                            </w:r>
                            <w:r>
                              <w:rPr>
                                <w:rFonts w:hint="eastAsia" w:ascii="仿宋_GB2312" w:hAnsi="仿宋_GB2312" w:eastAsia="仿宋_GB2312" w:cs="仿宋_GB2312"/>
                                <w:color w:val="080508"/>
                                <w:sz w:val="24"/>
                                <w:szCs w:val="24"/>
                                <w:lang w:val="en-US" w:eastAsia="zh-CN"/>
                              </w:rPr>
                              <w:t xml:space="preserve">                                  </w:t>
                            </w:r>
                            <w:r>
                              <w:rPr>
                                <w:rFonts w:hint="eastAsia" w:ascii="仿宋_GB2312" w:hAnsi="仿宋_GB2312" w:eastAsia="仿宋_GB2312" w:cs="仿宋_GB2312"/>
                                <w:color w:val="080508"/>
                                <w:sz w:val="24"/>
                                <w:szCs w:val="24"/>
                                <w:lang w:eastAsia="zh-CN"/>
                              </w:rPr>
                              <w:t>审批人：</w:t>
                            </w:r>
                          </w:p>
                          <w:p>
                            <w:pPr>
                              <w:pStyle w:val="3"/>
                              <w:spacing w:line="360" w:lineRule="exact"/>
                              <w:rPr>
                                <w:rFonts w:ascii="宋体" w:hAnsi="宋体" w:eastAsia="宋体" w:cs="宋体"/>
                                <w:color w:val="080508"/>
                                <w:sz w:val="22"/>
                                <w:szCs w:val="22"/>
                                <w:lang w:val="en-US" w:eastAsia="zh-CN" w:bidi="ar-SA"/>
                              </w:rPr>
                            </w:pPr>
                          </w:p>
                          <w:p>
                            <w:pPr>
                              <w:pStyle w:val="3"/>
                              <w:spacing w:line="360" w:lineRule="exact"/>
                              <w:rPr>
                                <w:rFonts w:ascii="宋体" w:hAnsi="宋体" w:eastAsia="宋体" w:cs="宋体"/>
                                <w:color w:val="080508"/>
                                <w:sz w:val="22"/>
                                <w:szCs w:val="22"/>
                                <w:lang w:val="en-US" w:eastAsia="zh-CN" w:bidi="ar-SA"/>
                              </w:rPr>
                            </w:pPr>
                          </w:p>
                          <w:p>
                            <w:pPr>
                              <w:pStyle w:val="3"/>
                              <w:spacing w:line="360" w:lineRule="exact"/>
                              <w:jc w:val="right"/>
                              <w:rPr>
                                <w:rFonts w:ascii="宋体" w:hAnsi="宋体" w:eastAsia="宋体" w:cs="宋体"/>
                                <w:color w:val="080508"/>
                                <w:sz w:val="22"/>
                                <w:szCs w:val="22"/>
                                <w:lang w:val="en-US" w:eastAsia="zh-CN" w:bidi="ar-SA"/>
                              </w:rPr>
                            </w:pPr>
                            <w:r>
                              <w:rPr>
                                <w:rFonts w:ascii="宋体" w:hAnsi="宋体" w:eastAsia="宋体" w:cs="宋体"/>
                                <w:color w:val="080508"/>
                                <w:sz w:val="22"/>
                                <w:szCs w:val="22"/>
                                <w:lang w:val="en-US" w:eastAsia="zh-CN" w:bidi="ar-SA"/>
                              </w:rPr>
                              <w:t>申请单位（盖章）</w:t>
                            </w:r>
                          </w:p>
                          <w:p>
                            <w:pPr>
                              <w:spacing w:line="360" w:lineRule="exact"/>
                              <w:jc w:val="right"/>
                              <w:rPr>
                                <w:rFonts w:hint="default"/>
                                <w:lang w:val="en-US" w:eastAsia="zh-CN"/>
                              </w:rPr>
                            </w:pPr>
                            <w:r>
                              <w:rPr>
                                <w:rFonts w:hint="eastAsia" w:cs="宋体"/>
                                <w:color w:val="080508"/>
                                <w:sz w:val="22"/>
                                <w:szCs w:val="22"/>
                                <w:lang w:val="en-US" w:eastAsia="zh-CN" w:bidi="ar-SA"/>
                              </w:rPr>
                              <w:t>2023年   月   日</w:t>
                            </w:r>
                          </w:p>
                        </w:txbxContent>
                      </wps:txbx>
                      <wps:bodyPr lIns="0" tIns="0" rIns="0" bIns="0" upright="1"/>
                    </wps:wsp>
                  </a:graphicData>
                </a:graphic>
              </wp:anchor>
            </w:drawing>
          </mc:Choice>
          <mc:Fallback>
            <w:pict>
              <v:shape id="_x0000_s1026" o:spid="_x0000_s1026" o:spt="202" type="#_x0000_t202" style="position:absolute;left:0pt;margin-left:54.7pt;margin-top:29.95pt;height:599.1pt;width:485.95pt;mso-position-horizontal-relative:page;z-index:251663360;mso-width-relative:page;mso-height-relative:page;" filled="f" stroked="f" coordsize="21600,21600" o:gfxdata="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Io1mraAAAADAEAAA8AAAAAAAAAAQAgAAAAIgAAAGRycy9kb3ducmV2Lnht&#10;bFBLAQIUABQAAAAIAIdO4kBXBArBvgEAAHUDAAAOAAAAAAAAAAEAIAAAACkBAABkcnMvZTJvRG9j&#10;LnhtbFBLBQYAAAAABgAGAFkBAABZBQAAAAA=&#10;">
                <v:fill on="f" focussize="0,0"/>
                <v:stroke on="f"/>
                <v:imagedata o:title=""/>
                <o:lock v:ext="edit" aspectratio="f"/>
                <v:textbox inset="0mm,0mm,0mm,0mm">
                  <w:txbxContent>
                    <w:tbl>
                      <w:tblPr>
                        <w:tblStyle w:val="11"/>
                        <w:tblW w:w="9627" w:type="dxa"/>
                        <w:tblInd w:w="7" w:type="dxa"/>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0" w:type="dxa"/>
                          <w:bottom w:w="0" w:type="dxa"/>
                          <w:right w:w="0" w:type="dxa"/>
                        </w:tblCellMar>
                      </w:tblPr>
                      <w:tblGrid>
                        <w:gridCol w:w="803"/>
                        <w:gridCol w:w="394"/>
                        <w:gridCol w:w="5"/>
                        <w:gridCol w:w="822"/>
                        <w:gridCol w:w="1779"/>
                        <w:gridCol w:w="1385"/>
                        <w:gridCol w:w="341"/>
                        <w:gridCol w:w="2804"/>
                        <w:gridCol w:w="1294"/>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PrEx>
                        <w:trPr>
                          <w:trHeight w:val="427" w:hRule="atLeast"/>
                        </w:trPr>
                        <w:tc>
                          <w:tcPr>
                            <w:tcW w:w="1202" w:type="dxa"/>
                            <w:gridSpan w:val="3"/>
                            <w:tcBorders>
                              <w:right w:val="single" w:color="auto" w:sz="4" w:space="0"/>
                            </w:tcBorders>
                          </w:tcPr>
                          <w:p>
                            <w:pPr>
                              <w:pStyle w:val="14"/>
                              <w:spacing w:before="114"/>
                              <w:ind w:left="125"/>
                              <w:rPr>
                                <w:rFonts w:hint="eastAsia" w:ascii="仿宋_GB2312" w:hAnsi="仿宋_GB2312" w:eastAsia="仿宋_GB2312" w:cs="仿宋_GB2312"/>
                                <w:sz w:val="24"/>
                                <w:szCs w:val="24"/>
                              </w:rPr>
                            </w:pPr>
                            <w:r>
                              <w:rPr>
                                <w:rFonts w:hint="eastAsia" w:ascii="仿宋_GB2312" w:hAnsi="仿宋_GB2312" w:eastAsia="仿宋_GB2312" w:cs="仿宋_GB2312"/>
                                <w:color w:val="080508"/>
                                <w:w w:val="100"/>
                                <w:sz w:val="24"/>
                                <w:szCs w:val="24"/>
                              </w:rPr>
                              <w:t>参展学校</w:t>
                            </w:r>
                          </w:p>
                        </w:tc>
                        <w:tc>
                          <w:tcPr>
                            <w:tcW w:w="8425" w:type="dxa"/>
                            <w:gridSpan w:val="6"/>
                            <w:tcBorders>
                              <w:left w:val="single" w:color="auto" w:sz="4" w:space="0"/>
                            </w:tcBorders>
                          </w:tcPr>
                          <w:p>
                            <w:pPr>
                              <w:pStyle w:val="14"/>
                              <w:spacing w:before="114"/>
                              <w:ind w:left="125"/>
                              <w:rPr>
                                <w:rFonts w:hint="eastAsia" w:ascii="仿宋_GB2312" w:hAnsi="仿宋_GB2312" w:eastAsia="仿宋_GB2312" w:cs="仿宋_GB2312"/>
                                <w:color w:val="080508"/>
                                <w:w w:val="100"/>
                                <w:sz w:val="24"/>
                                <w:szCs w:val="24"/>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197" w:type="dxa"/>
                            <w:gridSpan w:val="2"/>
                            <w:tcBorders>
                              <w:right w:val="single" w:color="auto" w:sz="4" w:space="0"/>
                            </w:tcBorders>
                          </w:tcPr>
                          <w:p>
                            <w:pPr>
                              <w:pStyle w:val="14"/>
                              <w:spacing w:before="94"/>
                              <w:ind w:left="122" w:hanging="122" w:hangingChars="51"/>
                              <w:jc w:val="center"/>
                              <w:rPr>
                                <w:rFonts w:hint="eastAsia" w:ascii="仿宋_GB2312" w:hAnsi="仿宋_GB2312" w:eastAsia="仿宋_GB2312" w:cs="仿宋_GB2312"/>
                                <w:sz w:val="24"/>
                                <w:szCs w:val="24"/>
                              </w:rPr>
                            </w:pPr>
                            <w:r>
                              <w:rPr>
                                <w:rFonts w:hint="eastAsia" w:ascii="仿宋_GB2312" w:hAnsi="仿宋_GB2312" w:eastAsia="仿宋_GB2312" w:cs="仿宋_GB2312"/>
                                <w:color w:val="080508"/>
                                <w:w w:val="100"/>
                                <w:sz w:val="24"/>
                                <w:szCs w:val="24"/>
                              </w:rPr>
                              <w:t>联</w:t>
                            </w:r>
                            <w:r>
                              <w:rPr>
                                <w:rFonts w:hint="eastAsia" w:ascii="仿宋_GB2312" w:hAnsi="仿宋_GB2312" w:eastAsia="仿宋_GB2312" w:cs="仿宋_GB2312"/>
                                <w:color w:val="080508"/>
                                <w:w w:val="100"/>
                                <w:sz w:val="24"/>
                                <w:szCs w:val="24"/>
                                <w:lang w:val="en-US" w:eastAsia="zh-CN"/>
                              </w:rPr>
                              <w:t xml:space="preserve"> </w:t>
                            </w:r>
                            <w:r>
                              <w:rPr>
                                <w:rFonts w:hint="eastAsia" w:ascii="仿宋_GB2312" w:hAnsi="仿宋_GB2312" w:eastAsia="仿宋_GB2312" w:cs="仿宋_GB2312"/>
                                <w:color w:val="080508"/>
                                <w:w w:val="100"/>
                                <w:sz w:val="24"/>
                                <w:szCs w:val="24"/>
                              </w:rPr>
                              <w:t>系</w:t>
                            </w:r>
                            <w:r>
                              <w:rPr>
                                <w:rFonts w:hint="eastAsia" w:ascii="仿宋_GB2312" w:hAnsi="仿宋_GB2312" w:eastAsia="仿宋_GB2312" w:cs="仿宋_GB2312"/>
                                <w:color w:val="080508"/>
                                <w:w w:val="100"/>
                                <w:sz w:val="24"/>
                                <w:szCs w:val="24"/>
                                <w:lang w:val="en-US" w:eastAsia="zh-CN"/>
                              </w:rPr>
                              <w:t xml:space="preserve"> </w:t>
                            </w:r>
                            <w:r>
                              <w:rPr>
                                <w:rFonts w:hint="eastAsia" w:ascii="仿宋_GB2312" w:hAnsi="仿宋_GB2312" w:eastAsia="仿宋_GB2312" w:cs="仿宋_GB2312"/>
                                <w:color w:val="080508"/>
                                <w:w w:val="100"/>
                                <w:sz w:val="24"/>
                                <w:szCs w:val="24"/>
                              </w:rPr>
                              <w:t>人</w:t>
                            </w:r>
                          </w:p>
                        </w:tc>
                        <w:tc>
                          <w:tcPr>
                            <w:tcW w:w="2606" w:type="dxa"/>
                            <w:gridSpan w:val="3"/>
                            <w:tcBorders>
                              <w:left w:val="single" w:color="auto" w:sz="4" w:space="0"/>
                            </w:tcBorders>
                          </w:tcPr>
                          <w:p>
                            <w:pPr>
                              <w:pStyle w:val="14"/>
                              <w:rPr>
                                <w:rFonts w:hint="eastAsia" w:ascii="仿宋_GB2312" w:hAnsi="仿宋_GB2312" w:eastAsia="仿宋_GB2312" w:cs="仿宋_GB2312"/>
                                <w:sz w:val="24"/>
                                <w:szCs w:val="24"/>
                              </w:rPr>
                            </w:pPr>
                          </w:p>
                        </w:tc>
                        <w:tc>
                          <w:tcPr>
                            <w:tcW w:w="1385" w:type="dxa"/>
                            <w:tcBorders>
                              <w:right w:val="single" w:color="000000" w:sz="2" w:space="0"/>
                            </w:tcBorders>
                          </w:tcPr>
                          <w:p>
                            <w:pPr>
                              <w:pStyle w:val="14"/>
                              <w:spacing w:before="94"/>
                              <w:ind w:left="124" w:hanging="124" w:hangingChars="52"/>
                              <w:jc w:val="center"/>
                              <w:rPr>
                                <w:rFonts w:hint="eastAsia" w:ascii="仿宋_GB2312" w:hAnsi="仿宋_GB2312" w:eastAsia="仿宋_GB2312" w:cs="仿宋_GB2312"/>
                                <w:sz w:val="24"/>
                                <w:szCs w:val="24"/>
                              </w:rPr>
                            </w:pPr>
                            <w:r>
                              <w:rPr>
                                <w:rFonts w:hint="eastAsia" w:ascii="仿宋_GB2312" w:hAnsi="仿宋_GB2312" w:eastAsia="仿宋_GB2312" w:cs="仿宋_GB2312"/>
                                <w:color w:val="080508"/>
                                <w:w w:val="100"/>
                                <w:sz w:val="24"/>
                                <w:szCs w:val="24"/>
                              </w:rPr>
                              <w:t>电子邮箱</w:t>
                            </w:r>
                          </w:p>
                        </w:tc>
                        <w:tc>
                          <w:tcPr>
                            <w:tcW w:w="4439" w:type="dxa"/>
                            <w:gridSpan w:val="3"/>
                            <w:tcBorders>
                              <w:left w:val="single" w:color="000000" w:sz="2" w:space="0"/>
                            </w:tcBorders>
                          </w:tcPr>
                          <w:p>
                            <w:pPr>
                              <w:pStyle w:val="14"/>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410" w:hRule="atLeast"/>
                        </w:trPr>
                        <w:tc>
                          <w:tcPr>
                            <w:tcW w:w="1197" w:type="dxa"/>
                            <w:gridSpan w:val="2"/>
                          </w:tcPr>
                          <w:p>
                            <w:pPr>
                              <w:pStyle w:val="14"/>
                              <w:spacing w:before="37" w:line="255" w:lineRule="exact"/>
                              <w:ind w:left="124" w:hanging="124" w:hangingChars="52"/>
                              <w:jc w:val="center"/>
                              <w:rPr>
                                <w:rFonts w:hint="eastAsia" w:ascii="仿宋_GB2312" w:hAnsi="仿宋_GB2312" w:eastAsia="仿宋_GB2312" w:cs="仿宋_GB2312"/>
                                <w:sz w:val="24"/>
                                <w:szCs w:val="24"/>
                              </w:rPr>
                            </w:pPr>
                            <w:r>
                              <w:rPr>
                                <w:rFonts w:hint="eastAsia" w:ascii="仿宋_GB2312" w:hAnsi="仿宋_GB2312" w:eastAsia="仿宋_GB2312" w:cs="仿宋_GB2312"/>
                                <w:color w:val="080508"/>
                                <w:w w:val="100"/>
                                <w:sz w:val="24"/>
                                <w:szCs w:val="24"/>
                              </w:rPr>
                              <w:t>手</w:t>
                            </w:r>
                            <w:r>
                              <w:rPr>
                                <w:rFonts w:hint="eastAsia" w:ascii="仿宋_GB2312" w:hAnsi="仿宋_GB2312" w:eastAsia="仿宋_GB2312" w:cs="仿宋_GB2312"/>
                                <w:color w:val="080508"/>
                                <w:w w:val="100"/>
                                <w:sz w:val="24"/>
                                <w:szCs w:val="24"/>
                                <w:lang w:val="en-US" w:eastAsia="zh-CN"/>
                              </w:rPr>
                              <w:t xml:space="preserve"> </w:t>
                            </w:r>
                            <w:r>
                              <w:rPr>
                                <w:rFonts w:hint="eastAsia" w:ascii="仿宋_GB2312" w:hAnsi="仿宋_GB2312" w:eastAsia="仿宋_GB2312" w:cs="仿宋_GB2312"/>
                                <w:color w:val="080508"/>
                                <w:w w:val="100"/>
                                <w:sz w:val="24"/>
                                <w:szCs w:val="24"/>
                              </w:rPr>
                              <w:t>机</w:t>
                            </w:r>
                            <w:r>
                              <w:rPr>
                                <w:rFonts w:hint="eastAsia" w:ascii="仿宋_GB2312" w:hAnsi="仿宋_GB2312" w:eastAsia="仿宋_GB2312" w:cs="仿宋_GB2312"/>
                                <w:color w:val="080508"/>
                                <w:w w:val="100"/>
                                <w:sz w:val="24"/>
                                <w:szCs w:val="24"/>
                                <w:lang w:val="en-US" w:eastAsia="zh-CN"/>
                              </w:rPr>
                              <w:t xml:space="preserve"> </w:t>
                            </w:r>
                            <w:r>
                              <w:rPr>
                                <w:rFonts w:hint="eastAsia" w:ascii="仿宋_GB2312" w:hAnsi="仿宋_GB2312" w:eastAsia="仿宋_GB2312" w:cs="仿宋_GB2312"/>
                                <w:color w:val="080508"/>
                                <w:w w:val="100"/>
                                <w:sz w:val="24"/>
                                <w:szCs w:val="24"/>
                              </w:rPr>
                              <w:t>号</w:t>
                            </w:r>
                          </w:p>
                        </w:tc>
                        <w:tc>
                          <w:tcPr>
                            <w:tcW w:w="2606" w:type="dxa"/>
                            <w:gridSpan w:val="3"/>
                          </w:tcPr>
                          <w:p>
                            <w:pPr>
                              <w:pStyle w:val="14"/>
                              <w:rPr>
                                <w:rFonts w:hint="eastAsia" w:ascii="仿宋_GB2312" w:hAnsi="仿宋_GB2312" w:eastAsia="仿宋_GB2312" w:cs="仿宋_GB2312"/>
                                <w:sz w:val="24"/>
                                <w:szCs w:val="24"/>
                              </w:rPr>
                            </w:pPr>
                          </w:p>
                        </w:tc>
                        <w:tc>
                          <w:tcPr>
                            <w:tcW w:w="1385" w:type="dxa"/>
                            <w:tcBorders>
                              <w:right w:val="single" w:color="000000" w:sz="2" w:space="0"/>
                            </w:tcBorders>
                          </w:tcPr>
                          <w:p>
                            <w:pPr>
                              <w:pStyle w:val="14"/>
                              <w:spacing w:before="41" w:line="250" w:lineRule="exact"/>
                              <w:ind w:left="122" w:hanging="122" w:hangingChars="51"/>
                              <w:jc w:val="center"/>
                              <w:rPr>
                                <w:rFonts w:hint="eastAsia" w:ascii="仿宋_GB2312" w:hAnsi="仿宋_GB2312" w:eastAsia="仿宋_GB2312" w:cs="仿宋_GB2312"/>
                                <w:sz w:val="24"/>
                                <w:szCs w:val="24"/>
                              </w:rPr>
                            </w:pPr>
                            <w:r>
                              <w:rPr>
                                <w:rFonts w:hint="eastAsia" w:ascii="仿宋_GB2312" w:hAnsi="仿宋_GB2312" w:eastAsia="仿宋_GB2312" w:cs="仿宋_GB2312"/>
                                <w:color w:val="080508"/>
                                <w:w w:val="100"/>
                                <w:sz w:val="24"/>
                                <w:szCs w:val="24"/>
                              </w:rPr>
                              <w:t>备</w:t>
                            </w:r>
                            <w:r>
                              <w:rPr>
                                <w:rFonts w:hint="eastAsia" w:ascii="仿宋_GB2312" w:hAnsi="仿宋_GB2312" w:eastAsia="仿宋_GB2312" w:cs="仿宋_GB2312"/>
                                <w:color w:val="080508"/>
                                <w:w w:val="100"/>
                                <w:sz w:val="24"/>
                                <w:szCs w:val="24"/>
                                <w:lang w:val="en-US" w:eastAsia="zh-CN"/>
                              </w:rPr>
                              <w:t xml:space="preserve">    </w:t>
                            </w:r>
                            <w:r>
                              <w:rPr>
                                <w:rFonts w:hint="eastAsia" w:ascii="仿宋_GB2312" w:hAnsi="仿宋_GB2312" w:eastAsia="仿宋_GB2312" w:cs="仿宋_GB2312"/>
                                <w:color w:val="080508"/>
                                <w:w w:val="100"/>
                                <w:sz w:val="24"/>
                                <w:szCs w:val="24"/>
                              </w:rPr>
                              <w:t>注</w:t>
                            </w:r>
                          </w:p>
                        </w:tc>
                        <w:tc>
                          <w:tcPr>
                            <w:tcW w:w="4439" w:type="dxa"/>
                            <w:gridSpan w:val="3"/>
                            <w:tcBorders>
                              <w:left w:val="single" w:color="000000" w:sz="2" w:space="0"/>
                            </w:tcBorders>
                          </w:tcPr>
                          <w:p>
                            <w:pPr>
                              <w:pStyle w:val="14"/>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9627" w:type="dxa"/>
                            <w:gridSpan w:val="9"/>
                            <w:vAlign w:val="center"/>
                          </w:tcPr>
                          <w:p>
                            <w:pPr>
                              <w:pStyle w:val="14"/>
                              <w:spacing w:before="57" w:line="221" w:lineRule="exact"/>
                              <w:ind w:left="2812" w:right="2785"/>
                              <w:jc w:val="center"/>
                              <w:rPr>
                                <w:sz w:val="20"/>
                              </w:rPr>
                            </w:pPr>
                            <w:r>
                              <w:rPr>
                                <w:rFonts w:hint="eastAsia" w:ascii="仿宋_GB2312" w:hAnsi="仿宋_GB2312" w:eastAsia="仿宋_GB2312" w:cs="仿宋_GB2312"/>
                                <w:color w:val="2A2A31"/>
                                <w:w w:val="100"/>
                                <w:sz w:val="24"/>
                                <w:szCs w:val="24"/>
                              </w:rPr>
                              <w:t>参展作品信息</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403" w:hRule="atLeast"/>
                        </w:trPr>
                        <w:tc>
                          <w:tcPr>
                            <w:tcW w:w="803" w:type="dxa"/>
                          </w:tcPr>
                          <w:p>
                            <w:pPr>
                              <w:pStyle w:val="14"/>
                              <w:spacing w:before="75"/>
                              <w:ind w:left="161" w:right="126"/>
                              <w:jc w:val="center"/>
                              <w:rPr>
                                <w:rFonts w:hint="eastAsia" w:ascii="仿宋_GB2312" w:hAnsi="仿宋_GB2312" w:eastAsia="仿宋_GB2312" w:cs="仿宋_GB2312"/>
                                <w:sz w:val="24"/>
                                <w:szCs w:val="24"/>
                              </w:rPr>
                            </w:pPr>
                            <w:r>
                              <w:rPr>
                                <w:rFonts w:hint="eastAsia" w:ascii="仿宋_GB2312" w:hAnsi="仿宋_GB2312" w:eastAsia="仿宋_GB2312" w:cs="仿宋_GB2312"/>
                                <w:color w:val="2A2A31"/>
                                <w:sz w:val="24"/>
                                <w:szCs w:val="24"/>
                              </w:rPr>
                              <w:t>序号</w:t>
                            </w:r>
                          </w:p>
                        </w:tc>
                        <w:tc>
                          <w:tcPr>
                            <w:tcW w:w="1221" w:type="dxa"/>
                            <w:gridSpan w:val="3"/>
                          </w:tcPr>
                          <w:p>
                            <w:pPr>
                              <w:pStyle w:val="14"/>
                              <w:spacing w:before="109"/>
                              <w:ind w:left="150"/>
                              <w:rPr>
                                <w:rFonts w:hint="eastAsia" w:ascii="仿宋_GB2312" w:hAnsi="仿宋_GB2312" w:eastAsia="仿宋_GB2312" w:cs="仿宋_GB2312"/>
                                <w:sz w:val="24"/>
                                <w:szCs w:val="24"/>
                              </w:rPr>
                            </w:pPr>
                            <w:r>
                              <w:rPr>
                                <w:rFonts w:hint="eastAsia" w:ascii="仿宋_GB2312" w:hAnsi="仿宋_GB2312" w:eastAsia="仿宋_GB2312" w:cs="仿宋_GB2312"/>
                                <w:color w:val="2A2A31"/>
                                <w:w w:val="100"/>
                                <w:sz w:val="24"/>
                                <w:szCs w:val="24"/>
                              </w:rPr>
                              <w:t>作品分类</w:t>
                            </w:r>
                          </w:p>
                        </w:tc>
                        <w:tc>
                          <w:tcPr>
                            <w:tcW w:w="3505" w:type="dxa"/>
                            <w:gridSpan w:val="3"/>
                          </w:tcPr>
                          <w:p>
                            <w:pPr>
                              <w:pStyle w:val="14"/>
                              <w:spacing w:before="105"/>
                              <w:ind w:left="1284" w:right="1245"/>
                              <w:jc w:val="center"/>
                              <w:rPr>
                                <w:rFonts w:hint="eastAsia" w:ascii="仿宋_GB2312" w:hAnsi="仿宋_GB2312" w:eastAsia="仿宋_GB2312" w:cs="仿宋_GB2312"/>
                                <w:sz w:val="24"/>
                                <w:szCs w:val="24"/>
                              </w:rPr>
                            </w:pPr>
                            <w:r>
                              <w:rPr>
                                <w:rFonts w:hint="eastAsia" w:ascii="仿宋_GB2312" w:hAnsi="仿宋_GB2312" w:eastAsia="仿宋_GB2312" w:cs="仿宋_GB2312"/>
                                <w:color w:val="2A2A31"/>
                                <w:w w:val="100"/>
                                <w:sz w:val="24"/>
                                <w:szCs w:val="24"/>
                              </w:rPr>
                              <w:t>作品名称</w:t>
                            </w:r>
                          </w:p>
                        </w:tc>
                        <w:tc>
                          <w:tcPr>
                            <w:tcW w:w="2804" w:type="dxa"/>
                          </w:tcPr>
                          <w:p>
                            <w:pPr>
                              <w:pStyle w:val="14"/>
                              <w:spacing w:before="109"/>
                              <w:ind w:left="947"/>
                              <w:rPr>
                                <w:rFonts w:hint="eastAsia" w:ascii="仿宋_GB2312" w:hAnsi="仿宋_GB2312" w:eastAsia="仿宋_GB2312" w:cs="仿宋_GB2312"/>
                                <w:sz w:val="24"/>
                                <w:szCs w:val="24"/>
                              </w:rPr>
                            </w:pPr>
                            <w:r>
                              <w:rPr>
                                <w:rFonts w:hint="eastAsia" w:ascii="仿宋_GB2312" w:hAnsi="仿宋_GB2312" w:eastAsia="仿宋_GB2312" w:cs="仿宋_GB2312"/>
                                <w:color w:val="2A2A31"/>
                                <w:w w:val="100"/>
                                <w:sz w:val="24"/>
                                <w:szCs w:val="24"/>
                              </w:rPr>
                              <w:t>学生姓名</w:t>
                            </w:r>
                          </w:p>
                        </w:tc>
                        <w:tc>
                          <w:tcPr>
                            <w:tcW w:w="1294" w:type="dxa"/>
                          </w:tcPr>
                          <w:p>
                            <w:pPr>
                              <w:pStyle w:val="14"/>
                              <w:spacing w:before="75"/>
                              <w:ind w:left="187"/>
                              <w:rPr>
                                <w:rFonts w:hint="eastAsia" w:ascii="仿宋_GB2312" w:hAnsi="仿宋_GB2312" w:eastAsia="仿宋_GB2312" w:cs="仿宋_GB2312"/>
                                <w:sz w:val="24"/>
                                <w:szCs w:val="24"/>
                              </w:rPr>
                            </w:pPr>
                            <w:r>
                              <w:rPr>
                                <w:rFonts w:hint="eastAsia" w:ascii="仿宋_GB2312" w:hAnsi="仿宋_GB2312" w:eastAsia="仿宋_GB2312" w:cs="仿宋_GB2312"/>
                                <w:color w:val="18181F"/>
                                <w:sz w:val="24"/>
                                <w:szCs w:val="24"/>
                              </w:rPr>
                              <w:t>指导老师</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447" w:hRule="atLeast"/>
                        </w:trPr>
                        <w:tc>
                          <w:tcPr>
                            <w:tcW w:w="803" w:type="dxa"/>
                            <w:vAlign w:val="center"/>
                          </w:tcPr>
                          <w:p>
                            <w:pPr>
                              <w:pStyle w:val="14"/>
                              <w:spacing w:before="51" w:line="226" w:lineRule="exact"/>
                              <w:ind w:left="38"/>
                              <w:jc w:val="center"/>
                              <w:rPr>
                                <w:rFonts w:hint="eastAsia" w:ascii="仿宋_GB2312" w:hAnsi="仿宋_GB2312" w:eastAsia="仿宋_GB2312" w:cs="仿宋_GB2312"/>
                                <w:sz w:val="24"/>
                                <w:szCs w:val="24"/>
                              </w:rPr>
                            </w:pPr>
                            <w:r>
                              <w:rPr>
                                <w:rFonts w:hint="eastAsia" w:ascii="仿宋_GB2312" w:hAnsi="仿宋_GB2312" w:eastAsia="仿宋_GB2312" w:cs="仿宋_GB2312"/>
                                <w:color w:val="080508"/>
                                <w:w w:val="100"/>
                                <w:sz w:val="24"/>
                                <w:szCs w:val="24"/>
                              </w:rPr>
                              <w:t>1</w:t>
                            </w:r>
                          </w:p>
                        </w:tc>
                        <w:tc>
                          <w:tcPr>
                            <w:tcW w:w="1221" w:type="dxa"/>
                            <w:gridSpan w:val="3"/>
                            <w:vAlign w:val="center"/>
                          </w:tcPr>
                          <w:p>
                            <w:pPr>
                              <w:pStyle w:val="14"/>
                              <w:jc w:val="center"/>
                              <w:rPr>
                                <w:rFonts w:hint="eastAsia" w:ascii="仿宋_GB2312" w:hAnsi="仿宋_GB2312" w:eastAsia="仿宋_GB2312" w:cs="仿宋_GB2312"/>
                                <w:sz w:val="24"/>
                                <w:szCs w:val="24"/>
                              </w:rPr>
                            </w:pPr>
                          </w:p>
                        </w:tc>
                        <w:tc>
                          <w:tcPr>
                            <w:tcW w:w="3505" w:type="dxa"/>
                            <w:gridSpan w:val="3"/>
                          </w:tcPr>
                          <w:p>
                            <w:pPr>
                              <w:pStyle w:val="14"/>
                              <w:rPr>
                                <w:rFonts w:hint="eastAsia" w:ascii="仿宋_GB2312" w:hAnsi="仿宋_GB2312" w:eastAsia="仿宋_GB2312" w:cs="仿宋_GB2312"/>
                                <w:sz w:val="24"/>
                                <w:szCs w:val="24"/>
                              </w:rPr>
                            </w:pPr>
                          </w:p>
                        </w:tc>
                        <w:tc>
                          <w:tcPr>
                            <w:tcW w:w="2804" w:type="dxa"/>
                          </w:tcPr>
                          <w:p>
                            <w:pPr>
                              <w:pStyle w:val="14"/>
                              <w:rPr>
                                <w:rFonts w:hint="eastAsia" w:ascii="仿宋_GB2312" w:hAnsi="仿宋_GB2312" w:eastAsia="仿宋_GB2312" w:cs="仿宋_GB2312"/>
                                <w:sz w:val="24"/>
                                <w:szCs w:val="24"/>
                              </w:rPr>
                            </w:pPr>
                          </w:p>
                        </w:tc>
                        <w:tc>
                          <w:tcPr>
                            <w:tcW w:w="1294" w:type="dxa"/>
                          </w:tcPr>
                          <w:p>
                            <w:pPr>
                              <w:pStyle w:val="14"/>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447" w:hRule="atLeast"/>
                        </w:trPr>
                        <w:tc>
                          <w:tcPr>
                            <w:tcW w:w="803" w:type="dxa"/>
                            <w:vAlign w:val="center"/>
                          </w:tcPr>
                          <w:p>
                            <w:pPr>
                              <w:pStyle w:val="14"/>
                              <w:spacing w:before="51" w:line="226" w:lineRule="exact"/>
                              <w:ind w:left="38"/>
                              <w:jc w:val="center"/>
                              <w:rPr>
                                <w:rFonts w:hint="eastAsia" w:ascii="仿宋_GB2312" w:hAnsi="仿宋_GB2312" w:eastAsia="仿宋_GB2312" w:cs="仿宋_GB2312"/>
                                <w:color w:val="080508"/>
                                <w:w w:val="100"/>
                                <w:sz w:val="24"/>
                                <w:szCs w:val="24"/>
                                <w:lang w:val="en-US" w:eastAsia="zh-CN"/>
                              </w:rPr>
                            </w:pPr>
                            <w:r>
                              <w:rPr>
                                <w:rFonts w:hint="eastAsia" w:ascii="仿宋_GB2312" w:hAnsi="仿宋_GB2312" w:eastAsia="仿宋_GB2312" w:cs="仿宋_GB2312"/>
                                <w:color w:val="080508"/>
                                <w:w w:val="100"/>
                                <w:sz w:val="24"/>
                                <w:szCs w:val="24"/>
                                <w:lang w:val="en-US" w:eastAsia="zh-CN"/>
                              </w:rPr>
                              <w:t>2</w:t>
                            </w:r>
                          </w:p>
                        </w:tc>
                        <w:tc>
                          <w:tcPr>
                            <w:tcW w:w="1221" w:type="dxa"/>
                            <w:gridSpan w:val="3"/>
                            <w:vAlign w:val="center"/>
                          </w:tcPr>
                          <w:p>
                            <w:pPr>
                              <w:pStyle w:val="14"/>
                              <w:jc w:val="center"/>
                              <w:rPr>
                                <w:rFonts w:hint="eastAsia" w:ascii="仿宋_GB2312" w:hAnsi="仿宋_GB2312" w:eastAsia="仿宋_GB2312" w:cs="仿宋_GB2312"/>
                                <w:sz w:val="24"/>
                                <w:szCs w:val="24"/>
                              </w:rPr>
                            </w:pPr>
                          </w:p>
                        </w:tc>
                        <w:tc>
                          <w:tcPr>
                            <w:tcW w:w="3505" w:type="dxa"/>
                            <w:gridSpan w:val="3"/>
                          </w:tcPr>
                          <w:p>
                            <w:pPr>
                              <w:pStyle w:val="14"/>
                              <w:rPr>
                                <w:rFonts w:hint="eastAsia" w:ascii="仿宋_GB2312" w:hAnsi="仿宋_GB2312" w:eastAsia="仿宋_GB2312" w:cs="仿宋_GB2312"/>
                                <w:sz w:val="24"/>
                                <w:szCs w:val="24"/>
                              </w:rPr>
                            </w:pPr>
                          </w:p>
                        </w:tc>
                        <w:tc>
                          <w:tcPr>
                            <w:tcW w:w="2804" w:type="dxa"/>
                          </w:tcPr>
                          <w:p>
                            <w:pPr>
                              <w:pStyle w:val="14"/>
                              <w:rPr>
                                <w:rFonts w:hint="eastAsia" w:ascii="仿宋_GB2312" w:hAnsi="仿宋_GB2312" w:eastAsia="仿宋_GB2312" w:cs="仿宋_GB2312"/>
                                <w:sz w:val="24"/>
                                <w:szCs w:val="24"/>
                              </w:rPr>
                            </w:pPr>
                          </w:p>
                        </w:tc>
                        <w:tc>
                          <w:tcPr>
                            <w:tcW w:w="1294" w:type="dxa"/>
                          </w:tcPr>
                          <w:p>
                            <w:pPr>
                              <w:pStyle w:val="14"/>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4819" w:hRule="atLeast"/>
                        </w:trPr>
                        <w:tc>
                          <w:tcPr>
                            <w:tcW w:w="9627" w:type="dxa"/>
                            <w:gridSpan w:val="9"/>
                            <w:tcBorders>
                              <w:top w:val="single" w:color="auto" w:sz="4" w:space="0"/>
                              <w:left w:val="single" w:color="auto" w:sz="4" w:space="0"/>
                              <w:bottom w:val="single" w:color="auto" w:sz="4" w:space="0"/>
                              <w:right w:val="single" w:color="auto" w:sz="4" w:space="0"/>
                            </w:tcBorders>
                          </w:tcPr>
                          <w:p>
                            <w:pPr>
                              <w:pStyle w:val="14"/>
                              <w:spacing w:before="57" w:line="360" w:lineRule="exact"/>
                              <w:ind w:left="129"/>
                              <w:rPr>
                                <w:rFonts w:hint="eastAsia" w:ascii="楷体_GB2312" w:hAnsi="楷体_GB2312" w:eastAsia="楷体_GB2312" w:cs="楷体_GB2312"/>
                                <w:sz w:val="24"/>
                                <w:szCs w:val="24"/>
                              </w:rPr>
                            </w:pPr>
                            <w:r>
                              <w:rPr>
                                <w:rFonts w:hint="eastAsia" w:ascii="楷体_GB2312" w:hAnsi="楷体_GB2312" w:eastAsia="楷体_GB2312" w:cs="楷体_GB2312"/>
                                <w:color w:val="2A2A31"/>
                                <w:w w:val="100"/>
                                <w:sz w:val="24"/>
                                <w:szCs w:val="24"/>
                              </w:rPr>
                              <w:t>备注：</w:t>
                            </w:r>
                          </w:p>
                          <w:p>
                            <w:pPr>
                              <w:pStyle w:val="14"/>
                              <w:numPr>
                                <w:ilvl w:val="0"/>
                                <w:numId w:val="2"/>
                              </w:numPr>
                              <w:tabs>
                                <w:tab w:val="left" w:pos="238"/>
                              </w:tabs>
                              <w:spacing w:before="70" w:line="360" w:lineRule="exact"/>
                              <w:rPr>
                                <w:rFonts w:hint="eastAsia" w:ascii="仿宋_GB2312" w:hAnsi="仿宋_GB2312" w:eastAsia="仿宋_GB2312" w:cs="仿宋_GB2312"/>
                                <w:color w:val="080508"/>
                                <w:sz w:val="24"/>
                                <w:szCs w:val="24"/>
                                <w:lang w:eastAsia="zh-CN"/>
                              </w:rPr>
                            </w:pPr>
                            <w:r>
                              <w:rPr>
                                <w:rFonts w:hint="eastAsia" w:ascii="仿宋_GB2312" w:hAnsi="仿宋_GB2312" w:eastAsia="仿宋_GB2312" w:cs="仿宋_GB2312"/>
                                <w:color w:val="2A2A31"/>
                                <w:spacing w:val="0"/>
                                <w:sz w:val="24"/>
                                <w:szCs w:val="24"/>
                                <w:lang w:val="en-US" w:eastAsia="zh-CN"/>
                              </w:rPr>
                              <w:t>.</w:t>
                            </w:r>
                            <w:r>
                              <w:rPr>
                                <w:rFonts w:hint="eastAsia" w:ascii="仿宋_GB2312" w:hAnsi="仿宋_GB2312" w:eastAsia="仿宋_GB2312" w:cs="仿宋_GB2312"/>
                                <w:color w:val="2A2A31"/>
                                <w:spacing w:val="0"/>
                                <w:sz w:val="24"/>
                                <w:szCs w:val="24"/>
                                <w:lang w:eastAsia="zh-CN"/>
                              </w:rPr>
                              <w:t>每个参展学校可报名提交</w:t>
                            </w:r>
                            <w:r>
                              <w:rPr>
                                <w:rFonts w:hint="eastAsia" w:ascii="仿宋_GB2312" w:hAnsi="仿宋_GB2312" w:eastAsia="仿宋_GB2312" w:cs="仿宋_GB2312"/>
                                <w:color w:val="2A2A31"/>
                                <w:sz w:val="24"/>
                                <w:szCs w:val="24"/>
                                <w:lang w:eastAsia="zh-CN"/>
                              </w:rPr>
                              <w:t>10</w:t>
                            </w:r>
                            <w:r>
                              <w:rPr>
                                <w:rFonts w:hint="eastAsia" w:ascii="仿宋_GB2312" w:hAnsi="仿宋_GB2312" w:eastAsia="仿宋_GB2312" w:cs="仿宋_GB2312"/>
                                <w:color w:val="080508"/>
                                <w:sz w:val="24"/>
                                <w:szCs w:val="24"/>
                                <w:lang w:eastAsia="zh-CN"/>
                              </w:rPr>
                              <w:t>-20</w:t>
                            </w:r>
                            <w:r>
                              <w:rPr>
                                <w:rFonts w:hint="eastAsia" w:ascii="仿宋_GB2312" w:hAnsi="仿宋_GB2312" w:eastAsia="仿宋_GB2312" w:cs="仿宋_GB2312"/>
                                <w:color w:val="2A2A31"/>
                                <w:spacing w:val="0"/>
                                <w:sz w:val="24"/>
                                <w:szCs w:val="24"/>
                                <w:lang w:eastAsia="zh-CN"/>
                              </w:rPr>
                              <w:t>个作品或成果</w:t>
                            </w:r>
                            <w:r>
                              <w:rPr>
                                <w:rFonts w:hint="eastAsia" w:ascii="仿宋_GB2312" w:hAnsi="仿宋_GB2312" w:eastAsia="仿宋_GB2312" w:cs="仿宋_GB2312"/>
                                <w:color w:val="2A2A31"/>
                                <w:w w:val="100"/>
                                <w:sz w:val="24"/>
                                <w:szCs w:val="24"/>
                                <w:lang w:eastAsia="zh-CN"/>
                              </w:rPr>
                              <w:t>；</w:t>
                            </w:r>
                          </w:p>
                          <w:p>
                            <w:pPr>
                              <w:pStyle w:val="14"/>
                              <w:numPr>
                                <w:ilvl w:val="0"/>
                                <w:numId w:val="2"/>
                              </w:numPr>
                              <w:tabs>
                                <w:tab w:val="left" w:pos="237"/>
                                <w:tab w:val="left" w:pos="3325"/>
                              </w:tabs>
                              <w:spacing w:before="61" w:line="360" w:lineRule="exact"/>
                              <w:ind w:left="236" w:hanging="116"/>
                              <w:rPr>
                                <w:rFonts w:hint="eastAsia" w:ascii="仿宋_GB2312" w:hAnsi="仿宋_GB2312" w:eastAsia="仿宋_GB2312" w:cs="仿宋_GB2312"/>
                                <w:color w:val="18181F"/>
                                <w:sz w:val="24"/>
                                <w:szCs w:val="24"/>
                                <w:lang w:eastAsia="zh-CN"/>
                              </w:rPr>
                            </w:pPr>
                            <w:r>
                              <w:rPr>
                                <w:rFonts w:hint="eastAsia" w:ascii="仿宋_GB2312" w:hAnsi="仿宋_GB2312" w:eastAsia="仿宋_GB2312" w:cs="仿宋_GB2312"/>
                                <w:color w:val="18181F"/>
                                <w:w w:val="100"/>
                                <w:sz w:val="24"/>
                                <w:szCs w:val="24"/>
                                <w:lang w:val="en-US" w:eastAsia="zh-CN"/>
                              </w:rPr>
                              <w:t>.</w:t>
                            </w:r>
                            <w:r>
                              <w:rPr>
                                <w:rFonts w:hint="eastAsia" w:ascii="仿宋_GB2312" w:hAnsi="仿宋_GB2312" w:eastAsia="仿宋_GB2312" w:cs="仿宋_GB2312"/>
                                <w:color w:val="18181F"/>
                                <w:w w:val="100"/>
                                <w:sz w:val="24"/>
                                <w:szCs w:val="24"/>
                                <w:lang w:eastAsia="zh-CN"/>
                              </w:rPr>
                              <w:t>作品或成果分类为科技作品、文</w:t>
                            </w:r>
                            <w:r>
                              <w:rPr>
                                <w:rFonts w:hint="eastAsia" w:ascii="仿宋_GB2312" w:hAnsi="仿宋_GB2312" w:eastAsia="仿宋_GB2312" w:cs="仿宋_GB2312"/>
                                <w:color w:val="18181F"/>
                                <w:sz w:val="24"/>
                                <w:szCs w:val="24"/>
                                <w:lang w:eastAsia="zh-CN"/>
                              </w:rPr>
                              <w:t>创作品、创业成果</w:t>
                            </w:r>
                            <w:r>
                              <w:rPr>
                                <w:rFonts w:hint="eastAsia" w:ascii="仿宋_GB2312" w:hAnsi="仿宋_GB2312" w:eastAsia="仿宋_GB2312" w:cs="仿宋_GB2312"/>
                                <w:color w:val="18181F"/>
                                <w:w w:val="100"/>
                                <w:sz w:val="24"/>
                                <w:szCs w:val="24"/>
                                <w:lang w:eastAsia="zh-CN"/>
                              </w:rPr>
                              <w:t>；</w:t>
                            </w:r>
                          </w:p>
                          <w:p>
                            <w:pPr>
                              <w:pStyle w:val="14"/>
                              <w:numPr>
                                <w:ilvl w:val="-1"/>
                                <w:numId w:val="0"/>
                              </w:numPr>
                              <w:tabs>
                                <w:tab w:val="left" w:pos="2450"/>
                                <w:tab w:val="left" w:pos="5272"/>
                              </w:tabs>
                              <w:spacing w:before="66" w:line="360" w:lineRule="exact"/>
                              <w:ind w:left="319" w:hanging="319" w:hangingChars="133"/>
                              <w:rPr>
                                <w:rFonts w:hint="eastAsia" w:ascii="仿宋_GB2312" w:hAnsi="仿宋_GB2312" w:eastAsia="仿宋_GB2312" w:cs="仿宋_GB2312"/>
                                <w:color w:val="18181F"/>
                                <w:sz w:val="24"/>
                                <w:szCs w:val="24"/>
                                <w:lang w:eastAsia="zh-CN"/>
                              </w:rPr>
                            </w:pPr>
                            <w:r>
                              <w:rPr>
                                <w:rFonts w:hint="eastAsia" w:ascii="仿宋_GB2312" w:hAnsi="仿宋_GB2312" w:eastAsia="仿宋_GB2312" w:cs="仿宋_GB2312"/>
                                <w:color w:val="18181F"/>
                                <w:w w:val="100"/>
                                <w:sz w:val="24"/>
                                <w:szCs w:val="24"/>
                                <w:lang w:val="en-US" w:eastAsia="zh-CN"/>
                              </w:rPr>
                              <w:t xml:space="preserve"> 3.</w:t>
                            </w:r>
                            <w:r>
                              <w:rPr>
                                <w:rFonts w:hint="eastAsia" w:ascii="仿宋_GB2312" w:hAnsi="仿宋_GB2312" w:eastAsia="仿宋_GB2312" w:cs="仿宋_GB2312"/>
                                <w:color w:val="18181F"/>
                                <w:w w:val="100"/>
                                <w:sz w:val="24"/>
                                <w:szCs w:val="24"/>
                                <w:lang w:eastAsia="zh-CN"/>
                              </w:rPr>
                              <w:t>作</w:t>
                            </w:r>
                            <w:r>
                              <w:rPr>
                                <w:rFonts w:hint="eastAsia" w:ascii="仿宋_GB2312" w:hAnsi="仿宋_GB2312" w:eastAsia="仿宋_GB2312" w:cs="仿宋_GB2312"/>
                                <w:color w:val="18181F"/>
                                <w:sz w:val="24"/>
                                <w:szCs w:val="24"/>
                                <w:lang w:eastAsia="zh-CN"/>
                              </w:rPr>
                              <w:t>品或成果的播放格式</w:t>
                            </w:r>
                            <w:r>
                              <w:rPr>
                                <w:rFonts w:hint="eastAsia" w:ascii="仿宋_GB2312" w:hAnsi="仿宋_GB2312" w:eastAsia="仿宋_GB2312" w:cs="仿宋_GB2312"/>
                                <w:color w:val="18181F"/>
                                <w:w w:val="100"/>
                                <w:sz w:val="24"/>
                                <w:szCs w:val="24"/>
                                <w:lang w:eastAsia="zh-CN"/>
                              </w:rPr>
                              <w:t>：</w:t>
                            </w:r>
                            <w:r>
                              <w:rPr>
                                <w:rFonts w:hint="eastAsia" w:ascii="仿宋_GB2312" w:hAnsi="仿宋_GB2312" w:eastAsia="仿宋_GB2312" w:cs="仿宋_GB2312"/>
                                <w:color w:val="2A2A31"/>
                                <w:sz w:val="24"/>
                                <w:szCs w:val="24"/>
                                <w:lang w:eastAsia="zh-CN"/>
                              </w:rPr>
                              <w:t>MV</w:t>
                            </w:r>
                            <w:r>
                              <w:rPr>
                                <w:rFonts w:hint="eastAsia" w:ascii="仿宋_GB2312" w:hAnsi="仿宋_GB2312" w:eastAsia="仿宋_GB2312" w:cs="仿宋_GB2312"/>
                                <w:color w:val="2A2A31"/>
                                <w:spacing w:val="0"/>
                                <w:sz w:val="24"/>
                                <w:szCs w:val="24"/>
                                <w:lang w:eastAsia="zh-CN"/>
                              </w:rPr>
                              <w:t>、m</w:t>
                            </w:r>
                            <w:r>
                              <w:rPr>
                                <w:rFonts w:hint="eastAsia" w:ascii="仿宋_GB2312" w:hAnsi="仿宋_GB2312" w:eastAsia="仿宋_GB2312" w:cs="仿宋_GB2312"/>
                                <w:color w:val="080508"/>
                                <w:spacing w:val="0"/>
                                <w:sz w:val="24"/>
                                <w:szCs w:val="24"/>
                                <w:lang w:eastAsia="zh-CN"/>
                              </w:rPr>
                              <w:t>p4、</w:t>
                            </w:r>
                            <w:r>
                              <w:rPr>
                                <w:rFonts w:hint="eastAsia" w:ascii="仿宋_GB2312" w:hAnsi="仿宋_GB2312" w:eastAsia="仿宋_GB2312" w:cs="仿宋_GB2312"/>
                                <w:color w:val="2A2A31"/>
                                <w:sz w:val="24"/>
                                <w:szCs w:val="24"/>
                                <w:lang w:eastAsia="zh-CN"/>
                              </w:rPr>
                              <w:t>其他；（每件作品播放时间不超过1分钟，可按分类制作合集）</w:t>
                            </w:r>
                            <w:r>
                              <w:rPr>
                                <w:rFonts w:hint="eastAsia" w:ascii="仿宋_GB2312" w:hAnsi="仿宋_GB2312" w:eastAsia="仿宋_GB2312" w:cs="仿宋_GB2312"/>
                                <w:color w:val="2A2A31"/>
                                <w:position w:val="2"/>
                                <w:sz w:val="24"/>
                                <w:szCs w:val="24"/>
                                <w:lang w:eastAsia="zh-CN"/>
                              </w:rPr>
                              <w:t>;</w:t>
                            </w:r>
                          </w:p>
                          <w:p>
                            <w:pPr>
                              <w:pStyle w:val="14"/>
                              <w:spacing w:before="61" w:line="360" w:lineRule="exact"/>
                              <w:ind w:left="121"/>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18181F"/>
                                <w:sz w:val="24"/>
                                <w:szCs w:val="24"/>
                                <w:lang w:eastAsia="zh-CN"/>
                              </w:rPr>
                              <w:t>4</w:t>
                            </w:r>
                            <w:r>
                              <w:rPr>
                                <w:rFonts w:hint="eastAsia" w:ascii="仿宋_GB2312" w:hAnsi="仿宋_GB2312" w:eastAsia="仿宋_GB2312" w:cs="仿宋_GB2312"/>
                                <w:color w:val="18181F"/>
                                <w:sz w:val="24"/>
                                <w:szCs w:val="24"/>
                                <w:lang w:val="en-US" w:eastAsia="zh-CN"/>
                              </w:rPr>
                              <w:t>.</w:t>
                            </w:r>
                            <w:r>
                              <w:rPr>
                                <w:rFonts w:hint="eastAsia" w:ascii="仿宋_GB2312" w:hAnsi="仿宋_GB2312" w:eastAsia="仿宋_GB2312" w:cs="仿宋_GB2312"/>
                                <w:color w:val="18181F"/>
                                <w:sz w:val="24"/>
                                <w:szCs w:val="24"/>
                                <w:lang w:eastAsia="zh-CN"/>
                              </w:rPr>
                              <w:t>提供参展学校简</w:t>
                            </w:r>
                            <w:r>
                              <w:rPr>
                                <w:rFonts w:hint="eastAsia" w:ascii="仿宋_GB2312" w:hAnsi="仿宋_GB2312" w:eastAsia="仿宋_GB2312" w:cs="仿宋_GB2312"/>
                                <w:color w:val="3F4246"/>
                                <w:sz w:val="24"/>
                                <w:szCs w:val="24"/>
                                <w:lang w:eastAsia="zh-CN"/>
                              </w:rPr>
                              <w:t>介和作品综述各</w:t>
                            </w:r>
                            <w:r>
                              <w:rPr>
                                <w:rFonts w:hint="eastAsia" w:ascii="仿宋_GB2312" w:hAnsi="仿宋_GB2312" w:eastAsia="仿宋_GB2312" w:cs="仿宋_GB2312"/>
                                <w:color w:val="18181F"/>
                                <w:sz w:val="24"/>
                                <w:szCs w:val="24"/>
                                <w:lang w:eastAsia="zh-CN"/>
                              </w:rPr>
                              <w:t>一块版面（0.8*1.2M）</w:t>
                            </w:r>
                            <w:r>
                              <w:rPr>
                                <w:rFonts w:hint="eastAsia" w:ascii="仿宋_GB2312" w:hAnsi="仿宋_GB2312" w:eastAsia="仿宋_GB2312" w:cs="仿宋_GB2312"/>
                                <w:color w:val="18181F"/>
                                <w:w w:val="100"/>
                                <w:sz w:val="24"/>
                                <w:szCs w:val="24"/>
                                <w:lang w:eastAsia="zh-CN"/>
                              </w:rPr>
                              <w:t>，</w:t>
                            </w:r>
                            <w:r>
                              <w:rPr>
                                <w:rFonts w:hint="eastAsia" w:ascii="仿宋_GB2312" w:hAnsi="仿宋_GB2312" w:eastAsia="仿宋_GB2312" w:cs="仿宋_GB2312"/>
                                <w:color w:val="18181F"/>
                                <w:sz w:val="24"/>
                                <w:szCs w:val="24"/>
                                <w:lang w:eastAsia="zh-CN"/>
                              </w:rPr>
                              <w:t>用于展板的文字</w:t>
                            </w:r>
                            <w:r>
                              <w:rPr>
                                <w:rFonts w:hint="eastAsia" w:ascii="仿宋_GB2312" w:hAnsi="仿宋_GB2312" w:eastAsia="仿宋_GB2312" w:cs="仿宋_GB2312"/>
                                <w:color w:val="3F4246"/>
                                <w:sz w:val="24"/>
                                <w:szCs w:val="24"/>
                                <w:lang w:eastAsia="zh-CN"/>
                              </w:rPr>
                              <w:t>介绍</w:t>
                            </w:r>
                            <w:r>
                              <w:rPr>
                                <w:rFonts w:hint="eastAsia" w:ascii="仿宋_GB2312" w:hAnsi="仿宋_GB2312" w:eastAsia="仿宋_GB2312" w:cs="仿宋_GB2312"/>
                                <w:color w:val="080508"/>
                                <w:w w:val="100"/>
                                <w:sz w:val="24"/>
                                <w:szCs w:val="24"/>
                                <w:lang w:eastAsia="zh-CN"/>
                              </w:rPr>
                              <w:t>；</w:t>
                            </w:r>
                          </w:p>
                          <w:p>
                            <w:pPr>
                              <w:pStyle w:val="14"/>
                              <w:tabs>
                                <w:tab w:val="left" w:pos="2564"/>
                              </w:tabs>
                              <w:spacing w:before="66" w:line="360" w:lineRule="exact"/>
                              <w:ind w:left="119"/>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18181F"/>
                                <w:spacing w:val="0"/>
                                <w:w w:val="100"/>
                                <w:sz w:val="24"/>
                                <w:szCs w:val="24"/>
                                <w:lang w:eastAsia="zh-CN"/>
                              </w:rPr>
                              <w:t>5.</w:t>
                            </w:r>
                            <w:r>
                              <w:rPr>
                                <w:rFonts w:hint="eastAsia" w:ascii="仿宋_GB2312" w:hAnsi="仿宋_GB2312" w:eastAsia="仿宋_GB2312" w:cs="仿宋_GB2312"/>
                                <w:color w:val="2A2A31"/>
                                <w:w w:val="100"/>
                                <w:sz w:val="24"/>
                                <w:szCs w:val="24"/>
                                <w:lang w:eastAsia="zh-CN"/>
                              </w:rPr>
                              <w:t>非福建省闽台合作院校（</w:t>
                            </w:r>
                            <w:r>
                              <w:rPr>
                                <w:rFonts w:hint="eastAsia" w:ascii="仿宋_GB2312" w:hAnsi="仿宋_GB2312" w:eastAsia="仿宋_GB2312" w:cs="仿宋_GB2312"/>
                                <w:color w:val="2A2A31"/>
                                <w:spacing w:val="0"/>
                                <w:w w:val="100"/>
                                <w:sz w:val="24"/>
                                <w:szCs w:val="24"/>
                                <w:lang w:eastAsia="zh-CN"/>
                              </w:rPr>
                              <w:t>3+1</w:t>
                            </w:r>
                            <w:r>
                              <w:rPr>
                                <w:rFonts w:hint="eastAsia" w:ascii="仿宋_GB2312" w:hAnsi="仿宋_GB2312" w:eastAsia="仿宋_GB2312" w:cs="仿宋_GB2312"/>
                                <w:color w:val="2A2A31"/>
                                <w:w w:val="100"/>
                                <w:sz w:val="24"/>
                                <w:szCs w:val="24"/>
                                <w:lang w:eastAsia="zh-CN"/>
                              </w:rPr>
                              <w:t>或4+0）需要按照成本承担展位费用；</w:t>
                            </w:r>
                          </w:p>
                          <w:p>
                            <w:pPr>
                              <w:pStyle w:val="14"/>
                              <w:spacing w:before="75" w:line="360" w:lineRule="exact"/>
                              <w:ind w:left="354" w:leftChars="52" w:hanging="240" w:hangingChars="100"/>
                              <w:rPr>
                                <w:rFonts w:hint="eastAsia" w:ascii="仿宋_GB2312" w:hAnsi="仿宋_GB2312" w:eastAsia="仿宋_GB2312" w:cs="仿宋_GB2312"/>
                                <w:color w:val="2A2A31"/>
                                <w:sz w:val="24"/>
                                <w:szCs w:val="24"/>
                                <w:lang w:eastAsia="zh-CN"/>
                              </w:rPr>
                            </w:pPr>
                            <w:r>
                              <w:rPr>
                                <w:rFonts w:hint="eastAsia" w:ascii="仿宋_GB2312" w:hAnsi="仿宋_GB2312" w:eastAsia="仿宋_GB2312" w:cs="仿宋_GB2312"/>
                                <w:color w:val="080508"/>
                                <w:w w:val="100"/>
                                <w:sz w:val="24"/>
                                <w:szCs w:val="24"/>
                                <w:lang w:eastAsia="zh-CN"/>
                              </w:rPr>
                              <w:t>6</w:t>
                            </w:r>
                            <w:r>
                              <w:rPr>
                                <w:rFonts w:hint="eastAsia" w:ascii="仿宋_GB2312" w:hAnsi="仿宋_GB2312" w:eastAsia="仿宋_GB2312" w:cs="仿宋_GB2312"/>
                                <w:color w:val="080508"/>
                                <w:w w:val="100"/>
                                <w:sz w:val="24"/>
                                <w:szCs w:val="24"/>
                                <w:lang w:val="en-US" w:eastAsia="zh-CN"/>
                              </w:rPr>
                              <w:t>.</w:t>
                            </w:r>
                            <w:r>
                              <w:rPr>
                                <w:rFonts w:hint="eastAsia" w:ascii="仿宋_GB2312" w:hAnsi="仿宋_GB2312" w:eastAsia="仿宋_GB2312" w:cs="仿宋_GB2312"/>
                                <w:color w:val="2A2A31"/>
                                <w:w w:val="100"/>
                                <w:sz w:val="24"/>
                                <w:szCs w:val="24"/>
                                <w:lang w:eastAsia="zh-CN"/>
                              </w:rPr>
                              <w:t>展</w:t>
                            </w:r>
                            <w:r>
                              <w:rPr>
                                <w:rFonts w:hint="eastAsia" w:ascii="仿宋_GB2312" w:hAnsi="仿宋_GB2312" w:eastAsia="仿宋_GB2312" w:cs="仿宋_GB2312"/>
                                <w:color w:val="2A2A31"/>
                                <w:sz w:val="24"/>
                                <w:szCs w:val="24"/>
                                <w:lang w:eastAsia="zh-CN"/>
                              </w:rPr>
                              <w:t>览期间是否派出讲解员</w:t>
                            </w:r>
                            <w:r>
                              <w:rPr>
                                <w:rFonts w:hint="eastAsia" w:ascii="仿宋_GB2312" w:hAnsi="仿宋_GB2312" w:eastAsia="仿宋_GB2312" w:cs="仿宋_GB2312"/>
                                <w:color w:val="2A2A31"/>
                                <w:w w:val="100"/>
                                <w:sz w:val="24"/>
                                <w:szCs w:val="24"/>
                                <w:lang w:eastAsia="zh-CN"/>
                              </w:rPr>
                              <w:t>，</w:t>
                            </w:r>
                            <w:r>
                              <w:rPr>
                                <w:rFonts w:hint="eastAsia" w:ascii="仿宋_GB2312" w:hAnsi="仿宋_GB2312" w:eastAsia="仿宋_GB2312" w:cs="仿宋_GB2312"/>
                                <w:color w:val="2A2A31"/>
                                <w:sz w:val="24"/>
                                <w:szCs w:val="24"/>
                                <w:lang w:eastAsia="zh-CN"/>
                              </w:rPr>
                              <w:t>如有</w:t>
                            </w:r>
                            <w:r>
                              <w:rPr>
                                <w:rFonts w:hint="eastAsia" w:ascii="仿宋_GB2312" w:hAnsi="仿宋_GB2312" w:eastAsia="仿宋_GB2312" w:cs="仿宋_GB2312"/>
                                <w:color w:val="2A2A31"/>
                                <w:w w:val="100"/>
                                <w:sz w:val="24"/>
                                <w:szCs w:val="24"/>
                                <w:lang w:eastAsia="zh-CN"/>
                              </w:rPr>
                              <w:t>，</w:t>
                            </w:r>
                            <w:r>
                              <w:rPr>
                                <w:rFonts w:hint="eastAsia" w:ascii="仿宋_GB2312" w:hAnsi="仿宋_GB2312" w:eastAsia="仿宋_GB2312" w:cs="仿宋_GB2312"/>
                                <w:color w:val="2A2A31"/>
                                <w:sz w:val="24"/>
                                <w:szCs w:val="24"/>
                                <w:lang w:eastAsia="zh-CN"/>
                              </w:rPr>
                              <w:t>请提供讲解员姓名及联系方式：</w:t>
                            </w:r>
                          </w:p>
                          <w:p>
                            <w:pPr>
                              <w:pStyle w:val="14"/>
                              <w:spacing w:before="75" w:line="360" w:lineRule="exact"/>
                              <w:ind w:left="354" w:leftChars="161" w:right="0"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80508"/>
                                <w:w w:val="100"/>
                                <w:sz w:val="24"/>
                                <w:szCs w:val="24"/>
                                <w:lang w:eastAsia="zh-CN"/>
                              </w:rPr>
                              <w:t>（</w:t>
                            </w:r>
                            <w:r>
                              <w:rPr>
                                <w:rFonts w:hint="eastAsia" w:ascii="仿宋_GB2312" w:hAnsi="仿宋_GB2312" w:eastAsia="仿宋_GB2312" w:cs="仿宋_GB2312"/>
                                <w:color w:val="2A2A31"/>
                                <w:w w:val="100"/>
                                <w:sz w:val="24"/>
                                <w:szCs w:val="24"/>
                                <w:lang w:eastAsia="zh-CN"/>
                              </w:rPr>
                              <w:t>讲解员姓名：</w:t>
                            </w:r>
                            <w:r>
                              <w:rPr>
                                <w:rFonts w:hint="eastAsia" w:ascii="仿宋_GB2312" w:hAnsi="仿宋_GB2312" w:eastAsia="仿宋_GB2312" w:cs="仿宋_GB2312"/>
                                <w:color w:val="2A2A31"/>
                                <w:w w:val="100"/>
                                <w:sz w:val="24"/>
                                <w:szCs w:val="24"/>
                                <w:lang w:val="en-US" w:eastAsia="zh-CN"/>
                              </w:rPr>
                              <w:t xml:space="preserve">                  ，</w:t>
                            </w:r>
                            <w:r>
                              <w:rPr>
                                <w:rFonts w:hint="eastAsia" w:ascii="仿宋_GB2312" w:hAnsi="仿宋_GB2312" w:eastAsia="仿宋_GB2312" w:cs="仿宋_GB2312"/>
                                <w:color w:val="2A2A31"/>
                                <w:spacing w:val="0"/>
                                <w:sz w:val="24"/>
                                <w:szCs w:val="24"/>
                                <w:lang w:eastAsia="zh-CN"/>
                              </w:rPr>
                              <w:t>联</w:t>
                            </w:r>
                            <w:r>
                              <w:rPr>
                                <w:rFonts w:hint="eastAsia" w:ascii="仿宋_GB2312" w:hAnsi="仿宋_GB2312" w:eastAsia="仿宋_GB2312" w:cs="仿宋_GB2312"/>
                                <w:color w:val="2A2A31"/>
                                <w:sz w:val="24"/>
                                <w:szCs w:val="24"/>
                                <w:lang w:eastAsia="zh-CN"/>
                              </w:rPr>
                              <w:t>系方式</w:t>
                            </w:r>
                            <w:r>
                              <w:rPr>
                                <w:rFonts w:hint="eastAsia" w:ascii="仿宋_GB2312" w:hAnsi="仿宋_GB2312" w:eastAsia="仿宋_GB2312" w:cs="仿宋_GB2312"/>
                                <w:color w:val="2A2A31"/>
                                <w:spacing w:val="0"/>
                                <w:sz w:val="24"/>
                                <w:szCs w:val="24"/>
                                <w:lang w:eastAsia="zh-CN"/>
                              </w:rPr>
                              <w:t xml:space="preserve"> </w:t>
                            </w:r>
                            <w:r>
                              <w:rPr>
                                <w:rFonts w:hint="eastAsia" w:ascii="仿宋_GB2312" w:hAnsi="仿宋_GB2312" w:eastAsia="仿宋_GB2312" w:cs="仿宋_GB2312"/>
                                <w:color w:val="080508"/>
                                <w:w w:val="100"/>
                                <w:sz w:val="24"/>
                                <w:szCs w:val="24"/>
                                <w:lang w:eastAsia="zh-CN"/>
                              </w:rPr>
                              <w:t>：</w:t>
                            </w:r>
                            <w:r>
                              <w:rPr>
                                <w:rFonts w:hint="eastAsia" w:ascii="仿宋_GB2312" w:hAnsi="仿宋_GB2312" w:eastAsia="仿宋_GB2312" w:cs="仿宋_GB2312"/>
                                <w:color w:val="080508"/>
                                <w:w w:val="100"/>
                                <w:sz w:val="24"/>
                                <w:szCs w:val="24"/>
                                <w:lang w:eastAsia="zh-CN"/>
                              </w:rPr>
                              <w:tab/>
                            </w:r>
                            <w:r>
                              <w:rPr>
                                <w:rFonts w:hint="eastAsia" w:ascii="仿宋_GB2312" w:hAnsi="仿宋_GB2312" w:eastAsia="仿宋_GB2312" w:cs="仿宋_GB2312"/>
                                <w:color w:val="080508"/>
                                <w:w w:val="100"/>
                                <w:sz w:val="24"/>
                                <w:szCs w:val="24"/>
                                <w:lang w:val="en-US" w:eastAsia="zh-CN"/>
                              </w:rPr>
                              <w:t xml:space="preserve">                    ）</w:t>
                            </w:r>
                            <w:r>
                              <w:rPr>
                                <w:rFonts w:hint="eastAsia" w:ascii="仿宋_GB2312" w:hAnsi="仿宋_GB2312" w:eastAsia="仿宋_GB2312" w:cs="仿宋_GB2312"/>
                                <w:color w:val="2A2A31"/>
                                <w:w w:val="100"/>
                                <w:sz w:val="24"/>
                                <w:szCs w:val="24"/>
                                <w:lang w:eastAsia="zh-CN"/>
                              </w:rPr>
                              <w:t>；</w:t>
                            </w:r>
                          </w:p>
                          <w:p>
                            <w:pPr>
                              <w:pStyle w:val="14"/>
                              <w:spacing w:before="66" w:line="360" w:lineRule="exact"/>
                              <w:ind w:left="354" w:leftChars="52" w:hanging="240" w:hangingChars="100"/>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18181F"/>
                                <w:w w:val="100"/>
                                <w:sz w:val="24"/>
                                <w:szCs w:val="24"/>
                                <w:lang w:eastAsia="zh-CN"/>
                              </w:rPr>
                              <w:t>7</w:t>
                            </w:r>
                            <w:r>
                              <w:rPr>
                                <w:rFonts w:hint="eastAsia" w:ascii="仿宋_GB2312" w:hAnsi="仿宋_GB2312" w:eastAsia="仿宋_GB2312" w:cs="仿宋_GB2312"/>
                                <w:color w:val="18181F"/>
                                <w:w w:val="100"/>
                                <w:sz w:val="24"/>
                                <w:szCs w:val="24"/>
                                <w:lang w:val="en-US" w:eastAsia="zh-CN"/>
                              </w:rPr>
                              <w:t>.</w:t>
                            </w:r>
                            <w:r>
                              <w:rPr>
                                <w:rFonts w:hint="eastAsia" w:ascii="仿宋_GB2312" w:hAnsi="仿宋_GB2312" w:eastAsia="仿宋_GB2312" w:cs="仿宋_GB2312"/>
                                <w:color w:val="18181F"/>
                                <w:spacing w:val="0"/>
                                <w:w w:val="100"/>
                                <w:sz w:val="24"/>
                                <w:szCs w:val="24"/>
                                <w:lang w:eastAsia="zh-CN"/>
                              </w:rPr>
                              <w:t>展</w:t>
                            </w:r>
                            <w:r>
                              <w:rPr>
                                <w:rFonts w:hint="eastAsia" w:ascii="仿宋_GB2312" w:hAnsi="仿宋_GB2312" w:eastAsia="仿宋_GB2312" w:cs="仿宋_GB2312"/>
                                <w:color w:val="18181F"/>
                                <w:spacing w:val="0"/>
                                <w:sz w:val="24"/>
                                <w:szCs w:val="24"/>
                                <w:lang w:eastAsia="zh-CN"/>
                              </w:rPr>
                              <w:t>览项目联系</w:t>
                            </w:r>
                            <w:r>
                              <w:rPr>
                                <w:rFonts w:hint="eastAsia" w:ascii="仿宋_GB2312" w:hAnsi="仿宋_GB2312" w:eastAsia="仿宋_GB2312" w:cs="仿宋_GB2312"/>
                                <w:color w:val="3F4246"/>
                                <w:spacing w:val="0"/>
                                <w:sz w:val="24"/>
                                <w:szCs w:val="24"/>
                                <w:lang w:eastAsia="zh-CN"/>
                              </w:rPr>
                              <w:t>人</w:t>
                            </w:r>
                            <w:r>
                              <w:rPr>
                                <w:rFonts w:hint="eastAsia" w:ascii="仿宋_GB2312" w:hAnsi="仿宋_GB2312" w:eastAsia="仿宋_GB2312" w:cs="仿宋_GB2312"/>
                                <w:color w:val="080508"/>
                                <w:spacing w:val="0"/>
                                <w:w w:val="100"/>
                                <w:sz w:val="24"/>
                                <w:szCs w:val="24"/>
                                <w:lang w:eastAsia="zh-CN"/>
                              </w:rPr>
                              <w:t>：黄飞（</w:t>
                            </w:r>
                            <w:r>
                              <w:rPr>
                                <w:rFonts w:hint="eastAsia" w:ascii="仿宋_GB2312" w:hAnsi="仿宋_GB2312" w:eastAsia="仿宋_GB2312" w:cs="仿宋_GB2312"/>
                                <w:color w:val="2A2A31"/>
                                <w:sz w:val="24"/>
                                <w:szCs w:val="24"/>
                                <w:lang w:eastAsia="zh-CN"/>
                              </w:rPr>
                              <w:t>福州英华职业学院）15259112377</w:t>
                            </w:r>
                            <w:r>
                              <w:rPr>
                                <w:rFonts w:hint="eastAsia" w:ascii="仿宋_GB2312" w:hAnsi="仿宋_GB2312" w:eastAsia="仿宋_GB2312" w:cs="仿宋_GB2312"/>
                                <w:color w:val="18181F"/>
                                <w:sz w:val="24"/>
                                <w:szCs w:val="24"/>
                                <w:lang w:eastAsia="zh-CN"/>
                              </w:rPr>
                              <w:t>、陈鸿（福州英华职业学院）18750760505，</w:t>
                            </w:r>
                            <w:r>
                              <w:rPr>
                                <w:rFonts w:hint="eastAsia" w:ascii="仿宋_GB2312" w:hAnsi="仿宋_GB2312" w:eastAsia="仿宋_GB2312" w:cs="仿宋_GB2312"/>
                                <w:color w:val="2A2A31"/>
                                <w:spacing w:val="0"/>
                                <w:sz w:val="24"/>
                                <w:szCs w:val="24"/>
                              </w:rPr>
                              <w:t>邮箱：fzaccxgc</w:t>
                            </w:r>
                            <w:r>
                              <w:rPr>
                                <w:rFonts w:hint="eastAsia"/>
                                <w:color w:val="2A2A31"/>
                                <w:spacing w:val="0"/>
                                <w:sz w:val="24"/>
                                <w:szCs w:val="24"/>
                              </w:rPr>
                              <w:t>@</w:t>
                            </w:r>
                            <w:r>
                              <w:rPr>
                                <w:rFonts w:hint="eastAsia" w:ascii="仿宋_GB2312" w:hAnsi="仿宋_GB2312" w:eastAsia="仿宋_GB2312" w:cs="仿宋_GB2312"/>
                                <w:color w:val="2A2A31"/>
                                <w:spacing w:val="0"/>
                                <w:sz w:val="24"/>
                                <w:szCs w:val="24"/>
                              </w:rPr>
                              <w:t>163.com</w:t>
                            </w:r>
                            <w:r>
                              <w:rPr>
                                <w:rFonts w:hint="eastAsia" w:ascii="仿宋_GB2312" w:hAnsi="仿宋_GB2312" w:eastAsia="仿宋_GB2312" w:cs="仿宋_GB2312"/>
                                <w:color w:val="2A2A31"/>
                                <w:spacing w:val="0"/>
                                <w:sz w:val="24"/>
                                <w:szCs w:val="24"/>
                                <w:lang w:eastAsia="zh-CN"/>
                              </w:rPr>
                              <w:t>；</w:t>
                            </w:r>
                          </w:p>
                          <w:p>
                            <w:pPr>
                              <w:pStyle w:val="14"/>
                              <w:spacing w:before="56" w:line="360" w:lineRule="exact"/>
                              <w:ind w:left="116"/>
                              <w:rPr>
                                <w:color w:val="2A2A31"/>
                                <w:sz w:val="20"/>
                                <w:lang w:eastAsia="zh-CN"/>
                              </w:rPr>
                            </w:pPr>
                            <w:r>
                              <w:rPr>
                                <w:rFonts w:hint="eastAsia" w:ascii="仿宋_GB2312" w:hAnsi="仿宋_GB2312" w:eastAsia="仿宋_GB2312" w:cs="仿宋_GB2312"/>
                                <w:color w:val="18181F"/>
                                <w:sz w:val="24"/>
                                <w:szCs w:val="24"/>
                                <w:lang w:eastAsia="zh-CN"/>
                              </w:rPr>
                              <w:t>8.</w:t>
                            </w:r>
                            <w:r>
                              <w:rPr>
                                <w:rFonts w:hint="eastAsia" w:ascii="仿宋_GB2312" w:hAnsi="仿宋_GB2312" w:eastAsia="仿宋_GB2312" w:cs="仿宋_GB2312"/>
                                <w:color w:val="2A2A31"/>
                                <w:sz w:val="24"/>
                                <w:szCs w:val="24"/>
                                <w:lang w:eastAsia="zh-CN"/>
                              </w:rPr>
                              <w:t>申请表提交截止日期为</w:t>
                            </w:r>
                            <w:r>
                              <w:rPr>
                                <w:rFonts w:hint="eastAsia" w:ascii="仿宋_GB2312" w:hAnsi="仿宋_GB2312" w:eastAsia="仿宋_GB2312" w:cs="仿宋_GB2312"/>
                                <w:color w:val="2A2A31"/>
                                <w:sz w:val="24"/>
                                <w:szCs w:val="24"/>
                                <w:lang w:val="en-US" w:eastAsia="zh-CN"/>
                              </w:rPr>
                              <w:t>2023年</w:t>
                            </w:r>
                            <w:r>
                              <w:rPr>
                                <w:rFonts w:hint="eastAsia" w:ascii="仿宋_GB2312" w:hAnsi="仿宋_GB2312" w:eastAsia="仿宋_GB2312" w:cs="仿宋_GB2312"/>
                                <w:color w:val="2A2A31"/>
                                <w:sz w:val="24"/>
                                <w:szCs w:val="24"/>
                                <w:lang w:eastAsia="zh-CN"/>
                              </w:rPr>
                              <w:t>9月</w:t>
                            </w:r>
                            <w:r>
                              <w:rPr>
                                <w:rFonts w:hint="eastAsia" w:ascii="仿宋_GB2312" w:hAnsi="仿宋_GB2312" w:eastAsia="仿宋_GB2312" w:cs="仿宋_GB2312"/>
                                <w:color w:val="2A2A31"/>
                                <w:sz w:val="24"/>
                                <w:szCs w:val="24"/>
                                <w:lang w:val="en-US" w:eastAsia="zh-CN"/>
                              </w:rPr>
                              <w:t>3</w:t>
                            </w:r>
                            <w:r>
                              <w:rPr>
                                <w:rFonts w:hint="eastAsia" w:ascii="仿宋_GB2312" w:hAnsi="仿宋_GB2312" w:eastAsia="仿宋_GB2312" w:cs="仿宋_GB2312"/>
                                <w:color w:val="2A2A31"/>
                                <w:sz w:val="24"/>
                                <w:szCs w:val="24"/>
                                <w:lang w:eastAsia="zh-CN"/>
                              </w:rPr>
                              <w:t>0日。</w:t>
                            </w:r>
                          </w:p>
                        </w:tc>
                      </w:tr>
                    </w:tbl>
                    <w:p>
                      <w:pPr>
                        <w:tabs>
                          <w:tab w:val="left" w:pos="5357"/>
                        </w:tabs>
                        <w:spacing w:line="360" w:lineRule="exact"/>
                        <w:rPr>
                          <w:color w:val="080508"/>
                          <w:lang w:eastAsia="zh-CN"/>
                        </w:rPr>
                      </w:pPr>
                    </w:p>
                    <w:p>
                      <w:pPr>
                        <w:tabs>
                          <w:tab w:val="left" w:pos="5357"/>
                        </w:tabs>
                        <w:spacing w:line="36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80508"/>
                          <w:sz w:val="24"/>
                          <w:szCs w:val="24"/>
                          <w:lang w:eastAsia="zh-CN"/>
                        </w:rPr>
                        <w:t>填表人：</w:t>
                      </w:r>
                      <w:r>
                        <w:rPr>
                          <w:rFonts w:hint="eastAsia" w:ascii="仿宋_GB2312" w:hAnsi="仿宋_GB2312" w:eastAsia="仿宋_GB2312" w:cs="仿宋_GB2312"/>
                          <w:color w:val="080508"/>
                          <w:sz w:val="24"/>
                          <w:szCs w:val="24"/>
                          <w:lang w:val="en-US" w:eastAsia="zh-CN"/>
                        </w:rPr>
                        <w:t xml:space="preserve">                                  </w:t>
                      </w:r>
                      <w:r>
                        <w:rPr>
                          <w:rFonts w:hint="eastAsia" w:ascii="仿宋_GB2312" w:hAnsi="仿宋_GB2312" w:eastAsia="仿宋_GB2312" w:cs="仿宋_GB2312"/>
                          <w:color w:val="080508"/>
                          <w:sz w:val="24"/>
                          <w:szCs w:val="24"/>
                          <w:lang w:eastAsia="zh-CN"/>
                        </w:rPr>
                        <w:t>审批人：</w:t>
                      </w:r>
                    </w:p>
                    <w:p>
                      <w:pPr>
                        <w:pStyle w:val="3"/>
                        <w:spacing w:line="360" w:lineRule="exact"/>
                        <w:rPr>
                          <w:rFonts w:ascii="宋体" w:hAnsi="宋体" w:eastAsia="宋体" w:cs="宋体"/>
                          <w:color w:val="080508"/>
                          <w:sz w:val="22"/>
                          <w:szCs w:val="22"/>
                          <w:lang w:val="en-US" w:eastAsia="zh-CN" w:bidi="ar-SA"/>
                        </w:rPr>
                      </w:pPr>
                    </w:p>
                    <w:p>
                      <w:pPr>
                        <w:pStyle w:val="3"/>
                        <w:spacing w:line="360" w:lineRule="exact"/>
                        <w:rPr>
                          <w:rFonts w:ascii="宋体" w:hAnsi="宋体" w:eastAsia="宋体" w:cs="宋体"/>
                          <w:color w:val="080508"/>
                          <w:sz w:val="22"/>
                          <w:szCs w:val="22"/>
                          <w:lang w:val="en-US" w:eastAsia="zh-CN" w:bidi="ar-SA"/>
                        </w:rPr>
                      </w:pPr>
                    </w:p>
                    <w:p>
                      <w:pPr>
                        <w:pStyle w:val="3"/>
                        <w:spacing w:line="360" w:lineRule="exact"/>
                        <w:jc w:val="right"/>
                        <w:rPr>
                          <w:rFonts w:ascii="宋体" w:hAnsi="宋体" w:eastAsia="宋体" w:cs="宋体"/>
                          <w:color w:val="080508"/>
                          <w:sz w:val="22"/>
                          <w:szCs w:val="22"/>
                          <w:lang w:val="en-US" w:eastAsia="zh-CN" w:bidi="ar-SA"/>
                        </w:rPr>
                      </w:pPr>
                      <w:r>
                        <w:rPr>
                          <w:rFonts w:ascii="宋体" w:hAnsi="宋体" w:eastAsia="宋体" w:cs="宋体"/>
                          <w:color w:val="080508"/>
                          <w:sz w:val="22"/>
                          <w:szCs w:val="22"/>
                          <w:lang w:val="en-US" w:eastAsia="zh-CN" w:bidi="ar-SA"/>
                        </w:rPr>
                        <w:t>申请单位（盖章）</w:t>
                      </w:r>
                    </w:p>
                    <w:p>
                      <w:pPr>
                        <w:spacing w:line="360" w:lineRule="exact"/>
                        <w:jc w:val="right"/>
                        <w:rPr>
                          <w:rFonts w:hint="default"/>
                          <w:lang w:val="en-US" w:eastAsia="zh-CN"/>
                        </w:rPr>
                      </w:pPr>
                      <w:r>
                        <w:rPr>
                          <w:rFonts w:hint="eastAsia" w:cs="宋体"/>
                          <w:color w:val="080508"/>
                          <w:sz w:val="22"/>
                          <w:szCs w:val="22"/>
                          <w:lang w:val="en-US" w:eastAsia="zh-CN" w:bidi="ar-SA"/>
                        </w:rPr>
                        <w:t>2023年   月   日</w:t>
                      </w:r>
                    </w:p>
                  </w:txbxContent>
                </v:textbox>
              </v:shape>
            </w:pict>
          </mc:Fallback>
        </mc:AlternateContent>
      </w:r>
      <w:r>
        <w:rPr>
          <w:rFonts w:hint="eastAsia" w:ascii="方正小标宋简体" w:hAnsi="方正小标宋简体" w:eastAsia="方正小标宋简体" w:cs="方正小标宋简体"/>
          <w:color w:val="1D1F23"/>
          <w:sz w:val="32"/>
          <w:szCs w:val="32"/>
          <w:lang w:val="en-US" w:eastAsia="zh-CN" w:bidi="ar-SA"/>
        </w:rPr>
        <w:t>第十届海峡两岸暨港澳大学生创新创业成果展览参展申请表</w:t>
      </w:r>
    </w:p>
    <w:p>
      <w:pPr>
        <w:ind w:firstLine="700" w:firstLineChars="200"/>
        <w:rPr>
          <w:rFonts w:hint="eastAsia" w:ascii="宋体" w:hAnsi="宋体" w:eastAsia="宋体" w:cs="宋体"/>
          <w:color w:val="1F1D26"/>
          <w:spacing w:val="-1"/>
          <w:w w:val="110"/>
          <w:sz w:val="32"/>
          <w:szCs w:val="32"/>
          <w:lang w:val="en-US" w:eastAsia="zh-CN" w:bidi="ar-SA"/>
        </w:rPr>
      </w:pPr>
      <w:r>
        <w:rPr>
          <w:rFonts w:hint="eastAsia" w:ascii="宋体" w:hAnsi="宋体" w:eastAsia="宋体" w:cs="宋体"/>
          <w:color w:val="1F1D26"/>
          <w:spacing w:val="-1"/>
          <w:w w:val="110"/>
          <w:sz w:val="32"/>
          <w:szCs w:val="32"/>
          <w:lang w:val="en-US" w:eastAsia="zh-CN" w:bidi="ar-SA"/>
        </w:rPr>
        <w:br w:type="page"/>
      </w:r>
    </w:p>
    <w:p>
      <w:pPr>
        <w:pStyle w:val="6"/>
        <w:spacing w:before="67" w:line="338" w:lineRule="exact"/>
        <w:rPr>
          <w:rFonts w:hint="eastAsia" w:ascii="仿宋_GB2312" w:hAnsi="仿宋_GB2312" w:eastAsia="仿宋_GB2312" w:cs="仿宋_GB2312"/>
          <w:color w:val="1D1F23"/>
          <w:sz w:val="32"/>
          <w:szCs w:val="32"/>
          <w:lang w:val="en-US" w:eastAsia="zh-CN" w:bidi="ar-SA"/>
        </w:rPr>
      </w:pPr>
      <w:r>
        <w:rPr>
          <w:rFonts w:hint="eastAsia" w:ascii="黑体" w:hAnsi="黑体" w:eastAsia="黑体" w:cs="黑体"/>
          <w:color w:val="16161C"/>
          <w:spacing w:val="0"/>
          <w:w w:val="100"/>
          <w:sz w:val="32"/>
          <w:szCs w:val="32"/>
          <w:lang w:val="en-US" w:eastAsia="zh-CN" w:bidi="ar-SA"/>
        </w:rPr>
        <w:t>附3</w:t>
      </w:r>
    </w:p>
    <w:p>
      <w:pPr>
        <w:spacing w:line="355" w:lineRule="exact"/>
        <w:ind w:firstLine="640" w:firstLineChars="200"/>
        <w:jc w:val="center"/>
        <w:rPr>
          <w:rFonts w:hint="eastAsia" w:ascii="方正小标宋简体" w:hAnsi="方正小标宋简体" w:eastAsia="方正小标宋简体" w:cs="方正小标宋简体"/>
          <w:color w:val="15151A"/>
          <w:sz w:val="32"/>
          <w:szCs w:val="32"/>
          <w:lang w:eastAsia="zh-CN"/>
        </w:rPr>
      </w:pPr>
      <w:r>
        <w:rPr>
          <w:rFonts w:hint="eastAsia" w:ascii="方正小标宋简体" w:hAnsi="方正小标宋简体" w:eastAsia="方正小标宋简体" w:cs="方正小标宋简体"/>
          <w:color w:val="15151A"/>
          <w:sz w:val="32"/>
          <w:szCs w:val="32"/>
          <w:lang w:eastAsia="zh-CN"/>
        </w:rPr>
        <w:t>组织委员会名单</w:t>
      </w:r>
    </w:p>
    <w:p>
      <w:pPr>
        <w:tabs>
          <w:tab w:val="left" w:pos="2262"/>
        </w:tabs>
        <w:spacing w:line="644" w:lineRule="exact"/>
        <w:ind w:firstLine="640" w:firstLineChars="200"/>
        <w:rPr>
          <w:rFonts w:hint="eastAsia" w:ascii="仿宋_GB2312" w:hAnsi="仿宋_GB2312" w:eastAsia="仿宋_GB2312" w:cs="仿宋_GB2312"/>
          <w:color w:val="15151A"/>
          <w:sz w:val="32"/>
          <w:szCs w:val="32"/>
          <w:lang w:eastAsia="zh-CN"/>
        </w:rPr>
      </w:pPr>
      <w:r>
        <w:rPr>
          <w:rFonts w:hint="eastAsia" w:ascii="仿宋_GB2312" w:hAnsi="仿宋_GB2312" w:eastAsia="仿宋_GB2312" w:cs="仿宋_GB2312"/>
          <w:color w:val="15151A"/>
          <w:sz w:val="32"/>
          <w:szCs w:val="32"/>
          <w:lang w:eastAsia="zh-CN"/>
        </w:rPr>
        <w:t>经竞赛暨展览各主办单位和承办单位协商，组成笫十届海峡两岸暨港澳大学生职业技能大赛及创新创业成果展组织委员会，名单如下：</w:t>
      </w:r>
    </w:p>
    <w:p>
      <w:pPr>
        <w:tabs>
          <w:tab w:val="left" w:pos="2262"/>
        </w:tabs>
        <w:spacing w:line="644" w:lineRule="exact"/>
        <w:ind w:firstLine="640" w:firstLineChars="200"/>
        <w:rPr>
          <w:rFonts w:hint="eastAsia" w:ascii="仿宋_GB2312" w:hAnsi="仿宋_GB2312" w:eastAsia="仿宋_GB2312" w:cs="仿宋_GB2312"/>
          <w:color w:val="15151A"/>
          <w:sz w:val="32"/>
          <w:szCs w:val="32"/>
          <w:lang w:eastAsia="zh-CN"/>
        </w:rPr>
      </w:pPr>
      <w:r>
        <w:rPr>
          <w:rFonts w:hint="eastAsia" w:ascii="楷体_GB2312" w:hAnsi="楷体_GB2312" w:eastAsia="楷体_GB2312" w:cs="楷体_GB2312"/>
          <w:color w:val="15151A"/>
          <w:sz w:val="32"/>
          <w:szCs w:val="32"/>
          <w:lang w:eastAsia="zh-CN"/>
        </w:rPr>
        <w:t>（一）主任委员</w:t>
      </w:r>
    </w:p>
    <w:p>
      <w:pPr>
        <w:tabs>
          <w:tab w:val="left" w:pos="2262"/>
        </w:tabs>
        <w:spacing w:line="644" w:lineRule="exact"/>
        <w:ind w:firstLine="640" w:firstLineChars="200"/>
        <w:rPr>
          <w:rFonts w:hint="eastAsia" w:ascii="仿宋_GB2312" w:hAnsi="仿宋_GB2312" w:eastAsia="仿宋_GB2312" w:cs="仿宋_GB2312"/>
          <w:color w:val="15151A"/>
          <w:sz w:val="32"/>
          <w:szCs w:val="32"/>
          <w:lang w:eastAsia="zh-CN"/>
        </w:rPr>
      </w:pPr>
      <w:r>
        <w:rPr>
          <w:rFonts w:hint="eastAsia" w:ascii="仿宋_GB2312" w:hAnsi="仿宋_GB2312" w:eastAsia="仿宋_GB2312" w:cs="仿宋_GB2312"/>
          <w:color w:val="15151A"/>
          <w:sz w:val="32"/>
          <w:szCs w:val="32"/>
          <w:lang w:eastAsia="zh-CN"/>
        </w:rPr>
        <w:t>王  飏  福建省教育厅副厅长</w:t>
      </w:r>
    </w:p>
    <w:p>
      <w:pPr>
        <w:tabs>
          <w:tab w:val="left" w:pos="2262"/>
        </w:tabs>
        <w:spacing w:line="644" w:lineRule="exact"/>
        <w:ind w:firstLine="640" w:firstLineChars="200"/>
        <w:rPr>
          <w:rFonts w:hint="eastAsia" w:ascii="仿宋_GB2312" w:hAnsi="仿宋_GB2312" w:eastAsia="仿宋_GB2312" w:cs="仿宋_GB2312"/>
          <w:color w:val="15151A"/>
          <w:sz w:val="32"/>
          <w:szCs w:val="32"/>
          <w:lang w:eastAsia="zh-CN"/>
        </w:rPr>
      </w:pPr>
      <w:r>
        <w:rPr>
          <w:rFonts w:hint="eastAsia" w:ascii="仿宋_GB2312" w:hAnsi="仿宋_GB2312" w:eastAsia="仿宋_GB2312" w:cs="仿宋_GB2312"/>
          <w:color w:val="15151A"/>
          <w:sz w:val="32"/>
          <w:szCs w:val="32"/>
          <w:lang w:eastAsia="zh-CN"/>
        </w:rPr>
        <w:t>洪长春</w:t>
      </w:r>
      <w:r>
        <w:rPr>
          <w:rFonts w:hint="eastAsia" w:ascii="仿宋_GB2312" w:hAnsi="仿宋_GB2312" w:eastAsia="仿宋_GB2312" w:cs="仿宋_GB2312"/>
          <w:color w:val="15151A"/>
          <w:sz w:val="32"/>
          <w:szCs w:val="32"/>
          <w:lang w:val="en-US" w:eastAsia="zh-CN"/>
        </w:rPr>
        <w:t xml:space="preserve">  </w:t>
      </w:r>
      <w:r>
        <w:rPr>
          <w:rFonts w:hint="eastAsia" w:ascii="仿宋_GB2312" w:hAnsi="仿宋_GB2312" w:eastAsia="仿宋_GB2312" w:cs="仿宋_GB2312"/>
          <w:color w:val="15151A"/>
          <w:sz w:val="32"/>
          <w:szCs w:val="32"/>
          <w:lang w:eastAsia="zh-CN"/>
        </w:rPr>
        <w:t>福建省人力资源和社会保障厅副厅长</w:t>
      </w:r>
    </w:p>
    <w:p>
      <w:pPr>
        <w:tabs>
          <w:tab w:val="left" w:pos="2262"/>
        </w:tabs>
        <w:spacing w:line="644" w:lineRule="exact"/>
        <w:ind w:firstLine="640" w:firstLineChars="200"/>
        <w:rPr>
          <w:rFonts w:hint="eastAsia" w:ascii="仿宋_GB2312" w:hAnsi="仿宋_GB2312" w:eastAsia="仿宋_GB2312" w:cs="仿宋_GB2312"/>
          <w:color w:val="15151A"/>
          <w:sz w:val="32"/>
          <w:szCs w:val="32"/>
          <w:lang w:eastAsia="zh-CN"/>
        </w:rPr>
      </w:pPr>
      <w:r>
        <w:rPr>
          <w:rFonts w:hint="eastAsia" w:ascii="仿宋_GB2312" w:hAnsi="仿宋_GB2312" w:eastAsia="仿宋_GB2312" w:cs="仿宋_GB2312"/>
          <w:color w:val="15151A"/>
          <w:sz w:val="32"/>
          <w:szCs w:val="32"/>
          <w:lang w:eastAsia="zh-CN"/>
        </w:rPr>
        <w:t>黄逸群</w:t>
      </w:r>
      <w:r>
        <w:rPr>
          <w:rFonts w:hint="eastAsia" w:ascii="仿宋_GB2312" w:hAnsi="仿宋_GB2312" w:eastAsia="仿宋_GB2312" w:cs="仿宋_GB2312"/>
          <w:color w:val="15151A"/>
          <w:sz w:val="32"/>
          <w:szCs w:val="32"/>
          <w:lang w:val="en-US" w:eastAsia="zh-CN"/>
        </w:rPr>
        <w:t xml:space="preserve">  </w:t>
      </w:r>
      <w:r>
        <w:rPr>
          <w:rFonts w:hint="eastAsia" w:ascii="仿宋_GB2312" w:hAnsi="仿宋_GB2312" w:eastAsia="仿宋_GB2312" w:cs="仿宋_GB2312"/>
          <w:color w:val="15151A"/>
          <w:sz w:val="32"/>
          <w:szCs w:val="32"/>
          <w:lang w:eastAsia="zh-CN"/>
        </w:rPr>
        <w:t>福建省互联网信息办公室副主任</w:t>
      </w:r>
    </w:p>
    <w:p>
      <w:pPr>
        <w:tabs>
          <w:tab w:val="left" w:pos="2262"/>
        </w:tabs>
        <w:spacing w:line="644" w:lineRule="exact"/>
        <w:ind w:firstLine="640" w:firstLineChars="200"/>
        <w:rPr>
          <w:rFonts w:hint="eastAsia" w:ascii="仿宋_GB2312" w:hAnsi="仿宋_GB2312" w:eastAsia="仿宋_GB2312" w:cs="仿宋_GB2312"/>
          <w:color w:val="15151A"/>
          <w:sz w:val="32"/>
          <w:szCs w:val="32"/>
          <w:lang w:eastAsia="zh-CN"/>
        </w:rPr>
      </w:pPr>
      <w:r>
        <w:rPr>
          <w:rFonts w:hint="eastAsia" w:ascii="仿宋_GB2312" w:hAnsi="仿宋_GB2312" w:eastAsia="仿宋_GB2312" w:cs="仿宋_GB2312"/>
          <w:color w:val="15151A"/>
          <w:sz w:val="32"/>
          <w:szCs w:val="32"/>
          <w:lang w:eastAsia="zh-CN"/>
        </w:rPr>
        <w:t>许永西</w:t>
      </w:r>
      <w:r>
        <w:rPr>
          <w:rFonts w:hint="eastAsia" w:ascii="仿宋_GB2312" w:hAnsi="仿宋_GB2312" w:eastAsia="仿宋_GB2312" w:cs="仿宋_GB2312"/>
          <w:color w:val="15151A"/>
          <w:sz w:val="32"/>
          <w:szCs w:val="32"/>
          <w:lang w:val="en-US" w:eastAsia="zh-CN"/>
        </w:rPr>
        <w:t xml:space="preserve">  平潭</w:t>
      </w:r>
      <w:r>
        <w:rPr>
          <w:rFonts w:hint="eastAsia" w:ascii="仿宋_GB2312" w:hAnsi="仿宋_GB2312" w:eastAsia="仿宋_GB2312" w:cs="仿宋_GB2312"/>
          <w:color w:val="15151A"/>
          <w:sz w:val="32"/>
          <w:szCs w:val="32"/>
          <w:lang w:eastAsia="zh-CN"/>
        </w:rPr>
        <w:t>综合实验区管理委员会副主任</w:t>
      </w:r>
    </w:p>
    <w:p>
      <w:pPr>
        <w:tabs>
          <w:tab w:val="left" w:pos="2262"/>
        </w:tabs>
        <w:spacing w:line="644" w:lineRule="exact"/>
        <w:ind w:firstLine="640" w:firstLineChars="200"/>
        <w:rPr>
          <w:rFonts w:hint="eastAsia" w:ascii="楷体_GB2312" w:hAnsi="楷体_GB2312" w:eastAsia="楷体_GB2312" w:cs="楷体_GB2312"/>
          <w:color w:val="15151A"/>
          <w:sz w:val="32"/>
          <w:szCs w:val="32"/>
          <w:lang w:eastAsia="zh-CN"/>
        </w:rPr>
      </w:pPr>
      <w:r>
        <w:rPr>
          <w:rFonts w:hint="eastAsia" w:ascii="楷体_GB2312" w:hAnsi="楷体_GB2312" w:eastAsia="楷体_GB2312" w:cs="楷体_GB2312"/>
          <w:color w:val="15151A"/>
          <w:sz w:val="32"/>
          <w:szCs w:val="32"/>
          <w:lang w:eastAsia="zh-CN"/>
        </w:rPr>
        <w:t>（二）副主任委员</w:t>
      </w:r>
    </w:p>
    <w:p>
      <w:pPr>
        <w:tabs>
          <w:tab w:val="left" w:pos="2262"/>
        </w:tabs>
        <w:spacing w:line="644" w:lineRule="exact"/>
        <w:ind w:firstLine="640" w:firstLineChars="200"/>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eastAsia="zh-CN"/>
        </w:rPr>
        <w:t>林素川  福建省教育厅职业教育与成人教育处处长</w:t>
      </w:r>
    </w:p>
    <w:p>
      <w:pPr>
        <w:tabs>
          <w:tab w:val="left" w:pos="2262"/>
        </w:tabs>
        <w:spacing w:line="644"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张伟礼  </w:t>
      </w:r>
      <w:r>
        <w:rPr>
          <w:rFonts w:hint="eastAsia" w:ascii="仿宋_GB2312" w:hAnsi="仿宋_GB2312" w:eastAsia="仿宋_GB2312" w:cs="仿宋_GB2312"/>
          <w:color w:val="auto"/>
          <w:sz w:val="32"/>
          <w:szCs w:val="32"/>
          <w:lang w:eastAsia="zh-CN"/>
        </w:rPr>
        <w:t>福建省教育厅对外合作处二级调研员</w:t>
      </w:r>
    </w:p>
    <w:p>
      <w:pPr>
        <w:pStyle w:val="2"/>
        <w:spacing w:before="163" w:beforeLines="52" w:after="0"/>
        <w:ind w:firstLine="640" w:firstLineChars="200"/>
        <w:rPr>
          <w:rFonts w:hint="eastAsia" w:ascii="仿宋_GB2312" w:hAnsi="仿宋_GB2312" w:eastAsia="仿宋_GB2312" w:cs="仿宋_GB2312"/>
          <w:color w:val="15151A"/>
          <w:w w:val="90"/>
          <w:sz w:val="32"/>
          <w:szCs w:val="32"/>
          <w:lang w:eastAsia="zh-CN"/>
        </w:rPr>
      </w:pPr>
      <w:r>
        <w:rPr>
          <w:rFonts w:hint="eastAsia" w:ascii="仿宋_GB2312" w:hAnsi="仿宋_GB2312" w:eastAsia="仿宋_GB2312" w:cs="仿宋_GB2312"/>
          <w:color w:val="15151A"/>
          <w:sz w:val="32"/>
          <w:szCs w:val="32"/>
          <w:lang w:eastAsia="zh-CN"/>
        </w:rPr>
        <w:t>陈朱龙</w:t>
      </w:r>
      <w:r>
        <w:rPr>
          <w:rFonts w:hint="eastAsia" w:ascii="仿宋_GB2312" w:hAnsi="仿宋_GB2312" w:eastAsia="仿宋_GB2312" w:cs="仿宋_GB2312"/>
          <w:color w:val="15151A"/>
          <w:sz w:val="32"/>
          <w:szCs w:val="32"/>
          <w:lang w:val="en-US" w:eastAsia="zh-CN"/>
        </w:rPr>
        <w:t xml:space="preserve">  </w:t>
      </w:r>
      <w:r>
        <w:rPr>
          <w:rFonts w:hint="eastAsia" w:ascii="仿宋_GB2312" w:hAnsi="仿宋_GB2312" w:eastAsia="仿宋_GB2312" w:cs="仿宋_GB2312"/>
          <w:color w:val="15151A"/>
          <w:w w:val="90"/>
          <w:sz w:val="32"/>
          <w:szCs w:val="32"/>
          <w:lang w:eastAsia="zh-CN"/>
        </w:rPr>
        <w:t>福建省人力资源和社会保障厅职业能力建设处处长</w:t>
      </w:r>
    </w:p>
    <w:p>
      <w:pPr>
        <w:keepNext w:val="0"/>
        <w:keepLines w:val="0"/>
        <w:widowControl w:val="0"/>
        <w:suppressLineNumbers w:val="0"/>
        <w:autoSpaceDE w:val="0"/>
        <w:autoSpaceDN w:val="0"/>
        <w:spacing w:before="0" w:beforeAutospacing="0" w:after="0" w:afterAutospacing="0"/>
        <w:ind w:left="0" w:right="0" w:firstLine="640" w:firstLineChars="200"/>
        <w:jc w:val="left"/>
        <w:rPr>
          <w:rFonts w:hint="eastAsia" w:ascii="仿宋_GB2312" w:hAnsi="仿宋_GB2312" w:eastAsia="仿宋_GB2312" w:cs="仿宋_GB2312"/>
          <w:color w:val="15151A"/>
          <w:sz w:val="32"/>
          <w:szCs w:val="32"/>
          <w:lang w:eastAsia="zh-CN"/>
        </w:rPr>
      </w:pPr>
      <w:r>
        <w:rPr>
          <w:rFonts w:hint="eastAsia" w:ascii="仿宋_GB2312" w:hAnsi="宋体" w:eastAsia="仿宋_GB2312" w:cs="仿宋_GB2312"/>
          <w:color w:val="15151A"/>
          <w:kern w:val="0"/>
          <w:sz w:val="32"/>
          <w:szCs w:val="32"/>
          <w:lang w:val="en-US" w:eastAsia="zh-CN" w:bidi="ar"/>
        </w:rPr>
        <w:t>陈建云</w:t>
      </w:r>
      <w:r>
        <w:rPr>
          <w:rFonts w:hint="eastAsia" w:ascii="仿宋_GB2312" w:hAnsi="仿宋_GB2312" w:eastAsia="仿宋_GB2312" w:cs="仿宋_GB2312"/>
          <w:color w:val="15151A"/>
          <w:sz w:val="32"/>
          <w:szCs w:val="32"/>
          <w:lang w:val="en-US" w:eastAsia="zh-CN"/>
        </w:rPr>
        <w:t xml:space="preserve">  </w:t>
      </w:r>
      <w:r>
        <w:rPr>
          <w:rFonts w:hint="eastAsia" w:ascii="仿宋_GB2312" w:hAnsi="仿宋_GB2312" w:eastAsia="仿宋_GB2312" w:cs="仿宋_GB2312"/>
          <w:color w:val="15151A"/>
          <w:sz w:val="32"/>
          <w:szCs w:val="32"/>
          <w:lang w:eastAsia="zh-CN"/>
        </w:rPr>
        <w:t>福建省互联网信息办公室安全协调处处长</w:t>
      </w:r>
    </w:p>
    <w:p>
      <w:pPr>
        <w:tabs>
          <w:tab w:val="left" w:pos="2262"/>
        </w:tabs>
        <w:spacing w:line="644" w:lineRule="exact"/>
        <w:ind w:firstLine="640" w:firstLineChars="200"/>
        <w:rPr>
          <w:rFonts w:hint="eastAsia" w:ascii="仿宋_GB2312" w:hAnsi="仿宋_GB2312" w:eastAsia="仿宋_GB2312" w:cs="仿宋_GB2312"/>
          <w:color w:val="15151A"/>
          <w:sz w:val="32"/>
          <w:szCs w:val="32"/>
          <w:lang w:eastAsia="zh-CN"/>
        </w:rPr>
      </w:pPr>
      <w:r>
        <w:rPr>
          <w:rFonts w:hint="eastAsia" w:ascii="仿宋_GB2312" w:hAnsi="仿宋_GB2312" w:eastAsia="仿宋_GB2312" w:cs="仿宋_GB2312"/>
          <w:color w:val="15151A"/>
          <w:sz w:val="32"/>
          <w:szCs w:val="32"/>
          <w:lang w:eastAsia="zh-CN"/>
        </w:rPr>
        <w:t>胡东荣</w:t>
      </w:r>
      <w:r>
        <w:rPr>
          <w:rFonts w:hint="eastAsia" w:ascii="仿宋_GB2312" w:hAnsi="仿宋_GB2312" w:eastAsia="仿宋_GB2312" w:cs="仿宋_GB2312"/>
          <w:color w:val="15151A"/>
          <w:sz w:val="32"/>
          <w:szCs w:val="32"/>
          <w:lang w:val="en-US" w:eastAsia="zh-CN"/>
        </w:rPr>
        <w:t xml:space="preserve">  </w:t>
      </w:r>
      <w:r>
        <w:rPr>
          <w:rFonts w:hint="eastAsia" w:ascii="仿宋_GB2312" w:hAnsi="仿宋_GB2312" w:eastAsia="仿宋_GB2312" w:cs="仿宋_GB2312"/>
          <w:color w:val="15151A"/>
          <w:sz w:val="32"/>
          <w:szCs w:val="32"/>
          <w:lang w:eastAsia="zh-CN"/>
        </w:rPr>
        <w:t>平潭综合实验区党工委党群工作部副部长</w:t>
      </w:r>
    </w:p>
    <w:p>
      <w:pPr>
        <w:tabs>
          <w:tab w:val="left" w:pos="2262"/>
        </w:tabs>
        <w:spacing w:line="644" w:lineRule="exact"/>
        <w:ind w:firstLine="640" w:firstLineChars="200"/>
        <w:rPr>
          <w:rFonts w:hint="eastAsia" w:ascii="仿宋_GB2312" w:hAnsi="仿宋_GB2312" w:eastAsia="仿宋_GB2312" w:cs="仿宋_GB2312"/>
          <w:color w:val="15151A"/>
          <w:sz w:val="32"/>
          <w:szCs w:val="32"/>
          <w:lang w:eastAsia="zh-CN"/>
        </w:rPr>
      </w:pPr>
      <w:r>
        <w:rPr>
          <w:rFonts w:hint="eastAsia" w:ascii="仿宋_GB2312" w:hAnsi="仿宋_GB2312" w:eastAsia="仿宋_GB2312" w:cs="仿宋_GB2312"/>
          <w:color w:val="15151A"/>
          <w:sz w:val="32"/>
          <w:szCs w:val="32"/>
          <w:lang w:eastAsia="zh-CN"/>
        </w:rPr>
        <w:t>陈</w:t>
      </w:r>
      <w:r>
        <w:rPr>
          <w:rFonts w:hint="eastAsia" w:ascii="仿宋_GB2312" w:hAnsi="仿宋_GB2312" w:eastAsia="仿宋_GB2312" w:cs="仿宋_GB2312"/>
          <w:color w:val="15151A"/>
          <w:sz w:val="32"/>
          <w:szCs w:val="32"/>
          <w:lang w:val="en-US" w:eastAsia="zh-CN"/>
        </w:rPr>
        <w:t xml:space="preserve">  </w:t>
      </w:r>
      <w:r>
        <w:rPr>
          <w:rFonts w:hint="eastAsia" w:ascii="仿宋_GB2312" w:hAnsi="仿宋_GB2312" w:eastAsia="仿宋_GB2312" w:cs="仿宋_GB2312"/>
          <w:color w:val="15151A"/>
          <w:sz w:val="32"/>
          <w:szCs w:val="32"/>
          <w:lang w:eastAsia="zh-CN"/>
        </w:rPr>
        <w:t>捷</w:t>
      </w:r>
      <w:r>
        <w:rPr>
          <w:rFonts w:hint="eastAsia" w:ascii="仿宋_GB2312" w:hAnsi="仿宋_GB2312" w:eastAsia="仿宋_GB2312" w:cs="仿宋_GB2312"/>
          <w:color w:val="15151A"/>
          <w:sz w:val="32"/>
          <w:szCs w:val="32"/>
          <w:lang w:val="en-US" w:eastAsia="zh-CN"/>
        </w:rPr>
        <w:t xml:space="preserve">  </w:t>
      </w:r>
      <w:r>
        <w:rPr>
          <w:rFonts w:hint="eastAsia" w:ascii="仿宋_GB2312" w:hAnsi="仿宋_GB2312" w:eastAsia="仿宋_GB2312" w:cs="仿宋_GB2312"/>
          <w:color w:val="15151A"/>
          <w:sz w:val="32"/>
          <w:szCs w:val="32"/>
          <w:lang w:eastAsia="zh-CN"/>
        </w:rPr>
        <w:t>福建省职业技能鉴定指导中心主任</w:t>
      </w:r>
    </w:p>
    <w:p>
      <w:pPr>
        <w:tabs>
          <w:tab w:val="left" w:pos="2262"/>
        </w:tabs>
        <w:spacing w:line="644" w:lineRule="exact"/>
        <w:ind w:left="0" w:leftChars="0" w:right="0" w:rightChars="0" w:firstLine="640" w:firstLineChars="200"/>
        <w:rPr>
          <w:rFonts w:hint="default" w:ascii="仿宋_GB2312" w:hAnsi="仿宋_GB2312" w:eastAsia="仿宋_GB2312" w:cs="仿宋_GB2312"/>
          <w:color w:val="15151A"/>
          <w:sz w:val="32"/>
          <w:szCs w:val="32"/>
          <w:lang w:eastAsia="zh-CN"/>
        </w:rPr>
      </w:pPr>
      <w:r>
        <w:rPr>
          <w:rFonts w:hint="eastAsia" w:ascii="仿宋_GB2312" w:hAnsi="仿宋_GB2312" w:eastAsia="仿宋_GB2312" w:cs="仿宋_GB2312"/>
          <w:color w:val="15151A"/>
          <w:sz w:val="32"/>
          <w:szCs w:val="32"/>
          <w:lang w:eastAsia="zh-CN"/>
        </w:rPr>
        <w:t>陈育红</w:t>
      </w:r>
      <w:r>
        <w:rPr>
          <w:rFonts w:hint="eastAsia" w:ascii="仿宋_GB2312" w:hAnsi="仿宋_GB2312" w:eastAsia="仿宋_GB2312" w:cs="仿宋_GB2312"/>
          <w:color w:val="15151A"/>
          <w:sz w:val="32"/>
          <w:szCs w:val="32"/>
          <w:lang w:val="en-US" w:eastAsia="zh-CN"/>
        </w:rPr>
        <w:t xml:space="preserve">  </w:t>
      </w:r>
      <w:r>
        <w:rPr>
          <w:rFonts w:hint="eastAsia" w:ascii="仿宋_GB2312" w:hAnsi="仿宋_GB2312" w:eastAsia="仿宋_GB2312" w:cs="仿宋_GB2312"/>
          <w:color w:val="15151A"/>
          <w:sz w:val="32"/>
          <w:szCs w:val="32"/>
          <w:lang w:eastAsia="zh-CN"/>
        </w:rPr>
        <w:t>福建省人力资源和社会保障厅职业能力建设处二</w:t>
      </w:r>
      <w:r>
        <w:rPr>
          <w:rFonts w:hint="default" w:ascii="仿宋_GB2312" w:hAnsi="仿宋_GB2312" w:eastAsia="仿宋_GB2312" w:cs="仿宋_GB2312"/>
          <w:color w:val="15151A"/>
          <w:sz w:val="32"/>
          <w:szCs w:val="32"/>
          <w:lang w:eastAsia="zh-CN"/>
        </w:rPr>
        <w:t xml:space="preserve">                        </w:t>
      </w:r>
    </w:p>
    <w:p>
      <w:pPr>
        <w:tabs>
          <w:tab w:val="left" w:pos="2262"/>
        </w:tabs>
        <w:spacing w:line="644" w:lineRule="exact"/>
        <w:ind w:left="0" w:leftChars="0" w:right="0" w:rightChars="0" w:firstLine="640" w:firstLineChars="200"/>
        <w:rPr>
          <w:rFonts w:hint="eastAsia" w:ascii="仿宋_GB2312" w:hAnsi="仿宋_GB2312" w:eastAsia="仿宋_GB2312" w:cs="仿宋_GB2312"/>
          <w:color w:val="15151A"/>
          <w:sz w:val="32"/>
          <w:szCs w:val="32"/>
          <w:lang w:eastAsia="zh-CN"/>
        </w:rPr>
      </w:pPr>
      <w:r>
        <w:rPr>
          <w:rFonts w:hint="default" w:ascii="仿宋_GB2312" w:hAnsi="仿宋_GB2312" w:eastAsia="仿宋_GB2312" w:cs="仿宋_GB2312"/>
          <w:color w:val="15151A"/>
          <w:sz w:val="32"/>
          <w:szCs w:val="32"/>
          <w:lang w:eastAsia="zh-CN"/>
        </w:rPr>
        <w:t xml:space="preserve">        </w:t>
      </w:r>
      <w:r>
        <w:rPr>
          <w:rFonts w:hint="eastAsia" w:ascii="仿宋_GB2312" w:hAnsi="仿宋_GB2312" w:eastAsia="仿宋_GB2312" w:cs="仿宋_GB2312"/>
          <w:color w:val="15151A"/>
          <w:sz w:val="32"/>
          <w:szCs w:val="32"/>
          <w:lang w:eastAsia="zh-CN"/>
        </w:rPr>
        <w:t>级调研员</w:t>
      </w:r>
    </w:p>
    <w:p>
      <w:pPr>
        <w:tabs>
          <w:tab w:val="left" w:pos="2262"/>
        </w:tabs>
        <w:spacing w:line="644" w:lineRule="exact"/>
        <w:ind w:firstLine="640" w:firstLineChars="200"/>
        <w:rPr>
          <w:rFonts w:hint="eastAsia" w:ascii="楷体_GB2312" w:hAnsi="楷体_GB2312" w:eastAsia="楷体_GB2312" w:cs="楷体_GB2312"/>
          <w:color w:val="15151A"/>
          <w:sz w:val="32"/>
          <w:szCs w:val="32"/>
          <w:lang w:eastAsia="zh-CN"/>
        </w:rPr>
      </w:pPr>
      <w:r>
        <w:rPr>
          <w:rFonts w:hint="eastAsia" w:ascii="楷体_GB2312" w:hAnsi="楷体_GB2312" w:eastAsia="楷体_GB2312" w:cs="楷体_GB2312"/>
          <w:color w:val="15151A"/>
          <w:sz w:val="32"/>
          <w:szCs w:val="32"/>
          <w:lang w:eastAsia="zh-CN"/>
        </w:rPr>
        <w:t>（三）秘书长</w:t>
      </w:r>
    </w:p>
    <w:p>
      <w:pPr>
        <w:tabs>
          <w:tab w:val="left" w:pos="2262"/>
        </w:tabs>
        <w:spacing w:line="644" w:lineRule="exact"/>
        <w:ind w:firstLine="640" w:firstLineChars="200"/>
        <w:rPr>
          <w:rFonts w:hint="eastAsia" w:ascii="仿宋_GB2312" w:hAnsi="仿宋_GB2312" w:eastAsia="仿宋_GB2312" w:cs="仿宋_GB2312"/>
          <w:color w:val="15151A"/>
          <w:sz w:val="32"/>
          <w:szCs w:val="32"/>
          <w:lang w:eastAsia="zh-CN"/>
        </w:rPr>
      </w:pPr>
      <w:r>
        <w:rPr>
          <w:rFonts w:hint="eastAsia" w:ascii="仿宋_GB2312" w:hAnsi="仿宋_GB2312" w:eastAsia="仿宋_GB2312" w:cs="仿宋_GB2312"/>
          <w:color w:val="15151A"/>
          <w:sz w:val="32"/>
          <w:szCs w:val="32"/>
          <w:lang w:eastAsia="zh-CN"/>
        </w:rPr>
        <w:t>余少谦</w:t>
      </w:r>
      <w:r>
        <w:rPr>
          <w:rFonts w:hint="eastAsia" w:ascii="仿宋_GB2312" w:hAnsi="仿宋_GB2312" w:eastAsia="仿宋_GB2312" w:cs="仿宋_GB2312"/>
          <w:color w:val="15151A"/>
          <w:sz w:val="32"/>
          <w:szCs w:val="32"/>
          <w:lang w:val="en-US" w:eastAsia="zh-CN"/>
        </w:rPr>
        <w:t xml:space="preserve">  </w:t>
      </w:r>
      <w:r>
        <w:rPr>
          <w:rFonts w:hint="eastAsia" w:ascii="仿宋_GB2312" w:hAnsi="仿宋_GB2312" w:eastAsia="仿宋_GB2312" w:cs="仿宋_GB2312"/>
          <w:color w:val="15151A"/>
          <w:sz w:val="32"/>
          <w:szCs w:val="32"/>
          <w:lang w:eastAsia="zh-CN"/>
        </w:rPr>
        <w:t>福建江夏学院教授（退休）</w:t>
      </w:r>
    </w:p>
    <w:p>
      <w:pPr>
        <w:tabs>
          <w:tab w:val="left" w:pos="2262"/>
        </w:tabs>
        <w:spacing w:line="644" w:lineRule="exact"/>
        <w:ind w:firstLine="640" w:firstLineChars="200"/>
        <w:rPr>
          <w:rFonts w:hint="eastAsia" w:ascii="楷体_GB2312" w:hAnsi="楷体_GB2312" w:eastAsia="楷体_GB2312" w:cs="楷体_GB2312"/>
          <w:color w:val="15151A"/>
          <w:sz w:val="32"/>
          <w:szCs w:val="32"/>
          <w:lang w:eastAsia="zh-CN"/>
        </w:rPr>
      </w:pPr>
      <w:r>
        <w:rPr>
          <w:rFonts w:hint="eastAsia" w:ascii="楷体_GB2312" w:hAnsi="楷体_GB2312" w:eastAsia="楷体_GB2312" w:cs="楷体_GB2312"/>
          <w:color w:val="15151A"/>
          <w:sz w:val="32"/>
          <w:szCs w:val="32"/>
          <w:lang w:eastAsia="zh-CN"/>
        </w:rPr>
        <w:t>（四）委员</w:t>
      </w:r>
    </w:p>
    <w:p>
      <w:pPr>
        <w:tabs>
          <w:tab w:val="left" w:pos="2262"/>
        </w:tabs>
        <w:spacing w:line="644" w:lineRule="exact"/>
        <w:ind w:firstLine="640" w:firstLineChars="200"/>
        <w:rPr>
          <w:rFonts w:hint="eastAsia" w:ascii="仿宋_GB2312" w:hAnsi="仿宋_GB2312" w:eastAsia="仿宋_GB2312" w:cs="仿宋_GB2312"/>
          <w:color w:val="15151A"/>
          <w:sz w:val="32"/>
          <w:szCs w:val="32"/>
          <w:lang w:eastAsia="zh-CN"/>
        </w:rPr>
      </w:pPr>
      <w:r>
        <w:rPr>
          <w:rFonts w:hint="eastAsia" w:ascii="仿宋_GB2312" w:hAnsi="仿宋_GB2312" w:eastAsia="仿宋_GB2312" w:cs="仿宋_GB2312"/>
          <w:color w:val="15151A"/>
          <w:sz w:val="32"/>
          <w:szCs w:val="32"/>
          <w:lang w:eastAsia="zh-CN"/>
        </w:rPr>
        <w:t>承办高校二级学院院长、协办单位负责人、部分支持单位负责人</w:t>
      </w:r>
    </w:p>
    <w:p>
      <w:pPr>
        <w:tabs>
          <w:tab w:val="left" w:pos="2262"/>
        </w:tabs>
        <w:spacing w:line="644" w:lineRule="exact"/>
        <w:ind w:firstLine="640" w:firstLineChars="200"/>
        <w:rPr>
          <w:rFonts w:hint="eastAsia" w:ascii="楷体_GB2312" w:hAnsi="楷体_GB2312" w:eastAsia="楷体_GB2312" w:cs="楷体_GB2312"/>
          <w:color w:val="15151A"/>
          <w:sz w:val="32"/>
          <w:szCs w:val="32"/>
          <w:lang w:eastAsia="zh-CN"/>
        </w:rPr>
      </w:pPr>
      <w:r>
        <w:rPr>
          <w:rFonts w:hint="eastAsia" w:ascii="楷体_GB2312" w:hAnsi="楷体_GB2312" w:eastAsia="楷体_GB2312" w:cs="楷体_GB2312"/>
          <w:color w:val="15151A"/>
          <w:sz w:val="32"/>
          <w:szCs w:val="32"/>
          <w:lang w:eastAsia="zh-CN"/>
        </w:rPr>
        <w:t>（五）专家组</w:t>
      </w:r>
    </w:p>
    <w:p>
      <w:pPr>
        <w:tabs>
          <w:tab w:val="left" w:pos="2262"/>
        </w:tabs>
        <w:spacing w:line="644" w:lineRule="exact"/>
        <w:ind w:firstLine="640" w:firstLineChars="200"/>
        <w:rPr>
          <w:rFonts w:hint="eastAsia" w:ascii="仿宋_GB2312" w:hAnsi="仿宋_GB2312" w:eastAsia="仿宋_GB2312" w:cs="仿宋_GB2312"/>
          <w:color w:val="15151A"/>
          <w:sz w:val="32"/>
          <w:szCs w:val="32"/>
          <w:lang w:eastAsia="zh-CN"/>
        </w:rPr>
      </w:pPr>
      <w:r>
        <w:rPr>
          <w:rFonts w:hint="eastAsia" w:ascii="仿宋_GB2312" w:hAnsi="仿宋_GB2312" w:eastAsia="仿宋_GB2312" w:cs="仿宋_GB2312"/>
          <w:color w:val="15151A"/>
          <w:sz w:val="32"/>
          <w:szCs w:val="32"/>
          <w:lang w:eastAsia="zh-CN"/>
        </w:rPr>
        <w:t>陈</w:t>
      </w:r>
      <w:r>
        <w:rPr>
          <w:rFonts w:hint="eastAsia" w:ascii="仿宋_GB2312" w:hAnsi="仿宋_GB2312" w:eastAsia="仿宋_GB2312" w:cs="仿宋_GB2312"/>
          <w:color w:val="15151A"/>
          <w:sz w:val="32"/>
          <w:szCs w:val="32"/>
          <w:lang w:val="en-US" w:eastAsia="zh-CN"/>
        </w:rPr>
        <w:t xml:space="preserve">  </w:t>
      </w:r>
      <w:r>
        <w:rPr>
          <w:rFonts w:hint="eastAsia" w:ascii="仿宋_GB2312" w:hAnsi="仿宋_GB2312" w:eastAsia="仿宋_GB2312" w:cs="仿宋_GB2312"/>
          <w:color w:val="15151A"/>
          <w:sz w:val="32"/>
          <w:szCs w:val="32"/>
          <w:lang w:eastAsia="zh-CN"/>
        </w:rPr>
        <w:t>忠</w:t>
      </w:r>
      <w:r>
        <w:rPr>
          <w:rFonts w:hint="eastAsia" w:ascii="仿宋_GB2312" w:hAnsi="仿宋_GB2312" w:eastAsia="仿宋_GB2312" w:cs="仿宋_GB2312"/>
          <w:color w:val="15151A"/>
          <w:sz w:val="32"/>
          <w:szCs w:val="32"/>
          <w:lang w:val="en-US" w:eastAsia="zh-CN"/>
        </w:rPr>
        <w:t xml:space="preserve">  </w:t>
      </w:r>
      <w:r>
        <w:rPr>
          <w:rFonts w:hint="eastAsia" w:ascii="仿宋_GB2312" w:hAnsi="仿宋_GB2312" w:eastAsia="仿宋_GB2312" w:cs="仿宋_GB2312"/>
          <w:color w:val="15151A"/>
          <w:sz w:val="32"/>
          <w:szCs w:val="32"/>
          <w:lang w:eastAsia="zh-CN"/>
        </w:rPr>
        <w:t>福建师范大学教授、教育部经济贸易教指委委员</w:t>
      </w:r>
    </w:p>
    <w:p>
      <w:pPr>
        <w:tabs>
          <w:tab w:val="left" w:pos="2262"/>
        </w:tabs>
        <w:spacing w:line="644" w:lineRule="exact"/>
        <w:ind w:firstLine="640" w:firstLineChars="200"/>
        <w:rPr>
          <w:rFonts w:hint="eastAsia" w:ascii="仿宋_GB2312" w:hAnsi="仿宋_GB2312" w:eastAsia="仿宋_GB2312" w:cs="仿宋_GB2312"/>
          <w:color w:val="15151A"/>
          <w:sz w:val="32"/>
          <w:szCs w:val="32"/>
          <w:lang w:eastAsia="zh-CN"/>
        </w:rPr>
      </w:pPr>
      <w:r>
        <w:rPr>
          <w:rFonts w:hint="eastAsia" w:ascii="仿宋_GB2312" w:hAnsi="仿宋_GB2312" w:eastAsia="仿宋_GB2312" w:cs="仿宋_GB2312"/>
          <w:color w:val="15151A"/>
          <w:sz w:val="32"/>
          <w:szCs w:val="32"/>
          <w:lang w:eastAsia="zh-CN"/>
        </w:rPr>
        <w:t>曾焕强</w:t>
      </w:r>
      <w:r>
        <w:rPr>
          <w:rFonts w:hint="eastAsia" w:ascii="仿宋_GB2312" w:hAnsi="仿宋_GB2312" w:eastAsia="仿宋_GB2312" w:cs="仿宋_GB2312"/>
          <w:color w:val="15151A"/>
          <w:sz w:val="32"/>
          <w:szCs w:val="32"/>
          <w:lang w:val="en-US" w:eastAsia="zh-CN"/>
        </w:rPr>
        <w:t xml:space="preserve">  </w:t>
      </w:r>
      <w:r>
        <w:rPr>
          <w:rFonts w:hint="eastAsia" w:ascii="仿宋_GB2312" w:hAnsi="仿宋_GB2312" w:eastAsia="仿宋_GB2312" w:cs="仿宋_GB2312"/>
          <w:color w:val="15151A"/>
          <w:sz w:val="32"/>
          <w:szCs w:val="32"/>
          <w:lang w:eastAsia="zh-CN"/>
        </w:rPr>
        <w:t>华侨大学教授</w:t>
      </w:r>
    </w:p>
    <w:p>
      <w:pPr>
        <w:tabs>
          <w:tab w:val="left" w:pos="2262"/>
        </w:tabs>
        <w:spacing w:line="644" w:lineRule="exact"/>
        <w:ind w:firstLine="640" w:firstLineChars="200"/>
        <w:rPr>
          <w:rFonts w:hint="eastAsia" w:ascii="仿宋_GB2312" w:hAnsi="仿宋_GB2312" w:eastAsia="仿宋_GB2312" w:cs="仿宋_GB2312"/>
          <w:color w:val="15151A"/>
          <w:sz w:val="32"/>
          <w:szCs w:val="32"/>
          <w:lang w:val="en-US" w:eastAsia="zh-CN"/>
        </w:rPr>
      </w:pPr>
      <w:r>
        <w:rPr>
          <w:rFonts w:hint="eastAsia" w:ascii="仿宋_GB2312" w:hAnsi="仿宋_GB2312" w:eastAsia="仿宋_GB2312" w:cs="仿宋_GB2312"/>
          <w:color w:val="15151A"/>
          <w:sz w:val="32"/>
          <w:szCs w:val="32"/>
          <w:lang w:eastAsia="zh-CN"/>
        </w:rPr>
        <w:t>潘长风</w:t>
      </w:r>
      <w:r>
        <w:rPr>
          <w:rFonts w:hint="eastAsia" w:ascii="仿宋_GB2312" w:hAnsi="仿宋_GB2312" w:eastAsia="仿宋_GB2312" w:cs="仿宋_GB2312"/>
          <w:color w:val="15151A"/>
          <w:sz w:val="32"/>
          <w:szCs w:val="32"/>
          <w:lang w:val="en-US" w:eastAsia="zh-CN"/>
        </w:rPr>
        <w:t xml:space="preserve">  闽江学院教授</w:t>
      </w:r>
    </w:p>
    <w:p>
      <w:pPr>
        <w:tabs>
          <w:tab w:val="left" w:pos="2262"/>
        </w:tabs>
        <w:spacing w:line="644" w:lineRule="exact"/>
        <w:ind w:firstLine="640" w:firstLineChars="200"/>
        <w:rPr>
          <w:rFonts w:hint="eastAsia" w:ascii="仿宋_GB2312" w:hAnsi="仿宋_GB2312" w:eastAsia="仿宋_GB2312" w:cs="仿宋_GB2312"/>
          <w:color w:val="15151A"/>
          <w:sz w:val="32"/>
          <w:szCs w:val="32"/>
          <w:lang w:eastAsia="zh-CN"/>
        </w:rPr>
      </w:pPr>
      <w:r>
        <w:rPr>
          <w:rFonts w:hint="eastAsia" w:ascii="仿宋_GB2312" w:hAnsi="仿宋_GB2312" w:eastAsia="仿宋_GB2312" w:cs="仿宋_GB2312"/>
          <w:color w:val="15151A"/>
          <w:sz w:val="32"/>
          <w:szCs w:val="32"/>
          <w:lang w:eastAsia="zh-CN"/>
        </w:rPr>
        <w:t>马莉婷</w:t>
      </w:r>
      <w:r>
        <w:rPr>
          <w:rFonts w:hint="eastAsia" w:ascii="仿宋_GB2312" w:hAnsi="仿宋_GB2312" w:eastAsia="仿宋_GB2312" w:cs="仿宋_GB2312"/>
          <w:color w:val="15151A"/>
          <w:sz w:val="32"/>
          <w:szCs w:val="32"/>
          <w:lang w:val="en-US" w:eastAsia="zh-CN"/>
        </w:rPr>
        <w:t xml:space="preserve">  </w:t>
      </w:r>
      <w:r>
        <w:rPr>
          <w:rFonts w:hint="eastAsia" w:ascii="仿宋_GB2312" w:hAnsi="仿宋_GB2312" w:eastAsia="仿宋_GB2312" w:cs="仿宋_GB2312"/>
          <w:color w:val="15151A"/>
          <w:sz w:val="32"/>
          <w:szCs w:val="32"/>
          <w:lang w:eastAsia="zh-CN"/>
        </w:rPr>
        <w:t>福建江夏学院教授</w:t>
      </w:r>
    </w:p>
    <w:p>
      <w:pPr>
        <w:tabs>
          <w:tab w:val="left" w:pos="2262"/>
        </w:tabs>
        <w:spacing w:line="644" w:lineRule="exact"/>
        <w:ind w:firstLine="640" w:firstLineChars="200"/>
        <w:rPr>
          <w:rFonts w:hint="eastAsia" w:ascii="仿宋_GB2312" w:hAnsi="仿宋_GB2312" w:eastAsia="仿宋_GB2312" w:cs="仿宋_GB2312"/>
          <w:color w:val="15151A"/>
          <w:sz w:val="32"/>
          <w:szCs w:val="32"/>
          <w:lang w:eastAsia="zh-CN"/>
        </w:rPr>
      </w:pPr>
      <w:r>
        <w:rPr>
          <w:rFonts w:hint="eastAsia" w:ascii="仿宋_GB2312" w:hAnsi="仿宋_GB2312" w:eastAsia="仿宋_GB2312" w:cs="仿宋_GB2312"/>
          <w:color w:val="15151A"/>
          <w:sz w:val="32"/>
          <w:szCs w:val="32"/>
          <w:lang w:eastAsia="zh-CN"/>
        </w:rPr>
        <w:t>王</w:t>
      </w:r>
      <w:r>
        <w:rPr>
          <w:rFonts w:hint="eastAsia" w:ascii="仿宋_GB2312" w:hAnsi="仿宋_GB2312" w:eastAsia="仿宋_GB2312" w:cs="仿宋_GB2312"/>
          <w:color w:val="15151A"/>
          <w:sz w:val="32"/>
          <w:szCs w:val="32"/>
          <w:lang w:val="en-US" w:eastAsia="zh-CN"/>
        </w:rPr>
        <w:t xml:space="preserve">  </w:t>
      </w:r>
      <w:r>
        <w:rPr>
          <w:rFonts w:hint="eastAsia" w:ascii="仿宋_GB2312" w:hAnsi="仿宋_GB2312" w:eastAsia="仿宋_GB2312" w:cs="仿宋_GB2312"/>
          <w:color w:val="15151A"/>
          <w:sz w:val="32"/>
          <w:szCs w:val="32"/>
          <w:lang w:eastAsia="zh-CN"/>
        </w:rPr>
        <w:t>荧</w:t>
      </w:r>
      <w:r>
        <w:rPr>
          <w:rFonts w:hint="eastAsia" w:ascii="仿宋_GB2312" w:hAnsi="仿宋_GB2312" w:eastAsia="仿宋_GB2312" w:cs="仿宋_GB2312"/>
          <w:color w:val="15151A"/>
          <w:sz w:val="32"/>
          <w:szCs w:val="32"/>
          <w:lang w:val="en-US" w:eastAsia="zh-CN"/>
        </w:rPr>
        <w:t xml:space="preserve">  </w:t>
      </w:r>
      <w:r>
        <w:rPr>
          <w:rFonts w:hint="eastAsia" w:ascii="仿宋_GB2312" w:hAnsi="仿宋_GB2312" w:eastAsia="仿宋_GB2312" w:cs="仿宋_GB2312"/>
          <w:color w:val="15151A"/>
          <w:sz w:val="32"/>
          <w:szCs w:val="32"/>
          <w:lang w:eastAsia="zh-CN"/>
        </w:rPr>
        <w:t>福建江夏学院教授</w:t>
      </w:r>
    </w:p>
    <w:p>
      <w:pPr>
        <w:tabs>
          <w:tab w:val="left" w:pos="2262"/>
        </w:tabs>
        <w:spacing w:line="644" w:lineRule="exact"/>
        <w:ind w:firstLine="640" w:firstLineChars="200"/>
        <w:rPr>
          <w:rFonts w:hint="eastAsia" w:ascii="仿宋_GB2312" w:hAnsi="仿宋_GB2312" w:eastAsia="仿宋_GB2312" w:cs="仿宋_GB2312"/>
          <w:color w:val="15151A"/>
          <w:sz w:val="32"/>
          <w:szCs w:val="32"/>
          <w:lang w:eastAsia="zh-CN"/>
        </w:rPr>
      </w:pPr>
      <w:r>
        <w:rPr>
          <w:rFonts w:hint="eastAsia" w:ascii="仿宋_GB2312" w:hAnsi="仿宋_GB2312" w:eastAsia="仿宋_GB2312" w:cs="仿宋_GB2312"/>
          <w:color w:val="15151A"/>
          <w:sz w:val="32"/>
          <w:szCs w:val="32"/>
          <w:lang w:eastAsia="zh-CN"/>
        </w:rPr>
        <w:t>梁小红</w:t>
      </w:r>
      <w:r>
        <w:rPr>
          <w:rFonts w:hint="eastAsia" w:ascii="仿宋_GB2312" w:hAnsi="仿宋_GB2312" w:eastAsia="仿宋_GB2312" w:cs="仿宋_GB2312"/>
          <w:color w:val="15151A"/>
          <w:sz w:val="32"/>
          <w:szCs w:val="32"/>
          <w:lang w:val="en-US" w:eastAsia="zh-CN"/>
        </w:rPr>
        <w:t xml:space="preserve">  </w:t>
      </w:r>
      <w:r>
        <w:rPr>
          <w:rFonts w:hint="eastAsia" w:ascii="仿宋_GB2312" w:hAnsi="仿宋_GB2312" w:eastAsia="仿宋_GB2312" w:cs="仿宋_GB2312"/>
          <w:color w:val="15151A"/>
          <w:sz w:val="32"/>
          <w:szCs w:val="32"/>
          <w:lang w:eastAsia="zh-CN"/>
        </w:rPr>
        <w:t>福建商学院教授</w:t>
      </w:r>
    </w:p>
    <w:p>
      <w:pPr>
        <w:tabs>
          <w:tab w:val="left" w:pos="2262"/>
        </w:tabs>
        <w:spacing w:line="644" w:lineRule="exact"/>
        <w:ind w:firstLine="640" w:firstLineChars="200"/>
        <w:rPr>
          <w:rFonts w:hint="eastAsia" w:ascii="仿宋_GB2312" w:hAnsi="仿宋_GB2312" w:eastAsia="仿宋_GB2312" w:cs="仿宋_GB2312"/>
          <w:color w:val="15151A"/>
          <w:sz w:val="32"/>
          <w:szCs w:val="32"/>
          <w:lang w:eastAsia="zh-CN"/>
        </w:rPr>
      </w:pPr>
      <w:r>
        <w:rPr>
          <w:rFonts w:hint="eastAsia" w:ascii="仿宋_GB2312" w:hAnsi="仿宋_GB2312" w:eastAsia="仿宋_GB2312" w:cs="仿宋_GB2312"/>
          <w:color w:val="15151A"/>
          <w:sz w:val="32"/>
          <w:szCs w:val="32"/>
          <w:lang w:eastAsia="zh-CN"/>
        </w:rPr>
        <w:t>池</w:t>
      </w:r>
      <w:r>
        <w:rPr>
          <w:rFonts w:hint="eastAsia" w:ascii="仿宋_GB2312" w:hAnsi="仿宋_GB2312" w:eastAsia="仿宋_GB2312" w:cs="仿宋_GB2312"/>
          <w:color w:val="15151A"/>
          <w:sz w:val="32"/>
          <w:szCs w:val="32"/>
          <w:lang w:val="en-US" w:eastAsia="zh-CN"/>
        </w:rPr>
        <w:t xml:space="preserve">  </w:t>
      </w:r>
      <w:r>
        <w:rPr>
          <w:rFonts w:hint="eastAsia" w:ascii="仿宋_GB2312" w:hAnsi="仿宋_GB2312" w:eastAsia="仿宋_GB2312" w:cs="仿宋_GB2312"/>
          <w:color w:val="15151A"/>
          <w:sz w:val="32"/>
          <w:szCs w:val="32"/>
          <w:lang w:eastAsia="zh-CN"/>
        </w:rPr>
        <w:t>枚</w:t>
      </w:r>
      <w:r>
        <w:rPr>
          <w:rFonts w:hint="eastAsia" w:ascii="仿宋_GB2312" w:hAnsi="仿宋_GB2312" w:eastAsia="仿宋_GB2312" w:cs="仿宋_GB2312"/>
          <w:color w:val="15151A"/>
          <w:sz w:val="32"/>
          <w:szCs w:val="32"/>
          <w:lang w:val="en-US" w:eastAsia="zh-CN"/>
        </w:rPr>
        <w:t xml:space="preserve"> </w:t>
      </w:r>
      <w:r>
        <w:rPr>
          <w:rFonts w:hint="eastAsia" w:ascii="仿宋_GB2312" w:hAnsi="仿宋_GB2312" w:eastAsia="仿宋_GB2312" w:cs="仿宋_GB2312"/>
          <w:color w:val="15151A"/>
          <w:sz w:val="32"/>
          <w:szCs w:val="32"/>
          <w:lang w:eastAsia="zh-CN"/>
        </w:rPr>
        <w:t xml:space="preserve"> 福建商学院教授</w:t>
      </w:r>
    </w:p>
    <w:p>
      <w:pPr>
        <w:tabs>
          <w:tab w:val="left" w:pos="2262"/>
        </w:tabs>
        <w:spacing w:line="644" w:lineRule="exact"/>
        <w:ind w:firstLine="640" w:firstLineChars="200"/>
        <w:rPr>
          <w:rFonts w:hint="eastAsia" w:ascii="仿宋_GB2312" w:hAnsi="仿宋_GB2312" w:eastAsia="仿宋_GB2312" w:cs="仿宋_GB2312"/>
          <w:color w:val="15151A"/>
          <w:sz w:val="32"/>
          <w:szCs w:val="32"/>
          <w:lang w:eastAsia="zh-CN"/>
        </w:rPr>
      </w:pPr>
      <w:r>
        <w:rPr>
          <w:rFonts w:hint="eastAsia" w:ascii="仿宋_GB2312" w:hAnsi="仿宋_GB2312" w:eastAsia="仿宋_GB2312" w:cs="仿宋_GB2312"/>
          <w:color w:val="15151A"/>
          <w:sz w:val="32"/>
          <w:szCs w:val="32"/>
          <w:lang w:eastAsia="zh-CN"/>
        </w:rPr>
        <w:t>杨建辉</w:t>
      </w:r>
      <w:r>
        <w:rPr>
          <w:rFonts w:hint="eastAsia" w:ascii="仿宋_GB2312" w:hAnsi="仿宋_GB2312" w:eastAsia="仿宋_GB2312" w:cs="仿宋_GB2312"/>
          <w:color w:val="15151A"/>
          <w:sz w:val="32"/>
          <w:szCs w:val="32"/>
          <w:lang w:val="en-US" w:eastAsia="zh-CN"/>
        </w:rPr>
        <w:t xml:space="preserve">  </w:t>
      </w:r>
      <w:r>
        <w:rPr>
          <w:rFonts w:hint="eastAsia" w:ascii="仿宋_GB2312" w:hAnsi="仿宋_GB2312" w:eastAsia="仿宋_GB2312" w:cs="仿宋_GB2312"/>
          <w:color w:val="15151A"/>
          <w:sz w:val="32"/>
          <w:szCs w:val="32"/>
          <w:lang w:eastAsia="zh-CN"/>
        </w:rPr>
        <w:t>福建技术师范学院教授</w:t>
      </w:r>
    </w:p>
    <w:p>
      <w:pPr>
        <w:tabs>
          <w:tab w:val="left" w:pos="2262"/>
        </w:tabs>
        <w:spacing w:line="644" w:lineRule="exact"/>
        <w:ind w:firstLine="640" w:firstLineChars="200"/>
        <w:rPr>
          <w:rFonts w:hint="eastAsia" w:ascii="仿宋_GB2312" w:hAnsi="仿宋_GB2312" w:eastAsia="仿宋_GB2312" w:cs="仿宋_GB2312"/>
          <w:color w:val="15151A"/>
          <w:sz w:val="32"/>
          <w:szCs w:val="32"/>
          <w:lang w:eastAsia="zh-CN"/>
        </w:rPr>
      </w:pPr>
      <w:r>
        <w:rPr>
          <w:rFonts w:hint="eastAsia" w:ascii="仿宋_GB2312" w:hAnsi="仿宋_GB2312" w:eastAsia="仿宋_GB2312" w:cs="仿宋_GB2312"/>
          <w:color w:val="15151A"/>
          <w:sz w:val="32"/>
          <w:szCs w:val="32"/>
          <w:lang w:eastAsia="zh-CN"/>
        </w:rPr>
        <w:t>沈文馥</w:t>
      </w:r>
      <w:r>
        <w:rPr>
          <w:rFonts w:hint="eastAsia" w:ascii="仿宋_GB2312" w:hAnsi="仿宋_GB2312" w:eastAsia="仿宋_GB2312" w:cs="仿宋_GB2312"/>
          <w:color w:val="15151A"/>
          <w:sz w:val="32"/>
          <w:szCs w:val="32"/>
          <w:lang w:val="en-US" w:eastAsia="zh-CN"/>
        </w:rPr>
        <w:t xml:space="preserve">  </w:t>
      </w:r>
      <w:r>
        <w:rPr>
          <w:rFonts w:hint="eastAsia" w:ascii="仿宋_GB2312" w:hAnsi="仿宋_GB2312" w:eastAsia="仿宋_GB2312" w:cs="仿宋_GB2312"/>
          <w:color w:val="15151A"/>
          <w:sz w:val="32"/>
          <w:szCs w:val="32"/>
          <w:lang w:eastAsia="zh-CN"/>
        </w:rPr>
        <w:t>漳州职业技术学院教授</w:t>
      </w:r>
    </w:p>
    <w:p>
      <w:pPr>
        <w:tabs>
          <w:tab w:val="left" w:pos="2262"/>
        </w:tabs>
        <w:spacing w:line="644" w:lineRule="exact"/>
        <w:ind w:firstLine="640" w:firstLineChars="200"/>
        <w:rPr>
          <w:rFonts w:hint="eastAsia" w:ascii="仿宋_GB2312" w:hAnsi="仿宋_GB2312" w:eastAsia="仿宋_GB2312" w:cs="仿宋_GB2312"/>
          <w:color w:val="15151A"/>
          <w:sz w:val="32"/>
          <w:szCs w:val="32"/>
          <w:lang w:val="en-US" w:eastAsia="zh-CN"/>
        </w:rPr>
      </w:pPr>
      <w:r>
        <w:rPr>
          <w:rFonts w:hint="eastAsia" w:ascii="仿宋_GB2312" w:hAnsi="仿宋_GB2312" w:eastAsia="仿宋_GB2312" w:cs="仿宋_GB2312"/>
          <w:color w:val="15151A"/>
          <w:sz w:val="32"/>
          <w:szCs w:val="32"/>
          <w:lang w:val="en-US" w:eastAsia="zh-CN"/>
        </w:rPr>
        <w:t xml:space="preserve">曾  咪  </w:t>
      </w:r>
      <w:r>
        <w:rPr>
          <w:rFonts w:hint="eastAsia" w:ascii="仿宋_GB2312" w:hAnsi="仿宋_GB2312" w:eastAsia="仿宋_GB2312" w:cs="仿宋_GB2312"/>
          <w:color w:val="15151A"/>
          <w:sz w:val="32"/>
          <w:szCs w:val="32"/>
          <w:lang w:eastAsia="zh-CN"/>
        </w:rPr>
        <w:t>漳州职业技术学院教授</w:t>
      </w:r>
    </w:p>
    <w:p>
      <w:pPr>
        <w:tabs>
          <w:tab w:val="left" w:pos="2262"/>
        </w:tabs>
        <w:spacing w:line="644" w:lineRule="exact"/>
        <w:ind w:firstLine="640" w:firstLineChars="200"/>
        <w:rPr>
          <w:rFonts w:hint="eastAsia" w:ascii="仿宋_GB2312" w:hAnsi="仿宋_GB2312" w:eastAsia="仿宋_GB2312" w:cs="仿宋_GB2312"/>
          <w:color w:val="15151A"/>
          <w:sz w:val="32"/>
          <w:szCs w:val="32"/>
          <w:lang w:eastAsia="zh-CN"/>
        </w:rPr>
      </w:pPr>
      <w:r>
        <w:rPr>
          <w:rFonts w:hint="eastAsia" w:ascii="仿宋_GB2312" w:hAnsi="仿宋_GB2312" w:eastAsia="仿宋_GB2312" w:cs="仿宋_GB2312"/>
          <w:color w:val="15151A"/>
          <w:sz w:val="32"/>
          <w:szCs w:val="32"/>
          <w:lang w:eastAsia="zh-CN"/>
        </w:rPr>
        <w:t>谢石城</w:t>
      </w:r>
      <w:r>
        <w:rPr>
          <w:rFonts w:hint="eastAsia" w:ascii="仿宋_GB2312" w:hAnsi="仿宋_GB2312" w:eastAsia="仿宋_GB2312" w:cs="仿宋_GB2312"/>
          <w:color w:val="15151A"/>
          <w:sz w:val="32"/>
          <w:szCs w:val="32"/>
          <w:lang w:val="en-US" w:eastAsia="zh-CN"/>
        </w:rPr>
        <w:t xml:space="preserve">  </w:t>
      </w:r>
      <w:r>
        <w:rPr>
          <w:rFonts w:hint="eastAsia" w:ascii="仿宋_GB2312" w:hAnsi="仿宋_GB2312" w:eastAsia="仿宋_GB2312" w:cs="仿宋_GB2312"/>
          <w:color w:val="15151A"/>
          <w:sz w:val="32"/>
          <w:szCs w:val="32"/>
          <w:lang w:eastAsia="zh-CN"/>
        </w:rPr>
        <w:t>福建信息职业技术学院副教授</w:t>
      </w:r>
    </w:p>
    <w:p>
      <w:pPr>
        <w:tabs>
          <w:tab w:val="left" w:pos="2262"/>
        </w:tabs>
        <w:spacing w:line="644" w:lineRule="exact"/>
        <w:ind w:firstLine="640" w:firstLineChars="200"/>
        <w:rPr>
          <w:rFonts w:hint="eastAsia" w:ascii="仿宋_GB2312" w:hAnsi="仿宋_GB2312" w:eastAsia="仿宋_GB2312" w:cs="仿宋_GB2312"/>
          <w:color w:val="15151A"/>
          <w:sz w:val="32"/>
          <w:szCs w:val="32"/>
          <w:lang w:eastAsia="zh-CN"/>
        </w:rPr>
      </w:pPr>
      <w:r>
        <w:rPr>
          <w:rFonts w:hint="eastAsia" w:ascii="仿宋_GB2312" w:hAnsi="仿宋_GB2312" w:eastAsia="仿宋_GB2312" w:cs="仿宋_GB2312"/>
          <w:color w:val="15151A"/>
          <w:sz w:val="32"/>
          <w:szCs w:val="32"/>
          <w:lang w:eastAsia="zh-CN"/>
        </w:rPr>
        <w:t>邱志淳</w:t>
      </w:r>
      <w:r>
        <w:rPr>
          <w:rFonts w:hint="eastAsia" w:ascii="仿宋_GB2312" w:hAnsi="仿宋_GB2312" w:eastAsia="仿宋_GB2312" w:cs="仿宋_GB2312"/>
          <w:color w:val="15151A"/>
          <w:sz w:val="32"/>
          <w:szCs w:val="32"/>
          <w:lang w:val="en-US" w:eastAsia="zh-CN"/>
        </w:rPr>
        <w:t xml:space="preserve">  </w:t>
      </w:r>
      <w:r>
        <w:rPr>
          <w:rFonts w:hint="eastAsia" w:ascii="仿宋_GB2312" w:hAnsi="仿宋_GB2312" w:eastAsia="仿宋_GB2312" w:cs="仿宋_GB2312"/>
          <w:color w:val="15151A"/>
          <w:sz w:val="32"/>
          <w:szCs w:val="32"/>
          <w:lang w:eastAsia="zh-CN"/>
        </w:rPr>
        <w:t>台湾世新大学教授</w:t>
      </w:r>
    </w:p>
    <w:p>
      <w:pPr>
        <w:tabs>
          <w:tab w:val="left" w:pos="2262"/>
        </w:tabs>
        <w:spacing w:line="644" w:lineRule="exact"/>
        <w:ind w:firstLine="640" w:firstLineChars="200"/>
        <w:rPr>
          <w:rFonts w:hint="eastAsia" w:ascii="仿宋_GB2312" w:hAnsi="仿宋_GB2312" w:eastAsia="仿宋_GB2312" w:cs="仿宋_GB2312"/>
          <w:color w:val="15151A"/>
          <w:sz w:val="32"/>
          <w:szCs w:val="32"/>
          <w:lang w:eastAsia="zh-CN"/>
        </w:rPr>
      </w:pPr>
      <w:r>
        <w:rPr>
          <w:rFonts w:hint="eastAsia" w:ascii="仿宋_GB2312" w:hAnsi="仿宋_GB2312" w:eastAsia="仿宋_GB2312" w:cs="仿宋_GB2312"/>
          <w:color w:val="15151A"/>
          <w:sz w:val="32"/>
          <w:szCs w:val="32"/>
          <w:lang w:eastAsia="zh-CN"/>
        </w:rPr>
        <w:t>林保成</w:t>
      </w:r>
      <w:r>
        <w:rPr>
          <w:rFonts w:hint="eastAsia" w:ascii="仿宋_GB2312" w:hAnsi="仿宋_GB2312" w:eastAsia="仿宋_GB2312" w:cs="仿宋_GB2312"/>
          <w:color w:val="15151A"/>
          <w:sz w:val="32"/>
          <w:szCs w:val="32"/>
          <w:lang w:val="en-US" w:eastAsia="zh-CN"/>
        </w:rPr>
        <w:t xml:space="preserve">  </w:t>
      </w:r>
      <w:r>
        <w:rPr>
          <w:rFonts w:hint="eastAsia" w:ascii="仿宋_GB2312" w:hAnsi="仿宋_GB2312" w:eastAsia="仿宋_GB2312" w:cs="仿宋_GB2312"/>
          <w:color w:val="15151A"/>
          <w:sz w:val="32"/>
          <w:szCs w:val="32"/>
          <w:lang w:eastAsia="zh-CN"/>
        </w:rPr>
        <w:t>台湾中原大学教授</w:t>
      </w:r>
    </w:p>
    <w:p>
      <w:pPr>
        <w:tabs>
          <w:tab w:val="left" w:pos="2262"/>
        </w:tabs>
        <w:spacing w:line="644" w:lineRule="exact"/>
        <w:ind w:firstLine="640" w:firstLineChars="200"/>
        <w:rPr>
          <w:rFonts w:hint="eastAsia" w:ascii="仿宋_GB2312" w:hAnsi="仿宋_GB2312" w:eastAsia="仿宋_GB2312" w:cs="仿宋_GB2312"/>
          <w:color w:val="15151A"/>
          <w:sz w:val="32"/>
          <w:szCs w:val="32"/>
          <w:lang w:eastAsia="zh-CN"/>
        </w:rPr>
      </w:pPr>
      <w:r>
        <w:rPr>
          <w:rFonts w:hint="eastAsia" w:ascii="仿宋_GB2312" w:hAnsi="仿宋_GB2312" w:eastAsia="仿宋_GB2312" w:cs="仿宋_GB2312"/>
          <w:color w:val="15151A"/>
          <w:sz w:val="32"/>
          <w:szCs w:val="32"/>
          <w:lang w:eastAsia="zh-CN"/>
        </w:rPr>
        <w:t>徐志宏</w:t>
      </w:r>
      <w:r>
        <w:rPr>
          <w:rFonts w:hint="eastAsia" w:ascii="仿宋_GB2312" w:hAnsi="仿宋_GB2312" w:eastAsia="仿宋_GB2312" w:cs="仿宋_GB2312"/>
          <w:color w:val="15151A"/>
          <w:sz w:val="32"/>
          <w:szCs w:val="32"/>
          <w:lang w:val="en-US" w:eastAsia="zh-CN"/>
        </w:rPr>
        <w:t xml:space="preserve">  </w:t>
      </w:r>
      <w:r>
        <w:rPr>
          <w:rFonts w:hint="eastAsia" w:ascii="仿宋_GB2312" w:hAnsi="仿宋_GB2312" w:eastAsia="仿宋_GB2312" w:cs="仿宋_GB2312"/>
          <w:color w:val="15151A"/>
          <w:sz w:val="32"/>
          <w:szCs w:val="32"/>
          <w:lang w:eastAsia="zh-CN"/>
        </w:rPr>
        <w:t>台湾修平科技大学教授</w:t>
      </w:r>
    </w:p>
    <w:p>
      <w:pPr>
        <w:tabs>
          <w:tab w:val="left" w:pos="2262"/>
        </w:tabs>
        <w:spacing w:line="644" w:lineRule="exact"/>
        <w:ind w:firstLine="640" w:firstLineChars="200"/>
        <w:rPr>
          <w:rFonts w:hint="eastAsia" w:ascii="楷体_GB2312" w:hAnsi="楷体_GB2312" w:eastAsia="楷体_GB2312" w:cs="楷体_GB2312"/>
          <w:color w:val="15151A"/>
          <w:sz w:val="32"/>
          <w:szCs w:val="32"/>
          <w:lang w:eastAsia="zh-CN"/>
        </w:rPr>
      </w:pPr>
      <w:r>
        <w:rPr>
          <w:rFonts w:hint="eastAsia" w:ascii="楷体_GB2312" w:hAnsi="楷体_GB2312" w:eastAsia="楷体_GB2312" w:cs="楷体_GB2312"/>
          <w:color w:val="15151A"/>
          <w:sz w:val="32"/>
          <w:szCs w:val="32"/>
          <w:lang w:eastAsia="zh-CN"/>
        </w:rPr>
        <w:t>（六）仲裁组</w:t>
      </w:r>
    </w:p>
    <w:p>
      <w:pPr>
        <w:tabs>
          <w:tab w:val="left" w:pos="2262"/>
        </w:tabs>
        <w:spacing w:line="644" w:lineRule="exact"/>
        <w:ind w:firstLine="640" w:firstLineChars="200"/>
        <w:rPr>
          <w:rFonts w:hint="eastAsia" w:ascii="仿宋_GB2312" w:hAnsi="仿宋_GB2312" w:eastAsia="仿宋_GB2312" w:cs="仿宋_GB2312"/>
          <w:color w:val="15151A"/>
          <w:sz w:val="32"/>
          <w:szCs w:val="32"/>
          <w:lang w:eastAsia="zh-CN"/>
        </w:rPr>
      </w:pPr>
      <w:r>
        <w:rPr>
          <w:rFonts w:hint="eastAsia" w:ascii="仿宋_GB2312" w:hAnsi="仿宋_GB2312" w:eastAsia="仿宋_GB2312" w:cs="仿宋_GB2312"/>
          <w:color w:val="15151A"/>
          <w:sz w:val="32"/>
          <w:szCs w:val="32"/>
          <w:lang w:eastAsia="zh-CN"/>
        </w:rPr>
        <w:t>张利红、林燕、马莉婷</w:t>
      </w:r>
    </w:p>
    <w:p>
      <w:pPr>
        <w:tabs>
          <w:tab w:val="left" w:pos="2262"/>
        </w:tabs>
        <w:spacing w:line="644" w:lineRule="exact"/>
        <w:ind w:firstLine="640" w:firstLineChars="200"/>
        <w:rPr>
          <w:rFonts w:hint="eastAsia" w:ascii="楷体_GB2312" w:hAnsi="楷体_GB2312" w:eastAsia="楷体_GB2312" w:cs="楷体_GB2312"/>
          <w:color w:val="15151A"/>
          <w:sz w:val="32"/>
          <w:szCs w:val="32"/>
          <w:lang w:eastAsia="zh-CN"/>
        </w:rPr>
      </w:pPr>
      <w:r>
        <w:rPr>
          <w:rFonts w:hint="eastAsia" w:ascii="楷体_GB2312" w:hAnsi="楷体_GB2312" w:eastAsia="楷体_GB2312" w:cs="楷体_GB2312"/>
          <w:color w:val="15151A"/>
          <w:sz w:val="32"/>
          <w:szCs w:val="32"/>
          <w:lang w:eastAsia="zh-CN"/>
        </w:rPr>
        <w:t>（七）监督组</w:t>
      </w:r>
    </w:p>
    <w:p>
      <w:pPr>
        <w:tabs>
          <w:tab w:val="left" w:pos="2262"/>
        </w:tabs>
        <w:spacing w:line="644" w:lineRule="exact"/>
        <w:ind w:firstLine="640" w:firstLineChars="200"/>
        <w:rPr>
          <w:rFonts w:hint="eastAsia" w:ascii="仿宋_GB2312" w:hAnsi="仿宋_GB2312" w:eastAsia="仿宋_GB2312" w:cs="仿宋_GB2312"/>
          <w:color w:val="15151A"/>
          <w:sz w:val="32"/>
          <w:szCs w:val="32"/>
          <w:lang w:eastAsia="zh-CN"/>
        </w:rPr>
      </w:pPr>
      <w:r>
        <w:rPr>
          <w:rFonts w:hint="eastAsia" w:ascii="仿宋_GB2312" w:hAnsi="仿宋_GB2312" w:eastAsia="仿宋_GB2312" w:cs="仿宋_GB2312"/>
          <w:color w:val="15151A"/>
          <w:sz w:val="32"/>
          <w:szCs w:val="32"/>
          <w:lang w:eastAsia="zh-CN"/>
        </w:rPr>
        <w:t>张希强、陈忠</w:t>
      </w:r>
    </w:p>
    <w:p>
      <w:pPr>
        <w:tabs>
          <w:tab w:val="left" w:pos="2262"/>
        </w:tabs>
        <w:spacing w:line="644" w:lineRule="exact"/>
        <w:ind w:firstLine="640" w:firstLineChars="200"/>
        <w:rPr>
          <w:rFonts w:hint="eastAsia" w:ascii="楷体_GB2312" w:hAnsi="楷体_GB2312" w:eastAsia="楷体_GB2312" w:cs="楷体_GB2312"/>
          <w:color w:val="15151A"/>
          <w:sz w:val="32"/>
          <w:szCs w:val="32"/>
          <w:lang w:eastAsia="zh-CN"/>
        </w:rPr>
      </w:pPr>
      <w:r>
        <w:rPr>
          <w:rFonts w:hint="eastAsia" w:ascii="楷体_GB2312" w:hAnsi="楷体_GB2312" w:eastAsia="楷体_GB2312" w:cs="楷体_GB2312"/>
          <w:color w:val="15151A"/>
          <w:sz w:val="32"/>
          <w:szCs w:val="32"/>
          <w:lang w:eastAsia="zh-CN"/>
        </w:rPr>
        <w:t>（八）办公室</w:t>
      </w:r>
    </w:p>
    <w:p>
      <w:pPr>
        <w:tabs>
          <w:tab w:val="left" w:pos="2262"/>
        </w:tabs>
        <w:spacing w:line="644" w:lineRule="exact"/>
        <w:ind w:firstLine="640" w:firstLineChars="200"/>
        <w:rPr>
          <w:rFonts w:hint="eastAsia" w:ascii="仿宋_GB2312" w:hAnsi="仿宋_GB2312" w:eastAsia="仿宋_GB2312" w:cs="仿宋_GB2312"/>
          <w:color w:val="15151A"/>
          <w:sz w:val="32"/>
          <w:szCs w:val="32"/>
          <w:lang w:eastAsia="zh-CN"/>
        </w:rPr>
      </w:pPr>
      <w:r>
        <w:rPr>
          <w:rFonts w:hint="eastAsia" w:ascii="仿宋_GB2312" w:hAnsi="仿宋_GB2312" w:eastAsia="仿宋_GB2312" w:cs="仿宋_GB2312"/>
          <w:color w:val="15151A"/>
          <w:sz w:val="32"/>
          <w:szCs w:val="32"/>
          <w:lang w:val="en-US" w:eastAsia="zh-CN"/>
        </w:rPr>
        <w:t>1.</w:t>
      </w:r>
      <w:r>
        <w:rPr>
          <w:rFonts w:hint="eastAsia" w:ascii="仿宋_GB2312" w:hAnsi="仿宋_GB2312" w:eastAsia="仿宋_GB2312" w:cs="仿宋_GB2312"/>
          <w:color w:val="15151A"/>
          <w:sz w:val="32"/>
          <w:szCs w:val="32"/>
          <w:lang w:eastAsia="zh-CN"/>
        </w:rPr>
        <w:t>主</w:t>
      </w:r>
      <w:r>
        <w:rPr>
          <w:rFonts w:hint="eastAsia" w:ascii="仿宋_GB2312" w:hAnsi="仿宋_GB2312" w:eastAsia="仿宋_GB2312" w:cs="仿宋_GB2312"/>
          <w:color w:val="15151A"/>
          <w:sz w:val="32"/>
          <w:szCs w:val="32"/>
          <w:lang w:val="en-US" w:eastAsia="zh-CN"/>
        </w:rPr>
        <w:t xml:space="preserve">  </w:t>
      </w:r>
      <w:r>
        <w:rPr>
          <w:rFonts w:hint="eastAsia" w:ascii="仿宋_GB2312" w:hAnsi="仿宋_GB2312" w:eastAsia="仿宋_GB2312" w:cs="仿宋_GB2312"/>
          <w:color w:val="15151A"/>
          <w:sz w:val="32"/>
          <w:szCs w:val="32"/>
          <w:lang w:eastAsia="zh-CN"/>
        </w:rPr>
        <w:t>任：</w:t>
      </w:r>
      <w:r>
        <w:rPr>
          <w:rFonts w:hint="eastAsia" w:ascii="仿宋_GB2312" w:hAnsi="仿宋_GB2312" w:eastAsia="仿宋_GB2312" w:cs="仿宋_GB2312"/>
          <w:color w:val="15151A"/>
          <w:sz w:val="32"/>
          <w:szCs w:val="32"/>
          <w:lang w:val="en-US" w:eastAsia="zh-CN"/>
        </w:rPr>
        <w:t xml:space="preserve"> </w:t>
      </w:r>
      <w:r>
        <w:rPr>
          <w:rFonts w:hint="eastAsia" w:ascii="仿宋_GB2312" w:hAnsi="仿宋_GB2312" w:eastAsia="仿宋_GB2312" w:cs="仿宋_GB2312"/>
          <w:color w:val="15151A"/>
          <w:sz w:val="32"/>
          <w:szCs w:val="32"/>
          <w:lang w:eastAsia="zh-CN"/>
        </w:rPr>
        <w:t>陈金建</w:t>
      </w:r>
      <w:r>
        <w:rPr>
          <w:rFonts w:hint="eastAsia" w:ascii="仿宋_GB2312" w:hAnsi="仿宋_GB2312" w:eastAsia="仿宋_GB2312" w:cs="仿宋_GB2312"/>
          <w:color w:val="15151A"/>
          <w:sz w:val="32"/>
          <w:szCs w:val="32"/>
          <w:lang w:val="en-US" w:eastAsia="zh-CN"/>
        </w:rPr>
        <w:t xml:space="preserve"> </w:t>
      </w:r>
      <w:r>
        <w:rPr>
          <w:rFonts w:hint="eastAsia" w:ascii="仿宋_GB2312" w:hAnsi="仿宋_GB2312" w:eastAsia="仿宋_GB2312" w:cs="仿宋_GB2312"/>
          <w:color w:val="15151A"/>
          <w:sz w:val="32"/>
          <w:szCs w:val="32"/>
          <w:lang w:eastAsia="zh-CN"/>
        </w:rPr>
        <w:t>海峡两岸职业教育交流合作中心（退休）</w:t>
      </w:r>
    </w:p>
    <w:p>
      <w:pPr>
        <w:tabs>
          <w:tab w:val="left" w:pos="2262"/>
        </w:tabs>
        <w:spacing w:line="644" w:lineRule="exact"/>
        <w:ind w:firstLine="640" w:firstLineChars="200"/>
        <w:rPr>
          <w:rFonts w:hint="eastAsia" w:ascii="仿宋_GB2312" w:hAnsi="仿宋_GB2312" w:eastAsia="仿宋_GB2312" w:cs="仿宋_GB2312"/>
          <w:color w:val="15151A"/>
          <w:sz w:val="32"/>
          <w:szCs w:val="32"/>
          <w:lang w:eastAsia="zh-CN"/>
        </w:rPr>
      </w:pPr>
      <w:r>
        <w:rPr>
          <w:rFonts w:hint="eastAsia" w:ascii="仿宋_GB2312" w:hAnsi="仿宋_GB2312" w:eastAsia="仿宋_GB2312" w:cs="仿宋_GB2312"/>
          <w:color w:val="15151A"/>
          <w:sz w:val="32"/>
          <w:szCs w:val="32"/>
          <w:lang w:val="en-US" w:eastAsia="zh-CN"/>
        </w:rPr>
        <w:t>2.</w:t>
      </w:r>
      <w:r>
        <w:rPr>
          <w:rFonts w:hint="eastAsia" w:ascii="仿宋_GB2312" w:hAnsi="仿宋_GB2312" w:eastAsia="仿宋_GB2312" w:cs="仿宋_GB2312"/>
          <w:color w:val="15151A"/>
          <w:sz w:val="32"/>
          <w:szCs w:val="32"/>
          <w:lang w:eastAsia="zh-CN"/>
        </w:rPr>
        <w:t>副主任：张利红</w:t>
      </w:r>
      <w:r>
        <w:rPr>
          <w:rFonts w:hint="eastAsia" w:ascii="仿宋_GB2312" w:hAnsi="仿宋_GB2312" w:eastAsia="仿宋_GB2312" w:cs="仿宋_GB2312"/>
          <w:color w:val="15151A"/>
          <w:sz w:val="32"/>
          <w:szCs w:val="32"/>
          <w:lang w:eastAsia="zh-CN"/>
        </w:rPr>
        <w:tab/>
      </w:r>
      <w:r>
        <w:rPr>
          <w:rFonts w:hint="eastAsia" w:ascii="仿宋_GB2312" w:hAnsi="仿宋_GB2312" w:eastAsia="仿宋_GB2312" w:cs="仿宋_GB2312"/>
          <w:color w:val="15151A"/>
          <w:sz w:val="32"/>
          <w:szCs w:val="32"/>
          <w:lang w:eastAsia="zh-CN"/>
        </w:rPr>
        <w:t>海峡两岸职业教育交流合作中心副主任</w:t>
      </w:r>
    </w:p>
    <w:p>
      <w:pPr>
        <w:tabs>
          <w:tab w:val="left" w:pos="2262"/>
        </w:tabs>
        <w:spacing w:line="644"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15151A"/>
          <w:sz w:val="32"/>
          <w:szCs w:val="32"/>
          <w:lang w:eastAsia="zh-CN"/>
        </w:rPr>
        <w:t>3</w:t>
      </w:r>
      <w:r>
        <w:rPr>
          <w:rFonts w:hint="eastAsia" w:ascii="仿宋_GB2312" w:hAnsi="仿宋_GB2312" w:eastAsia="仿宋_GB2312" w:cs="仿宋_GB2312"/>
          <w:color w:val="15151A"/>
          <w:sz w:val="32"/>
          <w:szCs w:val="32"/>
          <w:lang w:val="en-US" w:eastAsia="zh-CN"/>
        </w:rPr>
        <w:t>.</w:t>
      </w:r>
      <w:r>
        <w:rPr>
          <w:rFonts w:hint="eastAsia" w:ascii="仿宋_GB2312" w:hAnsi="仿宋_GB2312" w:eastAsia="仿宋_GB2312" w:cs="仿宋_GB2312"/>
          <w:color w:val="15151A"/>
          <w:sz w:val="32"/>
          <w:szCs w:val="32"/>
          <w:lang w:eastAsia="zh-CN"/>
        </w:rPr>
        <w:t>成</w:t>
      </w:r>
      <w:r>
        <w:rPr>
          <w:rFonts w:hint="eastAsia" w:ascii="仿宋_GB2312" w:hAnsi="仿宋_GB2312" w:eastAsia="仿宋_GB2312" w:cs="仿宋_GB2312"/>
          <w:color w:val="15151A"/>
          <w:sz w:val="32"/>
          <w:szCs w:val="32"/>
          <w:lang w:val="en-US" w:eastAsia="zh-CN"/>
        </w:rPr>
        <w:t xml:space="preserve">  </w:t>
      </w:r>
      <w:r>
        <w:rPr>
          <w:rFonts w:hint="eastAsia" w:ascii="仿宋_GB2312" w:hAnsi="仿宋_GB2312" w:eastAsia="仿宋_GB2312" w:cs="仿宋_GB2312"/>
          <w:color w:val="15151A"/>
          <w:sz w:val="32"/>
          <w:szCs w:val="32"/>
          <w:lang w:eastAsia="zh-CN"/>
        </w:rPr>
        <w:t>员：</w:t>
      </w:r>
      <w:r>
        <w:rPr>
          <w:rFonts w:hint="eastAsia" w:ascii="仿宋_GB2312" w:hAnsi="仿宋_GB2312" w:eastAsia="仿宋_GB2312" w:cs="仿宋_GB2312"/>
          <w:color w:val="auto"/>
          <w:sz w:val="32"/>
          <w:szCs w:val="32"/>
          <w:lang w:eastAsia="zh-CN"/>
        </w:rPr>
        <w:t>张希强（新闻联络组、秘书组）</w:t>
      </w:r>
    </w:p>
    <w:p>
      <w:pPr>
        <w:tabs>
          <w:tab w:val="left" w:pos="2262"/>
        </w:tabs>
        <w:spacing w:line="644" w:lineRule="exact"/>
        <w:ind w:firstLine="2240" w:firstLineChars="700"/>
        <w:rPr>
          <w:rFonts w:hint="eastAsia" w:ascii="仿宋_GB2312" w:hAnsi="仿宋_GB2312" w:eastAsia="仿宋_GB2312" w:cs="仿宋_GB2312"/>
          <w:color w:val="15151A"/>
          <w:sz w:val="32"/>
          <w:szCs w:val="32"/>
          <w:lang w:val="en-US" w:eastAsia="zh-CN"/>
        </w:rPr>
      </w:pPr>
      <w:r>
        <w:rPr>
          <w:rFonts w:hint="eastAsia" w:ascii="仿宋_GB2312" w:hAnsi="仿宋_GB2312" w:eastAsia="仿宋_GB2312" w:cs="仿宋_GB2312"/>
          <w:color w:val="15151A"/>
          <w:sz w:val="32"/>
          <w:szCs w:val="32"/>
          <w:lang w:eastAsia="zh-CN"/>
        </w:rPr>
        <w:t>林</w:t>
      </w:r>
      <w:r>
        <w:rPr>
          <w:rFonts w:hint="eastAsia" w:ascii="仿宋_GB2312" w:hAnsi="仿宋_GB2312" w:eastAsia="仿宋_GB2312" w:cs="仿宋_GB2312"/>
          <w:color w:val="15151A"/>
          <w:sz w:val="32"/>
          <w:szCs w:val="32"/>
          <w:lang w:val="en-US" w:eastAsia="zh-CN"/>
        </w:rPr>
        <w:t xml:space="preserve">  </w:t>
      </w:r>
      <w:r>
        <w:rPr>
          <w:rFonts w:hint="eastAsia" w:ascii="仿宋_GB2312" w:hAnsi="仿宋_GB2312" w:eastAsia="仿宋_GB2312" w:cs="仿宋_GB2312"/>
          <w:color w:val="15151A"/>
          <w:sz w:val="32"/>
          <w:szCs w:val="32"/>
          <w:lang w:eastAsia="zh-CN"/>
        </w:rPr>
        <w:t>燕（后勤联络组）</w:t>
      </w:r>
    </w:p>
    <w:p>
      <w:pPr>
        <w:rPr>
          <w:rFonts w:ascii="宋体" w:hAnsi="宋体" w:eastAsia="宋体" w:cs="宋体"/>
          <w:color w:val="1D1F23"/>
          <w:sz w:val="27"/>
          <w:szCs w:val="22"/>
          <w:lang w:val="en-US" w:eastAsia="zh-CN" w:bidi="ar-SA"/>
        </w:rPr>
        <w:sectPr>
          <w:footerReference r:id="rId3" w:type="default"/>
          <w:pgSz w:w="11906" w:h="16838"/>
          <w:pgMar w:top="1440" w:right="1474" w:bottom="1440" w:left="1587" w:header="851" w:footer="992" w:gutter="0"/>
          <w:pgNumType w:fmt="numberInDash" w:start="4"/>
          <w:cols w:space="425" w:num="1"/>
          <w:docGrid w:type="lines" w:linePitch="312" w:charSpace="0"/>
        </w:sectPr>
      </w:pPr>
    </w:p>
    <w:p>
      <w:pPr>
        <w:pStyle w:val="6"/>
        <w:spacing w:before="67" w:line="338" w:lineRule="exact"/>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rPr>
        <w:t>附</w:t>
      </w:r>
      <w:r>
        <w:rPr>
          <w:rFonts w:hint="eastAsia" w:ascii="黑体" w:hAnsi="黑体" w:eastAsia="黑体" w:cs="黑体"/>
          <w:b w:val="0"/>
          <w:bCs w:val="0"/>
          <w:color w:val="000000"/>
          <w:sz w:val="32"/>
          <w:szCs w:val="32"/>
          <w:lang w:val="en-US" w:eastAsia="zh-CN"/>
        </w:rPr>
        <w:t>4</w:t>
      </w:r>
    </w:p>
    <w:p>
      <w:pPr>
        <w:pStyle w:val="6"/>
        <w:keepNext w:val="0"/>
        <w:keepLines w:val="0"/>
        <w:pageBreakBefore w:val="0"/>
        <w:widowControl w:val="0"/>
        <w:kinsoku/>
        <w:wordWrap/>
        <w:overflowPunct/>
        <w:topLinePunct w:val="0"/>
        <w:autoSpaceDE w:val="0"/>
        <w:autoSpaceDN w:val="0"/>
        <w:bidi w:val="0"/>
        <w:adjustRightInd/>
        <w:snapToGrid/>
        <w:spacing w:before="67" w:line="560" w:lineRule="exact"/>
        <w:ind w:left="119" w:firstLine="640" w:firstLineChars="200"/>
        <w:jc w:val="center"/>
        <w:textAlignment w:val="auto"/>
        <w:rPr>
          <w:rFonts w:hint="eastAsia" w:ascii="方正小标宋简体" w:hAnsi="方正小标宋简体" w:eastAsia="方正小标宋简体" w:cs="方正小标宋简体"/>
          <w:color w:val="1D1F23"/>
          <w:sz w:val="32"/>
          <w:szCs w:val="32"/>
          <w:lang w:val="en-US" w:eastAsia="zh-CN" w:bidi="ar-SA"/>
        </w:rPr>
      </w:pPr>
      <w:r>
        <w:rPr>
          <w:rFonts w:hint="eastAsia" w:ascii="方正小标宋简体" w:hAnsi="方正小标宋简体" w:eastAsia="方正小标宋简体" w:cs="方正小标宋简体"/>
          <w:color w:val="1D1F23"/>
          <w:sz w:val="32"/>
          <w:szCs w:val="32"/>
          <w:lang w:val="en-US" w:eastAsia="zh-CN" w:bidi="ar-SA"/>
        </w:rPr>
        <w:t>第十届海峡两岸暨港澳大学生职业技能大赛</w:t>
      </w:r>
      <w:r>
        <w:rPr>
          <w:rFonts w:hint="eastAsia" w:ascii="方正小标宋简体" w:hAnsi="方正小标宋简体" w:eastAsia="方正小标宋简体" w:cs="方正小标宋简体"/>
          <w:color w:val="1D1F23"/>
          <w:sz w:val="32"/>
          <w:szCs w:val="32"/>
          <w:lang w:val="en-US" w:eastAsia="zh-CN" w:bidi="ar-SA"/>
        </w:rPr>
        <mc:AlternateContent>
          <mc:Choice Requires="wps">
            <w:drawing>
              <wp:anchor distT="0" distB="0" distL="114300" distR="114300" simplePos="0" relativeHeight="251664384" behindDoc="0" locked="0" layoutInCell="1" allowOverlap="1">
                <wp:simplePos x="0" y="0"/>
                <wp:positionH relativeFrom="page">
                  <wp:posOffset>7395210</wp:posOffset>
                </wp:positionH>
                <wp:positionV relativeFrom="paragraph">
                  <wp:posOffset>-155575</wp:posOffset>
                </wp:positionV>
                <wp:extent cx="46990" cy="7683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46990" cy="76835"/>
                        </a:xfrm>
                        <a:prstGeom prst="rect">
                          <a:avLst/>
                        </a:prstGeom>
                        <a:noFill/>
                        <a:ln>
                          <a:noFill/>
                        </a:ln>
                      </wps:spPr>
                      <wps:txbx>
                        <w:txbxContent>
                          <w:p>
                            <w:pPr>
                              <w:spacing w:line="120" w:lineRule="exact"/>
                              <w:rPr>
                                <w:sz w:val="12"/>
                              </w:rPr>
                            </w:pPr>
                            <w:r>
                              <w:rPr>
                                <w:color w:val="2A282F"/>
                                <w:w w:val="61"/>
                                <w:sz w:val="12"/>
                              </w:rPr>
                              <w:t>今</w:t>
                            </w:r>
                          </w:p>
                        </w:txbxContent>
                      </wps:txbx>
                      <wps:bodyPr lIns="0" tIns="0" rIns="0" bIns="0" upright="1"/>
                    </wps:wsp>
                  </a:graphicData>
                </a:graphic>
              </wp:anchor>
            </w:drawing>
          </mc:Choice>
          <mc:Fallback>
            <w:pict>
              <v:shape id="_x0000_s1026" o:spid="_x0000_s1026" o:spt="202" type="#_x0000_t202" style="position:absolute;left:0pt;margin-left:582.3pt;margin-top:-12.25pt;height:6.05pt;width:3.7pt;mso-position-horizontal-relative:page;z-index:251664384;mso-width-relative:page;mso-height-relative:page;" filled="f" stroked="f" coordsize="21600,21600" o:gfxdata="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Kl2Hx2gAAAA0BAAAPAAAAAAAAAAEAIAAAACIAAABkcnMvZG93bnJldi54bWxQSwEC&#10;FAAUAAAACACHTuJAZTlQELkBAABxAwAADgAAAAAAAAABACAAAAApAQAAZHJzL2Uyb0RvYy54bWxQ&#10;SwUGAAAAAAYABgBZAQAAVAUAAAAA&#10;">
                <v:fill on="f" focussize="0,0"/>
                <v:stroke on="f"/>
                <v:imagedata o:title=""/>
                <o:lock v:ext="edit" aspectratio="f"/>
                <v:textbox inset="0mm,0mm,0mm,0mm">
                  <w:txbxContent>
                    <w:p>
                      <w:pPr>
                        <w:spacing w:line="120" w:lineRule="exact"/>
                        <w:rPr>
                          <w:sz w:val="12"/>
                        </w:rPr>
                      </w:pPr>
                      <w:r>
                        <w:rPr>
                          <w:color w:val="2A282F"/>
                          <w:w w:val="61"/>
                          <w:sz w:val="12"/>
                        </w:rPr>
                        <w:t>今</w:t>
                      </w:r>
                    </w:p>
                  </w:txbxContent>
                </v:textbox>
              </v:shape>
            </w:pict>
          </mc:Fallback>
        </mc:AlternateContent>
      </w:r>
      <w:r>
        <w:rPr>
          <w:rFonts w:hint="eastAsia" w:ascii="方正小标宋简体" w:hAnsi="方正小标宋简体" w:eastAsia="方正小标宋简体" w:cs="方正小标宋简体"/>
          <w:color w:val="1D1F23"/>
          <w:sz w:val="32"/>
          <w:szCs w:val="32"/>
          <w:lang w:val="en-US" w:eastAsia="zh-CN" w:bidi="ar-SA"/>
        </w:rPr>
        <w:t>及创新创业成果展活动回执</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学校名称：</w:t>
      </w:r>
    </w:p>
    <w:tbl>
      <w:tblPr>
        <w:tblStyle w:val="11"/>
        <w:tblW w:w="137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55"/>
        <w:gridCol w:w="1537"/>
        <w:gridCol w:w="2063"/>
        <w:gridCol w:w="882"/>
        <w:gridCol w:w="1587"/>
        <w:gridCol w:w="1744"/>
        <w:gridCol w:w="1600"/>
        <w:gridCol w:w="2537"/>
        <w:gridCol w:w="8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0" w:hRule="atLeast"/>
          <w:jc w:val="center"/>
        </w:trPr>
        <w:tc>
          <w:tcPr>
            <w:tcW w:w="955" w:type="dxa"/>
            <w:vAlign w:val="center"/>
          </w:tcPr>
          <w:p>
            <w:pPr>
              <w:pStyle w:val="14"/>
              <w:jc w:val="center"/>
              <w:rPr>
                <w:rFonts w:hint="eastAsia" w:ascii="仿宋_GB2312" w:hAnsi="仿宋_GB2312" w:eastAsia="仿宋_GB2312" w:cs="仿宋_GB2312"/>
                <w:b w:val="0"/>
                <w:bCs w:val="0"/>
                <w:color w:val="2A282F"/>
                <w:w w:val="100"/>
                <w:sz w:val="24"/>
                <w:szCs w:val="24"/>
                <w:lang w:eastAsia="zh-CN"/>
              </w:rPr>
            </w:pPr>
            <w:r>
              <w:rPr>
                <w:rFonts w:hint="eastAsia" w:ascii="仿宋_GB2312" w:hAnsi="仿宋_GB2312" w:eastAsia="仿宋_GB2312" w:cs="仿宋_GB2312"/>
                <w:b w:val="0"/>
                <w:bCs w:val="0"/>
                <w:color w:val="2A282F"/>
                <w:w w:val="100"/>
                <w:sz w:val="24"/>
                <w:szCs w:val="24"/>
                <w:lang w:eastAsia="zh-CN"/>
              </w:rPr>
              <w:t>序号</w:t>
            </w:r>
          </w:p>
        </w:tc>
        <w:tc>
          <w:tcPr>
            <w:tcW w:w="1537" w:type="dxa"/>
            <w:vAlign w:val="center"/>
          </w:tcPr>
          <w:p>
            <w:pPr>
              <w:pStyle w:val="14"/>
              <w:jc w:val="center"/>
              <w:rPr>
                <w:rFonts w:hint="eastAsia" w:ascii="仿宋_GB2312" w:hAnsi="仿宋_GB2312" w:eastAsia="仿宋_GB2312" w:cs="仿宋_GB2312"/>
                <w:b w:val="0"/>
                <w:bCs w:val="0"/>
                <w:w w:val="100"/>
                <w:sz w:val="24"/>
                <w:szCs w:val="24"/>
              </w:rPr>
            </w:pPr>
            <w:r>
              <w:rPr>
                <w:rFonts w:hint="eastAsia" w:ascii="仿宋_GB2312" w:hAnsi="仿宋_GB2312" w:eastAsia="仿宋_GB2312" w:cs="仿宋_GB2312"/>
                <w:b w:val="0"/>
                <w:bCs w:val="0"/>
                <w:color w:val="2A282F"/>
                <w:w w:val="100"/>
                <w:sz w:val="24"/>
                <w:szCs w:val="24"/>
              </w:rPr>
              <w:t>教师／</w:t>
            </w:r>
            <w:r>
              <w:rPr>
                <w:rFonts w:hint="eastAsia" w:ascii="仿宋_GB2312" w:hAnsi="仿宋_GB2312" w:eastAsia="仿宋_GB2312" w:cs="仿宋_GB2312"/>
                <w:b w:val="0"/>
                <w:bCs w:val="0"/>
                <w:color w:val="18181C"/>
                <w:w w:val="100"/>
                <w:sz w:val="24"/>
                <w:szCs w:val="24"/>
              </w:rPr>
              <w:t>学生</w:t>
            </w:r>
          </w:p>
        </w:tc>
        <w:tc>
          <w:tcPr>
            <w:tcW w:w="2063" w:type="dxa"/>
            <w:vAlign w:val="center"/>
          </w:tcPr>
          <w:p>
            <w:pPr>
              <w:pStyle w:val="14"/>
              <w:spacing w:before="1"/>
              <w:jc w:val="center"/>
              <w:rPr>
                <w:rFonts w:hint="eastAsia" w:ascii="仿宋_GB2312" w:hAnsi="仿宋_GB2312" w:eastAsia="仿宋_GB2312" w:cs="仿宋_GB2312"/>
                <w:b w:val="0"/>
                <w:bCs w:val="0"/>
                <w:w w:val="100"/>
                <w:sz w:val="24"/>
                <w:szCs w:val="24"/>
              </w:rPr>
            </w:pPr>
            <w:r>
              <w:rPr>
                <w:rFonts w:hint="eastAsia" w:ascii="仿宋_GB2312" w:hAnsi="仿宋_GB2312" w:eastAsia="仿宋_GB2312" w:cs="仿宋_GB2312"/>
                <w:b w:val="0"/>
                <w:bCs w:val="0"/>
                <w:color w:val="2A282F"/>
                <w:w w:val="100"/>
                <w:sz w:val="24"/>
                <w:szCs w:val="24"/>
              </w:rPr>
              <w:t>姓</w:t>
            </w:r>
            <w:r>
              <w:rPr>
                <w:rFonts w:hint="eastAsia" w:ascii="仿宋_GB2312" w:hAnsi="仿宋_GB2312" w:eastAsia="仿宋_GB2312" w:cs="仿宋_GB2312"/>
                <w:b w:val="0"/>
                <w:bCs w:val="0"/>
                <w:color w:val="2A282F"/>
                <w:w w:val="100"/>
                <w:sz w:val="24"/>
                <w:szCs w:val="24"/>
                <w:lang w:val="en-US" w:eastAsia="zh-CN"/>
              </w:rPr>
              <w:t xml:space="preserve">  </w:t>
            </w:r>
            <w:r>
              <w:rPr>
                <w:rFonts w:hint="eastAsia" w:ascii="仿宋_GB2312" w:hAnsi="仿宋_GB2312" w:eastAsia="仿宋_GB2312" w:cs="仿宋_GB2312"/>
                <w:b w:val="0"/>
                <w:bCs w:val="0"/>
                <w:color w:val="18181C"/>
                <w:w w:val="100"/>
                <w:sz w:val="24"/>
                <w:szCs w:val="24"/>
              </w:rPr>
              <w:t>名</w:t>
            </w:r>
          </w:p>
        </w:tc>
        <w:tc>
          <w:tcPr>
            <w:tcW w:w="882" w:type="dxa"/>
            <w:vAlign w:val="center"/>
          </w:tcPr>
          <w:p>
            <w:pPr>
              <w:pStyle w:val="14"/>
              <w:jc w:val="center"/>
              <w:rPr>
                <w:rFonts w:hint="eastAsia" w:ascii="仿宋_GB2312" w:hAnsi="仿宋_GB2312" w:eastAsia="仿宋_GB2312" w:cs="仿宋_GB2312"/>
                <w:b w:val="0"/>
                <w:bCs w:val="0"/>
                <w:w w:val="100"/>
                <w:sz w:val="24"/>
                <w:szCs w:val="24"/>
              </w:rPr>
            </w:pPr>
            <w:r>
              <w:rPr>
                <w:rFonts w:hint="eastAsia" w:ascii="仿宋_GB2312" w:hAnsi="仿宋_GB2312" w:eastAsia="仿宋_GB2312" w:cs="仿宋_GB2312"/>
                <w:b w:val="0"/>
                <w:bCs w:val="0"/>
                <w:color w:val="2A282F"/>
                <w:w w:val="100"/>
                <w:sz w:val="24"/>
                <w:szCs w:val="24"/>
              </w:rPr>
              <w:t>性别</w:t>
            </w:r>
          </w:p>
        </w:tc>
        <w:tc>
          <w:tcPr>
            <w:tcW w:w="1587" w:type="dxa"/>
            <w:vAlign w:val="center"/>
          </w:tcPr>
          <w:p>
            <w:pPr>
              <w:pStyle w:val="14"/>
              <w:keepNext w:val="0"/>
              <w:keepLines w:val="0"/>
              <w:pageBreakBefore w:val="0"/>
              <w:widowControl w:val="0"/>
              <w:kinsoku/>
              <w:wordWrap/>
              <w:overflowPunct/>
              <w:topLinePunct w:val="0"/>
              <w:autoSpaceDE w:val="0"/>
              <w:autoSpaceDN w:val="0"/>
              <w:bidi w:val="0"/>
              <w:adjustRightInd/>
              <w:snapToGrid/>
              <w:spacing w:line="267" w:lineRule="auto"/>
              <w:ind w:left="0" w:leftChars="0" w:right="0" w:firstLine="98" w:firstLineChars="41"/>
              <w:jc w:val="center"/>
              <w:textAlignment w:val="auto"/>
              <w:rPr>
                <w:rFonts w:hint="eastAsia" w:ascii="仿宋_GB2312" w:hAnsi="仿宋_GB2312" w:eastAsia="仿宋_GB2312" w:cs="仿宋_GB2312"/>
                <w:b w:val="0"/>
                <w:bCs w:val="0"/>
                <w:w w:val="100"/>
                <w:sz w:val="24"/>
                <w:szCs w:val="24"/>
              </w:rPr>
            </w:pPr>
            <w:r>
              <w:rPr>
                <w:rFonts w:hint="eastAsia" w:ascii="仿宋_GB2312" w:hAnsi="仿宋_GB2312" w:eastAsia="仿宋_GB2312" w:cs="仿宋_GB2312"/>
                <w:b w:val="0"/>
                <w:bCs w:val="0"/>
                <w:color w:val="2A282F"/>
                <w:w w:val="100"/>
                <w:sz w:val="24"/>
                <w:szCs w:val="24"/>
              </w:rPr>
              <w:t>参加</w:t>
            </w:r>
            <w:r>
              <w:rPr>
                <w:rFonts w:hint="eastAsia" w:ascii="仿宋_GB2312" w:hAnsi="仿宋_GB2312" w:eastAsia="仿宋_GB2312" w:cs="仿宋_GB2312"/>
                <w:b w:val="0"/>
                <w:bCs w:val="0"/>
                <w:color w:val="18181C"/>
                <w:w w:val="100"/>
                <w:sz w:val="24"/>
                <w:szCs w:val="24"/>
              </w:rPr>
              <w:t>展览</w:t>
            </w:r>
          </w:p>
        </w:tc>
        <w:tc>
          <w:tcPr>
            <w:tcW w:w="1744" w:type="dxa"/>
            <w:vAlign w:val="center"/>
          </w:tcPr>
          <w:p>
            <w:pPr>
              <w:pStyle w:val="14"/>
              <w:spacing w:line="266" w:lineRule="auto"/>
              <w:ind w:right="30" w:rightChars="0"/>
              <w:jc w:val="center"/>
              <w:rPr>
                <w:rFonts w:hint="eastAsia" w:ascii="仿宋_GB2312" w:hAnsi="仿宋_GB2312" w:eastAsia="仿宋_GB2312" w:cs="仿宋_GB2312"/>
                <w:b w:val="0"/>
                <w:bCs w:val="0"/>
                <w:w w:val="100"/>
                <w:sz w:val="24"/>
                <w:szCs w:val="24"/>
                <w:lang w:eastAsia="zh-CN"/>
              </w:rPr>
            </w:pPr>
            <w:r>
              <w:rPr>
                <w:rFonts w:hint="eastAsia" w:ascii="仿宋_GB2312" w:hAnsi="仿宋_GB2312" w:eastAsia="仿宋_GB2312" w:cs="仿宋_GB2312"/>
                <w:b w:val="0"/>
                <w:bCs w:val="0"/>
                <w:color w:val="2A282F"/>
                <w:w w:val="100"/>
                <w:sz w:val="24"/>
                <w:szCs w:val="24"/>
              </w:rPr>
              <w:t>参加</w:t>
            </w:r>
            <w:r>
              <w:rPr>
                <w:rFonts w:hint="eastAsia" w:ascii="仿宋_GB2312" w:hAnsi="仿宋_GB2312" w:eastAsia="仿宋_GB2312" w:cs="仿宋_GB2312"/>
                <w:b w:val="0"/>
                <w:bCs w:val="0"/>
                <w:color w:val="2A282F"/>
                <w:w w:val="100"/>
                <w:sz w:val="24"/>
                <w:szCs w:val="24"/>
                <w:lang w:eastAsia="zh-CN"/>
              </w:rPr>
              <w:t>展览路演</w:t>
            </w:r>
          </w:p>
        </w:tc>
        <w:tc>
          <w:tcPr>
            <w:tcW w:w="1600" w:type="dxa"/>
            <w:vAlign w:val="center"/>
          </w:tcPr>
          <w:p>
            <w:pPr>
              <w:pStyle w:val="14"/>
              <w:keepNext w:val="0"/>
              <w:keepLines w:val="0"/>
              <w:pageBreakBefore w:val="0"/>
              <w:widowControl w:val="0"/>
              <w:kinsoku/>
              <w:wordWrap/>
              <w:overflowPunct/>
              <w:topLinePunct w:val="0"/>
              <w:autoSpaceDE w:val="0"/>
              <w:autoSpaceDN w:val="0"/>
              <w:bidi w:val="0"/>
              <w:adjustRightInd/>
              <w:snapToGrid/>
              <w:spacing w:before="1" w:line="272" w:lineRule="auto"/>
              <w:ind w:right="0" w:rightChars="0"/>
              <w:jc w:val="both"/>
              <w:textAlignment w:val="auto"/>
              <w:rPr>
                <w:rFonts w:hint="eastAsia" w:ascii="仿宋_GB2312" w:hAnsi="仿宋_GB2312" w:eastAsia="仿宋_GB2312" w:cs="仿宋_GB2312"/>
                <w:b w:val="0"/>
                <w:bCs w:val="0"/>
                <w:color w:val="2A282F"/>
                <w:w w:val="100"/>
                <w:sz w:val="24"/>
                <w:szCs w:val="24"/>
                <w:lang w:eastAsia="zh-CN"/>
              </w:rPr>
            </w:pPr>
            <w:r>
              <w:rPr>
                <w:rFonts w:hint="eastAsia" w:ascii="仿宋_GB2312" w:hAnsi="仿宋_GB2312" w:eastAsia="仿宋_GB2312" w:cs="仿宋_GB2312"/>
                <w:b w:val="0"/>
                <w:bCs w:val="0"/>
                <w:color w:val="2A282F"/>
                <w:w w:val="100"/>
                <w:sz w:val="24"/>
                <w:szCs w:val="24"/>
                <w:lang w:eastAsia="zh-CN"/>
              </w:rPr>
              <w:t>参加颁奖</w:t>
            </w:r>
          </w:p>
          <w:p>
            <w:pPr>
              <w:pStyle w:val="14"/>
              <w:keepNext w:val="0"/>
              <w:keepLines w:val="0"/>
              <w:pageBreakBefore w:val="0"/>
              <w:widowControl w:val="0"/>
              <w:kinsoku/>
              <w:wordWrap/>
              <w:overflowPunct/>
              <w:topLinePunct w:val="0"/>
              <w:autoSpaceDE w:val="0"/>
              <w:autoSpaceDN w:val="0"/>
              <w:bidi w:val="0"/>
              <w:adjustRightInd/>
              <w:snapToGrid/>
              <w:spacing w:before="1" w:line="272" w:lineRule="auto"/>
              <w:ind w:right="46" w:rightChars="0"/>
              <w:jc w:val="both"/>
              <w:textAlignment w:val="auto"/>
              <w:rPr>
                <w:rFonts w:hint="eastAsia" w:ascii="仿宋_GB2312" w:hAnsi="仿宋_GB2312" w:eastAsia="仿宋_GB2312" w:cs="仿宋_GB2312"/>
                <w:b w:val="0"/>
                <w:bCs w:val="0"/>
                <w:w w:val="100"/>
                <w:sz w:val="24"/>
                <w:szCs w:val="24"/>
                <w:lang w:eastAsia="zh-CN"/>
              </w:rPr>
            </w:pPr>
            <w:r>
              <w:rPr>
                <w:rFonts w:hint="eastAsia" w:ascii="仿宋_GB2312" w:hAnsi="仿宋_GB2312" w:eastAsia="仿宋_GB2312" w:cs="仿宋_GB2312"/>
                <w:b w:val="0"/>
                <w:bCs w:val="0"/>
                <w:color w:val="2A282F"/>
                <w:w w:val="100"/>
                <w:sz w:val="24"/>
                <w:szCs w:val="24"/>
                <w:lang w:eastAsia="zh-CN"/>
              </w:rPr>
              <w:t>及总结大会</w:t>
            </w:r>
          </w:p>
        </w:tc>
        <w:tc>
          <w:tcPr>
            <w:tcW w:w="2537" w:type="dxa"/>
            <w:vAlign w:val="center"/>
          </w:tcPr>
          <w:p>
            <w:pPr>
              <w:pStyle w:val="14"/>
              <w:spacing w:before="1" w:line="266" w:lineRule="auto"/>
              <w:ind w:left="142" w:right="156"/>
              <w:jc w:val="center"/>
              <w:rPr>
                <w:rFonts w:hint="eastAsia" w:ascii="仿宋_GB2312" w:hAnsi="仿宋_GB2312" w:eastAsia="仿宋_GB2312" w:cs="仿宋_GB2312"/>
                <w:b w:val="0"/>
                <w:bCs w:val="0"/>
                <w:w w:val="100"/>
                <w:sz w:val="24"/>
                <w:szCs w:val="24"/>
                <w:lang w:eastAsia="zh-CN"/>
              </w:rPr>
            </w:pPr>
            <w:r>
              <w:rPr>
                <w:rFonts w:hint="eastAsia" w:ascii="仿宋_GB2312" w:hAnsi="仿宋_GB2312" w:eastAsia="仿宋_GB2312" w:cs="仿宋_GB2312"/>
                <w:b w:val="0"/>
                <w:bCs w:val="0"/>
                <w:w w:val="100"/>
                <w:sz w:val="24"/>
                <w:szCs w:val="24"/>
                <w:lang w:eastAsia="zh-CN"/>
              </w:rPr>
              <w:t>行程起止时间</w:t>
            </w:r>
          </w:p>
        </w:tc>
        <w:tc>
          <w:tcPr>
            <w:tcW w:w="866" w:type="dxa"/>
            <w:vAlign w:val="center"/>
          </w:tcPr>
          <w:p>
            <w:pPr>
              <w:pStyle w:val="14"/>
              <w:spacing w:line="266" w:lineRule="auto"/>
              <w:ind w:right="-28" w:rightChars="0"/>
              <w:jc w:val="both"/>
              <w:rPr>
                <w:rFonts w:hint="eastAsia" w:ascii="仿宋_GB2312" w:hAnsi="仿宋_GB2312" w:eastAsia="仿宋_GB2312" w:cs="仿宋_GB2312"/>
                <w:b w:val="0"/>
                <w:bCs w:val="0"/>
                <w:color w:val="2A282F"/>
                <w:w w:val="100"/>
                <w:sz w:val="24"/>
                <w:szCs w:val="24"/>
              </w:rPr>
            </w:pPr>
            <w:r>
              <w:rPr>
                <w:rFonts w:hint="eastAsia" w:ascii="仿宋_GB2312" w:hAnsi="仿宋_GB2312" w:eastAsia="仿宋_GB2312" w:cs="仿宋_GB2312"/>
                <w:b w:val="0"/>
                <w:bCs w:val="0"/>
                <w:color w:val="2A282F"/>
                <w:w w:val="100"/>
                <w:sz w:val="24"/>
                <w:szCs w:val="24"/>
              </w:rPr>
              <w:t>是否</w:t>
            </w:r>
          </w:p>
          <w:p>
            <w:pPr>
              <w:pStyle w:val="14"/>
              <w:spacing w:line="266" w:lineRule="auto"/>
              <w:ind w:right="-28" w:rightChars="0"/>
              <w:jc w:val="both"/>
              <w:rPr>
                <w:rFonts w:hint="eastAsia" w:ascii="仿宋_GB2312" w:hAnsi="仿宋_GB2312" w:eastAsia="仿宋_GB2312" w:cs="仿宋_GB2312"/>
                <w:b w:val="0"/>
                <w:bCs w:val="0"/>
                <w:w w:val="100"/>
                <w:sz w:val="24"/>
                <w:szCs w:val="24"/>
              </w:rPr>
            </w:pPr>
            <w:r>
              <w:rPr>
                <w:rFonts w:hint="eastAsia" w:ascii="仿宋_GB2312" w:hAnsi="仿宋_GB2312" w:eastAsia="仿宋_GB2312" w:cs="仿宋_GB2312"/>
                <w:b w:val="0"/>
                <w:bCs w:val="0"/>
                <w:color w:val="2A282F"/>
                <w:w w:val="100"/>
                <w:sz w:val="24"/>
                <w:szCs w:val="24"/>
              </w:rPr>
              <w:t>住宿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955" w:type="dxa"/>
            <w:vAlign w:val="top"/>
          </w:tcPr>
          <w:p>
            <w:pPr>
              <w:pStyle w:val="14"/>
              <w:rPr>
                <w:rFonts w:ascii="Times New Roman"/>
                <w:sz w:val="26"/>
              </w:rPr>
            </w:pPr>
          </w:p>
        </w:tc>
        <w:tc>
          <w:tcPr>
            <w:tcW w:w="1537" w:type="dxa"/>
            <w:vAlign w:val="top"/>
          </w:tcPr>
          <w:p>
            <w:pPr>
              <w:pStyle w:val="14"/>
              <w:rPr>
                <w:rFonts w:ascii="Times New Roman"/>
                <w:sz w:val="26"/>
              </w:rPr>
            </w:pPr>
          </w:p>
        </w:tc>
        <w:tc>
          <w:tcPr>
            <w:tcW w:w="2063" w:type="dxa"/>
            <w:vAlign w:val="top"/>
          </w:tcPr>
          <w:p>
            <w:pPr>
              <w:pStyle w:val="14"/>
              <w:rPr>
                <w:rFonts w:ascii="Times New Roman"/>
                <w:sz w:val="26"/>
              </w:rPr>
            </w:pPr>
          </w:p>
        </w:tc>
        <w:tc>
          <w:tcPr>
            <w:tcW w:w="882" w:type="dxa"/>
            <w:vAlign w:val="top"/>
          </w:tcPr>
          <w:p>
            <w:pPr>
              <w:pStyle w:val="14"/>
              <w:rPr>
                <w:rFonts w:ascii="Times New Roman"/>
                <w:sz w:val="26"/>
              </w:rPr>
            </w:pPr>
          </w:p>
        </w:tc>
        <w:tc>
          <w:tcPr>
            <w:tcW w:w="1587" w:type="dxa"/>
            <w:vAlign w:val="top"/>
          </w:tcPr>
          <w:p>
            <w:pPr>
              <w:pStyle w:val="14"/>
              <w:rPr>
                <w:rFonts w:ascii="Times New Roman"/>
                <w:sz w:val="26"/>
              </w:rPr>
            </w:pPr>
          </w:p>
        </w:tc>
        <w:tc>
          <w:tcPr>
            <w:tcW w:w="1744" w:type="dxa"/>
            <w:vAlign w:val="top"/>
          </w:tcPr>
          <w:p>
            <w:pPr>
              <w:pStyle w:val="14"/>
              <w:rPr>
                <w:rFonts w:ascii="Times New Roman"/>
                <w:sz w:val="26"/>
              </w:rPr>
            </w:pPr>
          </w:p>
        </w:tc>
        <w:tc>
          <w:tcPr>
            <w:tcW w:w="1600" w:type="dxa"/>
            <w:vAlign w:val="top"/>
          </w:tcPr>
          <w:p>
            <w:pPr>
              <w:pStyle w:val="14"/>
              <w:rPr>
                <w:rFonts w:ascii="Times New Roman"/>
                <w:sz w:val="26"/>
              </w:rPr>
            </w:pPr>
          </w:p>
        </w:tc>
        <w:tc>
          <w:tcPr>
            <w:tcW w:w="2537" w:type="dxa"/>
            <w:vAlign w:val="top"/>
          </w:tcPr>
          <w:p>
            <w:pPr>
              <w:pStyle w:val="14"/>
              <w:rPr>
                <w:rFonts w:ascii="Times New Roman"/>
                <w:sz w:val="26"/>
              </w:rPr>
            </w:pPr>
          </w:p>
        </w:tc>
        <w:tc>
          <w:tcPr>
            <w:tcW w:w="866" w:type="dxa"/>
            <w:vAlign w:val="top"/>
          </w:tcPr>
          <w:p>
            <w:pPr>
              <w:pStyle w:val="14"/>
              <w:rPr>
                <w:rFonts w:ascii="Times New Roman"/>
                <w:sz w:val="2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jc w:val="center"/>
        </w:trPr>
        <w:tc>
          <w:tcPr>
            <w:tcW w:w="955" w:type="dxa"/>
            <w:vAlign w:val="top"/>
          </w:tcPr>
          <w:p>
            <w:pPr>
              <w:pStyle w:val="14"/>
              <w:rPr>
                <w:rFonts w:ascii="Times New Roman"/>
                <w:sz w:val="26"/>
              </w:rPr>
            </w:pPr>
          </w:p>
        </w:tc>
        <w:tc>
          <w:tcPr>
            <w:tcW w:w="1537" w:type="dxa"/>
            <w:vAlign w:val="top"/>
          </w:tcPr>
          <w:p>
            <w:pPr>
              <w:pStyle w:val="14"/>
              <w:rPr>
                <w:rFonts w:ascii="Times New Roman"/>
                <w:sz w:val="26"/>
              </w:rPr>
            </w:pPr>
          </w:p>
        </w:tc>
        <w:tc>
          <w:tcPr>
            <w:tcW w:w="2063" w:type="dxa"/>
            <w:vAlign w:val="top"/>
          </w:tcPr>
          <w:p>
            <w:pPr>
              <w:pStyle w:val="14"/>
              <w:rPr>
                <w:rFonts w:ascii="Times New Roman"/>
                <w:sz w:val="26"/>
              </w:rPr>
            </w:pPr>
          </w:p>
        </w:tc>
        <w:tc>
          <w:tcPr>
            <w:tcW w:w="882" w:type="dxa"/>
            <w:vAlign w:val="top"/>
          </w:tcPr>
          <w:p>
            <w:pPr>
              <w:pStyle w:val="14"/>
              <w:rPr>
                <w:rFonts w:ascii="Times New Roman"/>
                <w:sz w:val="26"/>
              </w:rPr>
            </w:pPr>
          </w:p>
        </w:tc>
        <w:tc>
          <w:tcPr>
            <w:tcW w:w="1587" w:type="dxa"/>
            <w:vAlign w:val="top"/>
          </w:tcPr>
          <w:p>
            <w:pPr>
              <w:pStyle w:val="14"/>
              <w:rPr>
                <w:rFonts w:ascii="Times New Roman"/>
                <w:sz w:val="26"/>
              </w:rPr>
            </w:pPr>
          </w:p>
        </w:tc>
        <w:tc>
          <w:tcPr>
            <w:tcW w:w="1744" w:type="dxa"/>
            <w:vAlign w:val="top"/>
          </w:tcPr>
          <w:p>
            <w:pPr>
              <w:pStyle w:val="14"/>
              <w:rPr>
                <w:rFonts w:ascii="Times New Roman"/>
                <w:sz w:val="26"/>
              </w:rPr>
            </w:pPr>
          </w:p>
        </w:tc>
        <w:tc>
          <w:tcPr>
            <w:tcW w:w="1600" w:type="dxa"/>
            <w:vAlign w:val="top"/>
          </w:tcPr>
          <w:p>
            <w:pPr>
              <w:pStyle w:val="14"/>
              <w:rPr>
                <w:rFonts w:ascii="Times New Roman"/>
                <w:sz w:val="26"/>
              </w:rPr>
            </w:pPr>
          </w:p>
        </w:tc>
        <w:tc>
          <w:tcPr>
            <w:tcW w:w="2537" w:type="dxa"/>
            <w:vAlign w:val="top"/>
          </w:tcPr>
          <w:p>
            <w:pPr>
              <w:pStyle w:val="14"/>
              <w:rPr>
                <w:rFonts w:ascii="Times New Roman"/>
                <w:sz w:val="26"/>
              </w:rPr>
            </w:pPr>
          </w:p>
        </w:tc>
        <w:tc>
          <w:tcPr>
            <w:tcW w:w="866" w:type="dxa"/>
            <w:vAlign w:val="top"/>
          </w:tcPr>
          <w:p>
            <w:pPr>
              <w:pStyle w:val="14"/>
              <w:rPr>
                <w:rFonts w:ascii="Times New Roman"/>
                <w:sz w:val="2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13771" w:type="dxa"/>
            <w:gridSpan w:val="9"/>
            <w:vAlign w:val="top"/>
          </w:tcPr>
          <w:p>
            <w:pPr>
              <w:pStyle w:val="14"/>
              <w:spacing w:before="121"/>
              <w:ind w:left="-27"/>
              <w:jc w:val="left"/>
              <w:rPr>
                <w:rFonts w:ascii="Times New Roman" w:eastAsia="Times New Roman"/>
                <w:sz w:val="27"/>
                <w:lang w:eastAsia="zh-CN"/>
              </w:rPr>
            </w:pPr>
            <w:r>
              <w:rPr>
                <w:rFonts w:hint="eastAsia" w:ascii="仿宋_GB2312" w:hAnsi="仿宋_GB2312" w:eastAsia="仿宋_GB2312" w:cs="仿宋_GB2312"/>
                <w:color w:val="18181C"/>
                <w:spacing w:val="0"/>
                <w:w w:val="100"/>
                <w:sz w:val="28"/>
                <w:szCs w:val="28"/>
                <w:lang w:eastAsia="zh-CN"/>
              </w:rPr>
              <w:t>（联系人：福州英华职业学院</w:t>
            </w:r>
            <w:r>
              <w:rPr>
                <w:rFonts w:hint="eastAsia" w:ascii="仿宋_GB2312" w:hAnsi="仿宋_GB2312" w:eastAsia="仿宋_GB2312" w:cs="仿宋_GB2312"/>
                <w:color w:val="18181C"/>
                <w:spacing w:val="0"/>
                <w:w w:val="100"/>
                <w:sz w:val="28"/>
                <w:szCs w:val="28"/>
                <w:lang w:val="en-US" w:eastAsia="zh-CN"/>
              </w:rPr>
              <w:t xml:space="preserve">  </w:t>
            </w:r>
            <w:r>
              <w:rPr>
                <w:rFonts w:hint="eastAsia" w:ascii="仿宋_GB2312" w:hAnsi="仿宋_GB2312" w:eastAsia="仿宋_GB2312" w:cs="仿宋_GB2312"/>
                <w:color w:val="18181C"/>
                <w:spacing w:val="0"/>
                <w:w w:val="100"/>
                <w:sz w:val="28"/>
                <w:szCs w:val="28"/>
                <w:lang w:eastAsia="zh-CN"/>
              </w:rPr>
              <w:t>宋立增</w:t>
            </w:r>
            <w:r>
              <w:rPr>
                <w:rFonts w:hint="eastAsia" w:ascii="仿宋_GB2312" w:hAnsi="仿宋_GB2312" w:eastAsia="仿宋_GB2312" w:cs="仿宋_GB2312"/>
                <w:color w:val="18181C"/>
                <w:spacing w:val="0"/>
                <w:w w:val="100"/>
                <w:sz w:val="28"/>
                <w:szCs w:val="28"/>
                <w:lang w:val="en-US" w:eastAsia="zh-CN"/>
              </w:rPr>
              <w:t xml:space="preserve">  </w:t>
            </w:r>
            <w:r>
              <w:rPr>
                <w:rFonts w:hint="eastAsia" w:ascii="仿宋_GB2312" w:hAnsi="仿宋_GB2312" w:eastAsia="仿宋_GB2312" w:cs="仿宋_GB2312"/>
                <w:color w:val="18181C"/>
                <w:spacing w:val="0"/>
                <w:w w:val="100"/>
                <w:sz w:val="28"/>
                <w:szCs w:val="28"/>
                <w:lang w:eastAsia="zh-CN"/>
              </w:rPr>
              <w:t>18558778582, 邮箱：fzaccjwc</w:t>
            </w:r>
            <w:r>
              <w:rPr>
                <w:rFonts w:hint="eastAsia" w:ascii="宋体" w:hAnsi="宋体" w:eastAsia="宋体" w:cs="宋体"/>
                <w:color w:val="18181C"/>
                <w:spacing w:val="0"/>
                <w:w w:val="100"/>
                <w:sz w:val="28"/>
                <w:szCs w:val="28"/>
                <w:lang w:eastAsia="zh-CN"/>
              </w:rPr>
              <w:t>@</w:t>
            </w:r>
            <w:r>
              <w:rPr>
                <w:rFonts w:hint="eastAsia" w:ascii="仿宋_GB2312" w:hAnsi="仿宋_GB2312" w:eastAsia="仿宋_GB2312" w:cs="仿宋_GB2312"/>
                <w:color w:val="18181C"/>
                <w:spacing w:val="0"/>
                <w:w w:val="100"/>
                <w:sz w:val="28"/>
                <w:szCs w:val="28"/>
                <w:lang w:eastAsia="zh-CN"/>
              </w:rPr>
              <w:t>163.com）</w:t>
            </w:r>
          </w:p>
        </w:tc>
      </w:tr>
    </w:tbl>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rFonts w:hint="eastAsia" w:ascii="仿宋_GB2312" w:hAnsi="仿宋_GB2312" w:eastAsia="仿宋_GB2312" w:cs="仿宋_GB2312"/>
          <w:w w:val="100"/>
          <w:sz w:val="28"/>
          <w:lang w:val="en-US" w:eastAsia="zh-CN"/>
        </w:rPr>
      </w:pPr>
      <w:r>
        <w:rPr>
          <w:rFonts w:hint="eastAsia" w:ascii="仿宋_GB2312" w:hAnsi="仿宋_GB2312" w:eastAsia="仿宋_GB2312" w:cs="仿宋_GB2312"/>
          <w:color w:val="18181C"/>
          <w:w w:val="100"/>
          <w:sz w:val="28"/>
          <w:lang w:eastAsia="zh-CN"/>
        </w:rPr>
        <w:t>学校联系人：</w:t>
      </w:r>
      <w:r>
        <w:rPr>
          <w:rFonts w:hint="eastAsia" w:ascii="仿宋_GB2312" w:hAnsi="仿宋_GB2312" w:eastAsia="仿宋_GB2312" w:cs="仿宋_GB2312"/>
          <w:color w:val="18181C"/>
          <w:w w:val="100"/>
          <w:sz w:val="28"/>
          <w:lang w:val="en-US" w:eastAsia="zh-CN"/>
        </w:rPr>
        <w:t xml:space="preserve">                 电话：                         邮箱：</w:t>
      </w:r>
    </w:p>
    <w:p>
      <w:pPr>
        <w:keepNext w:val="0"/>
        <w:keepLines w:val="0"/>
        <w:pageBreakBefore w:val="0"/>
        <w:widowControl w:val="0"/>
        <w:kinsoku/>
        <w:wordWrap/>
        <w:overflowPunct/>
        <w:topLinePunct w:val="0"/>
        <w:autoSpaceDE w:val="0"/>
        <w:autoSpaceDN w:val="0"/>
        <w:bidi w:val="0"/>
        <w:adjustRightInd/>
        <w:snapToGrid/>
        <w:spacing w:line="500" w:lineRule="exact"/>
        <w:ind w:firstLine="544" w:firstLineChars="200"/>
        <w:textAlignment w:val="auto"/>
        <w:rPr>
          <w:rFonts w:hint="eastAsia" w:ascii="仿宋_GB2312" w:hAnsi="仿宋_GB2312" w:eastAsia="仿宋_GB2312" w:cs="仿宋_GB2312"/>
          <w:color w:val="18181C"/>
          <w:spacing w:val="-4"/>
          <w:w w:val="100"/>
          <w:sz w:val="28"/>
          <w:lang w:val="en-US" w:eastAsia="zh-CN"/>
        </w:rPr>
      </w:pPr>
      <w:r>
        <w:rPr>
          <w:rFonts w:hint="eastAsia" w:ascii="仿宋_GB2312" w:hAnsi="仿宋_GB2312" w:eastAsia="仿宋_GB2312" w:cs="仿宋_GB2312"/>
          <w:color w:val="18181C"/>
          <w:spacing w:val="-4"/>
          <w:w w:val="100"/>
          <w:sz w:val="28"/>
          <w:lang w:eastAsia="zh-CN"/>
        </w:rPr>
        <w:t>现场联系人：</w:t>
      </w:r>
      <w:r>
        <w:rPr>
          <w:rFonts w:hint="eastAsia" w:ascii="仿宋_GB2312" w:hAnsi="仿宋_GB2312" w:eastAsia="仿宋_GB2312" w:cs="仿宋_GB2312"/>
          <w:color w:val="18181C"/>
          <w:spacing w:val="-4"/>
          <w:w w:val="100"/>
          <w:sz w:val="28"/>
          <w:lang w:val="en-US" w:eastAsia="zh-CN"/>
        </w:rPr>
        <w:t xml:space="preserve">                  电话：                           邮箱：                </w:t>
      </w:r>
    </w:p>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rFonts w:hint="eastAsia"/>
          <w:color w:val="18181C"/>
          <w:sz w:val="28"/>
          <w:lang w:val="en-US" w:eastAsia="zh-CN"/>
        </w:rPr>
      </w:pPr>
      <w:r>
        <w:rPr>
          <w:rFonts w:hint="eastAsia" w:ascii="仿宋_GB2312" w:hAnsi="仿宋_GB2312" w:eastAsia="仿宋_GB2312" w:cs="仿宋_GB2312"/>
          <w:color w:val="18181C"/>
          <w:w w:val="100"/>
          <w:sz w:val="28"/>
          <w:lang w:eastAsia="zh-CN"/>
        </w:rPr>
        <w:t>填表人：</w:t>
      </w:r>
      <w:r>
        <w:rPr>
          <w:rFonts w:hint="eastAsia" w:ascii="仿宋_GB2312" w:hAnsi="仿宋_GB2312" w:eastAsia="仿宋_GB2312" w:cs="仿宋_GB2312"/>
          <w:color w:val="18181C"/>
          <w:w w:val="100"/>
          <w:sz w:val="28"/>
          <w:lang w:val="en-US" w:eastAsia="zh-CN"/>
        </w:rPr>
        <w:t xml:space="preserve">                     审批人：</w:t>
      </w:r>
    </w:p>
    <w:p>
      <w:pPr>
        <w:ind w:left="1569" w:firstLine="532" w:firstLineChars="20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18181C"/>
          <w:w w:val="95"/>
          <w:sz w:val="28"/>
          <w:szCs w:val="28"/>
          <w:lang w:eastAsia="zh-CN"/>
        </w:rPr>
        <w:t>学校（盖章）</w:t>
      </w:r>
    </w:p>
    <w:p>
      <w:pPr>
        <w:tabs>
          <w:tab w:val="left" w:pos="7588"/>
        </w:tabs>
        <w:spacing w:before="61"/>
        <w:ind w:left="218" w:leftChars="99" w:firstLine="584" w:firstLineChars="200"/>
        <w:jc w:val="center"/>
        <w:rPr>
          <w:color w:val="18181C"/>
          <w:sz w:val="26"/>
          <w:lang w:eastAsia="zh-CN"/>
        </w:rPr>
      </w:pPr>
      <w:r>
        <w:rPr>
          <w:rFonts w:hint="eastAsia" w:ascii="仿宋_GB2312" w:hAnsi="仿宋_GB2312" w:eastAsia="仿宋_GB2312" w:cs="仿宋_GB2312"/>
          <w:color w:val="18181C"/>
          <w:spacing w:val="6"/>
          <w:sz w:val="28"/>
          <w:szCs w:val="28"/>
          <w:lang w:val="en-US" w:eastAsia="zh-CN"/>
        </w:rPr>
        <w:t xml:space="preserve">          </w:t>
      </w:r>
      <w:r>
        <w:rPr>
          <w:rFonts w:hint="eastAsia" w:ascii="仿宋_GB2312" w:hAnsi="仿宋_GB2312" w:eastAsia="仿宋_GB2312" w:cs="仿宋_GB2312"/>
          <w:color w:val="18181C"/>
          <w:spacing w:val="6"/>
          <w:sz w:val="28"/>
          <w:szCs w:val="28"/>
        </w:rPr>
        <w:t>202</w:t>
      </w:r>
      <w:r>
        <w:rPr>
          <w:rFonts w:hint="eastAsia" w:ascii="仿宋_GB2312" w:hAnsi="仿宋_GB2312" w:eastAsia="仿宋_GB2312" w:cs="仿宋_GB2312"/>
          <w:color w:val="18181C"/>
          <w:spacing w:val="6"/>
          <w:sz w:val="28"/>
          <w:szCs w:val="28"/>
          <w:lang w:val="en-US" w:eastAsia="zh-CN"/>
        </w:rPr>
        <w:t>3</w:t>
      </w:r>
      <w:r>
        <w:rPr>
          <w:rFonts w:hint="eastAsia" w:ascii="仿宋_GB2312" w:hAnsi="仿宋_GB2312" w:eastAsia="仿宋_GB2312" w:cs="仿宋_GB2312"/>
          <w:color w:val="18181C"/>
          <w:spacing w:val="-34"/>
          <w:sz w:val="28"/>
          <w:szCs w:val="28"/>
        </w:rPr>
        <w:t xml:space="preserve"> </w:t>
      </w:r>
      <w:r>
        <w:rPr>
          <w:rFonts w:hint="eastAsia" w:ascii="仿宋_GB2312" w:hAnsi="仿宋_GB2312" w:eastAsia="仿宋_GB2312" w:cs="仿宋_GB2312"/>
          <w:color w:val="18181C"/>
          <w:sz w:val="28"/>
          <w:szCs w:val="28"/>
        </w:rPr>
        <w:t>年</w:t>
      </w:r>
      <w:r>
        <w:rPr>
          <w:rFonts w:hint="eastAsia" w:ascii="仿宋_GB2312" w:hAnsi="仿宋_GB2312" w:eastAsia="仿宋_GB2312" w:cs="仿宋_GB2312"/>
          <w:color w:val="18181C"/>
          <w:sz w:val="28"/>
          <w:szCs w:val="28"/>
          <w:lang w:val="en-US" w:eastAsia="zh-CN"/>
        </w:rPr>
        <w:t xml:space="preserve">  月  日</w:t>
      </w:r>
    </w:p>
    <w:p>
      <w:pPr>
        <w:tabs>
          <w:tab w:val="left" w:pos="7588"/>
        </w:tabs>
        <w:spacing w:before="61"/>
        <w:ind w:left="1265" w:leftChars="99" w:hanging="1047" w:hangingChars="403"/>
        <w:rPr>
          <w:color w:val="18181C"/>
          <w:sz w:val="26"/>
          <w:lang w:eastAsia="zh-CN"/>
        </w:rPr>
        <w:sectPr>
          <w:pgSz w:w="16838" w:h="11906" w:orient="landscape"/>
          <w:pgMar w:top="1587" w:right="1440" w:bottom="1474" w:left="1440" w:header="851" w:footer="992" w:gutter="0"/>
          <w:pgNumType w:fmt="numberInDash"/>
          <w:cols w:space="0" w:num="1"/>
          <w:rtlGutter w:val="0"/>
          <w:docGrid w:type="lines" w:linePitch="315" w:charSpace="0"/>
        </w:sectPr>
      </w:pPr>
    </w:p>
    <w:p>
      <w:pPr>
        <w:pStyle w:val="2"/>
        <w:ind w:firstLine="440" w:firstLineChars="200"/>
        <w:rPr>
          <w:lang w:eastAsia="zh-CN"/>
        </w:rPr>
      </w:pPr>
    </w:p>
    <w:p>
      <w:pPr>
        <w:pStyle w:val="2"/>
        <w:ind w:firstLine="440" w:firstLineChars="200"/>
        <w:rPr>
          <w:lang w:eastAsia="zh-CN"/>
        </w:rPr>
      </w:pPr>
    </w:p>
    <w:p>
      <w:pPr>
        <w:pStyle w:val="2"/>
        <w:ind w:firstLine="440" w:firstLineChars="200"/>
        <w:rPr>
          <w:lang w:eastAsia="zh-CN"/>
        </w:rPr>
      </w:pPr>
    </w:p>
    <w:p>
      <w:pPr>
        <w:pStyle w:val="2"/>
        <w:ind w:firstLine="440" w:firstLineChars="200"/>
        <w:rPr>
          <w:lang w:eastAsia="zh-CN"/>
        </w:rPr>
      </w:pPr>
    </w:p>
    <w:p>
      <w:pPr>
        <w:pStyle w:val="2"/>
        <w:ind w:firstLine="440" w:firstLineChars="200"/>
        <w:rPr>
          <w:lang w:eastAsia="zh-CN"/>
        </w:rPr>
      </w:pPr>
    </w:p>
    <w:p>
      <w:pPr>
        <w:pStyle w:val="2"/>
        <w:ind w:firstLine="440" w:firstLineChars="200"/>
        <w:rPr>
          <w:lang w:eastAsia="zh-CN"/>
        </w:rPr>
      </w:pPr>
    </w:p>
    <w:p>
      <w:pPr>
        <w:pStyle w:val="2"/>
        <w:ind w:firstLine="440" w:firstLineChars="200"/>
        <w:rPr>
          <w:lang w:eastAsia="zh-CN"/>
        </w:rPr>
      </w:pPr>
    </w:p>
    <w:p>
      <w:pPr>
        <w:pStyle w:val="2"/>
        <w:ind w:firstLine="440" w:firstLineChars="200"/>
        <w:rPr>
          <w:lang w:eastAsia="zh-CN"/>
        </w:rPr>
      </w:pPr>
    </w:p>
    <w:p>
      <w:pPr>
        <w:pStyle w:val="2"/>
        <w:ind w:firstLine="440" w:firstLineChars="200"/>
        <w:rPr>
          <w:lang w:eastAsia="zh-CN"/>
        </w:rPr>
      </w:pPr>
    </w:p>
    <w:p>
      <w:pPr>
        <w:pStyle w:val="2"/>
        <w:ind w:firstLine="440" w:firstLineChars="200"/>
        <w:rPr>
          <w:lang w:eastAsia="zh-CN"/>
        </w:rPr>
      </w:pPr>
    </w:p>
    <w:p>
      <w:pPr>
        <w:pStyle w:val="2"/>
        <w:ind w:firstLine="440" w:firstLineChars="200"/>
        <w:rPr>
          <w:lang w:eastAsia="zh-CN"/>
        </w:rPr>
      </w:pPr>
    </w:p>
    <w:p>
      <w:pPr>
        <w:pStyle w:val="2"/>
        <w:ind w:firstLine="440" w:firstLineChars="200"/>
        <w:rPr>
          <w:lang w:eastAsia="zh-CN"/>
        </w:rPr>
      </w:pPr>
    </w:p>
    <w:p>
      <w:pPr>
        <w:pStyle w:val="2"/>
        <w:ind w:firstLine="440" w:firstLineChars="200"/>
        <w:rPr>
          <w:lang w:eastAsia="zh-CN"/>
        </w:rPr>
      </w:pPr>
    </w:p>
    <w:p>
      <w:pPr>
        <w:pStyle w:val="2"/>
        <w:ind w:firstLine="440" w:firstLineChars="200"/>
        <w:rPr>
          <w:lang w:eastAsia="zh-CN"/>
        </w:rPr>
      </w:pPr>
    </w:p>
    <w:p>
      <w:pPr>
        <w:pStyle w:val="2"/>
        <w:ind w:firstLine="440" w:firstLineChars="200"/>
        <w:rPr>
          <w:lang w:eastAsia="zh-CN"/>
        </w:rPr>
      </w:pPr>
    </w:p>
    <w:p>
      <w:pPr>
        <w:pStyle w:val="2"/>
        <w:ind w:firstLine="440" w:firstLineChars="200"/>
        <w:rPr>
          <w:lang w:eastAsia="zh-CN"/>
        </w:rPr>
      </w:pPr>
    </w:p>
    <w:p>
      <w:pPr>
        <w:pStyle w:val="2"/>
        <w:ind w:firstLine="440" w:firstLineChars="200"/>
        <w:rPr>
          <w:lang w:eastAsia="zh-CN"/>
        </w:rPr>
      </w:pPr>
    </w:p>
    <w:p>
      <w:pPr>
        <w:pStyle w:val="2"/>
        <w:ind w:firstLine="440" w:firstLineChars="200"/>
        <w:rPr>
          <w:lang w:eastAsia="zh-CN"/>
        </w:rPr>
      </w:pPr>
    </w:p>
    <w:p>
      <w:pPr>
        <w:pStyle w:val="2"/>
        <w:ind w:firstLine="440" w:firstLineChars="200"/>
        <w:rPr>
          <w:lang w:eastAsia="zh-CN"/>
        </w:rPr>
      </w:pPr>
    </w:p>
    <w:p>
      <w:pPr>
        <w:pStyle w:val="2"/>
        <w:ind w:firstLine="440" w:firstLineChars="200"/>
        <w:rPr>
          <w:lang w:eastAsia="zh-CN"/>
        </w:rPr>
      </w:pPr>
    </w:p>
    <w:p>
      <w:pPr>
        <w:pStyle w:val="2"/>
        <w:ind w:firstLine="440" w:firstLineChars="200"/>
        <w:rPr>
          <w:lang w:eastAsia="zh-CN"/>
        </w:rPr>
      </w:pPr>
    </w:p>
    <w:p>
      <w:pPr>
        <w:pStyle w:val="2"/>
        <w:ind w:firstLine="440" w:firstLineChars="200"/>
        <w:rPr>
          <w:lang w:eastAsia="zh-CN"/>
        </w:rPr>
      </w:pPr>
    </w:p>
    <w:p>
      <w:pPr>
        <w:pStyle w:val="2"/>
        <w:ind w:firstLine="440" w:firstLineChars="200"/>
        <w:rPr>
          <w:lang w:eastAsia="zh-CN"/>
        </w:rPr>
      </w:pPr>
    </w:p>
    <w:p>
      <w:pPr>
        <w:pStyle w:val="2"/>
        <w:ind w:firstLine="440" w:firstLineChars="200"/>
        <w:rPr>
          <w:lang w:eastAsia="zh-CN"/>
        </w:rPr>
      </w:pPr>
    </w:p>
    <w:p>
      <w:pPr>
        <w:pStyle w:val="2"/>
        <w:ind w:firstLine="440" w:firstLineChars="200"/>
        <w:rPr>
          <w:lang w:eastAsia="zh-CN"/>
        </w:rPr>
      </w:pPr>
    </w:p>
    <w:p>
      <w:pPr>
        <w:pStyle w:val="2"/>
        <w:ind w:firstLine="440" w:firstLineChars="200"/>
        <w:rPr>
          <w:lang w:eastAsia="zh-CN"/>
        </w:rPr>
      </w:pPr>
    </w:p>
    <w:p>
      <w:pPr>
        <w:pStyle w:val="2"/>
        <w:ind w:firstLine="440" w:firstLineChars="200"/>
        <w:rPr>
          <w:lang w:eastAsia="zh-CN"/>
        </w:rPr>
      </w:pPr>
    </w:p>
    <w:p>
      <w:pPr>
        <w:pStyle w:val="2"/>
        <w:ind w:firstLine="440" w:firstLineChars="200"/>
        <w:rPr>
          <w:lang w:eastAsia="zh-CN"/>
        </w:rPr>
      </w:pPr>
    </w:p>
    <w:p>
      <w:pPr>
        <w:pStyle w:val="2"/>
        <w:ind w:firstLine="440" w:firstLineChars="200"/>
        <w:rPr>
          <w:lang w:eastAsia="zh-CN"/>
        </w:rPr>
      </w:pPr>
    </w:p>
    <w:p>
      <w:pPr>
        <w:pStyle w:val="2"/>
        <w:ind w:firstLine="440" w:firstLineChars="200"/>
        <w:rPr>
          <w:lang w:eastAsia="zh-CN"/>
        </w:rPr>
      </w:pPr>
    </w:p>
    <w:p>
      <w:pPr>
        <w:pStyle w:val="2"/>
        <w:ind w:firstLine="60" w:firstLineChars="200"/>
        <w:rPr>
          <w:lang w:eastAsia="zh-CN"/>
        </w:rPr>
      </w:pPr>
      <w:r>
        <w:rPr>
          <w:rFonts w:hint="eastAsia" w:ascii="仿宋_GB2312" w:hAnsi="仿宋_GB2312" w:eastAsia="仿宋_GB2312" w:cs="仿宋_GB2312"/>
          <w:sz w:val="3"/>
        </w:rPr>
        <mc:AlternateContent>
          <mc:Choice Requires="wpg">
            <w:drawing>
              <wp:anchor distT="0" distB="0" distL="114300" distR="114300" simplePos="0" relativeHeight="251667456" behindDoc="0" locked="0" layoutInCell="1" allowOverlap="1">
                <wp:simplePos x="0" y="0"/>
                <wp:positionH relativeFrom="column">
                  <wp:posOffset>-17780</wp:posOffset>
                </wp:positionH>
                <wp:positionV relativeFrom="paragraph">
                  <wp:posOffset>268605</wp:posOffset>
                </wp:positionV>
                <wp:extent cx="5664200" cy="76200"/>
                <wp:effectExtent l="0" t="0" r="0" b="0"/>
                <wp:wrapNone/>
                <wp:docPr id="3" name="组合 3"/>
                <wp:cNvGraphicFramePr/>
                <a:graphic xmlns:a="http://schemas.openxmlformats.org/drawingml/2006/main">
                  <a:graphicData uri="http://schemas.microsoft.com/office/word/2010/wordprocessingGroup">
                    <wpg:wgp>
                      <wpg:cNvGrpSpPr/>
                      <wpg:grpSpPr>
                        <a:xfrm flipV="1">
                          <a:off x="0" y="0"/>
                          <a:ext cx="5664200" cy="76200"/>
                          <a:chOff x="0" y="0"/>
                          <a:chExt cx="9075" cy="29"/>
                        </a:xfrm>
                      </wpg:grpSpPr>
                      <wps:wsp>
                        <wps:cNvPr id="5" name="直接连接符 39"/>
                        <wps:cNvCnPr/>
                        <wps:spPr>
                          <a:xfrm>
                            <a:off x="0" y="14"/>
                            <a:ext cx="9075" cy="0"/>
                          </a:xfrm>
                          <a:prstGeom prst="line">
                            <a:avLst/>
                          </a:prstGeom>
                          <a:ln w="18319"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flip:y;margin-left:-1.4pt;margin-top:21.15pt;height:6pt;width:446pt;z-index:251667456;mso-width-relative:page;mso-height-relative:page;" coordsize="9075,29" o:gfxdata="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wOAC82AAAAAgBAAAPAAAAAAAAAAEAIAAAACIAAABkcnMvZG93bnJldi54bWxQSwECFAAU&#10;AAAACACHTuJA9fnWJGMCAAAVBQAADgAAAAAAAAABACAAAAAnAQAAZHJzL2Uyb0RvYy54bWxQSwUG&#10;AAAAAAYABgBZAQAA/AUAAAAA&#10;">
                <o:lock v:ext="edit" aspectratio="f"/>
                <v:line id="直接连接符 39" o:spid="_x0000_s1026" o:spt="20" style="position:absolute;left:0;top:14;height:0;width:9075;" filled="f" stroked="t" coordsize="21600,21600" o:gfxdata="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A7JhvQAA&#10;ANoAAAAPAAAAAAAAAAEAIAAAACIAAABkcnMvZG93bnJldi54bWxQSwECFAAUAAAACACHTuJAMy8F&#10;njsAAAA5AAAAEAAAAAAAAAABACAAAAAMAQAAZHJzL3NoYXBleG1sLnhtbFBLBQYAAAAABgAGAFsB&#10;AAC2AwAAAAA=&#10;">
                  <v:fill on="f" focussize="0,0"/>
                  <v:stroke weight="1.44244094488189pt" color="#000000" joinstyle="round"/>
                  <v:imagedata o:title=""/>
                  <o:lock v:ext="edit" aspectratio="f"/>
                </v:line>
              </v:group>
            </w:pict>
          </mc:Fallback>
        </mc:AlternateContent>
      </w:r>
    </w:p>
    <w:p>
      <w:pPr>
        <w:tabs>
          <w:tab w:val="left" w:pos="7588"/>
        </w:tabs>
        <w:spacing w:before="61"/>
        <w:ind w:firstLine="280" w:firstLineChars="1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mc:AlternateContent>
          <mc:Choice Requires="wpg">
            <w:drawing>
              <wp:anchor distT="0" distB="0" distL="114300" distR="114300" simplePos="0" relativeHeight="251659264" behindDoc="0" locked="0" layoutInCell="1" allowOverlap="1">
                <wp:simplePos x="0" y="0"/>
                <wp:positionH relativeFrom="column">
                  <wp:posOffset>-15875</wp:posOffset>
                </wp:positionH>
                <wp:positionV relativeFrom="paragraph">
                  <wp:posOffset>314325</wp:posOffset>
                </wp:positionV>
                <wp:extent cx="5664200" cy="76200"/>
                <wp:effectExtent l="0" t="0" r="0" b="0"/>
                <wp:wrapNone/>
                <wp:docPr id="45" name="组合 45"/>
                <wp:cNvGraphicFramePr/>
                <a:graphic xmlns:a="http://schemas.openxmlformats.org/drawingml/2006/main">
                  <a:graphicData uri="http://schemas.microsoft.com/office/word/2010/wordprocessingGroup">
                    <wpg:wgp>
                      <wpg:cNvGrpSpPr/>
                      <wpg:grpSpPr>
                        <a:xfrm flipV="1">
                          <a:off x="0" y="0"/>
                          <a:ext cx="5664200" cy="76200"/>
                          <a:chOff x="0" y="0"/>
                          <a:chExt cx="9075" cy="29"/>
                        </a:xfrm>
                      </wpg:grpSpPr>
                      <wps:wsp>
                        <wps:cNvPr id="39" name="直接连接符 39"/>
                        <wps:cNvCnPr/>
                        <wps:spPr>
                          <a:xfrm>
                            <a:off x="0" y="14"/>
                            <a:ext cx="9075" cy="0"/>
                          </a:xfrm>
                          <a:prstGeom prst="line">
                            <a:avLst/>
                          </a:prstGeom>
                          <a:ln w="18319"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flip:y;margin-left:-1.25pt;margin-top:24.75pt;height:6pt;width:446pt;z-index:251659264;mso-width-relative:page;mso-height-relative:page;" coordsize="9075,29" o:gfxdata="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wF4i5NcAAAAIAQAADwAAAAAAAAABACAAAAAiAAAAZHJzL2Rvd25yZXYueG1sUEsBAhQA&#10;FAAAAAgAh07iQHLQygFlAgAAGAUAAA4AAAAAAAAAAQAgAAAAJgEAAGRycy9lMm9Eb2MueG1sUEsF&#10;BgAAAAAGAAYAWQEAAP0FAAAAAA==&#10;">
                <o:lock v:ext="edit" aspectratio="f"/>
                <v:line id="_x0000_s1026" o:spid="_x0000_s1026" o:spt="20" style="position:absolute;left:0;top:14;height:0;width:9075;" filled="f" stroked="t" coordsize="21600,21600" o:gfxdata="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esJLvQAA&#10;ANsAAAAPAAAAAAAAAAEAIAAAACIAAABkcnMvZG93bnJldi54bWxQSwECFAAUAAAACACHTuJAMy8F&#10;njsAAAA5AAAAEAAAAAAAAAABACAAAAAMAQAAZHJzL3NoYXBleG1sLnhtbFBLBQYAAAAABgAGAFsB&#10;AAC2AwAAAAA=&#10;">
                  <v:fill on="f" focussize="0,0"/>
                  <v:stroke weight="1.44244094488189pt" color="#000000" joinstyle="round"/>
                  <v:imagedata o:title=""/>
                  <o:lock v:ext="edit" aspectratio="f"/>
                </v:line>
              </v:group>
            </w:pict>
          </mc:Fallback>
        </mc:AlternateContent>
      </w:r>
      <w:r>
        <w:rPr>
          <w:rFonts w:hint="eastAsia" w:ascii="仿宋_GB2312" w:hAnsi="仿宋_GB2312" w:eastAsia="仿宋_GB2312" w:cs="仿宋_GB2312"/>
          <w:color w:val="18181C"/>
          <w:sz w:val="28"/>
          <w:szCs w:val="28"/>
          <w:lang w:eastAsia="zh-CN"/>
        </w:rPr>
        <w:t>福建省教育厅办公室</w:t>
      </w:r>
      <w:r>
        <w:rPr>
          <w:rFonts w:hint="eastAsia" w:ascii="仿宋_GB2312" w:hAnsi="仿宋_GB2312" w:eastAsia="仿宋_GB2312" w:cs="仿宋_GB2312"/>
          <w:color w:val="08080A"/>
          <w:sz w:val="28"/>
          <w:szCs w:val="28"/>
          <w:lang w:eastAsia="zh-CN"/>
        </w:rPr>
        <w:t>印发</w:t>
      </w:r>
      <w:r>
        <w:rPr>
          <w:rFonts w:hint="eastAsia" w:ascii="仿宋_GB2312" w:hAnsi="仿宋_GB2312" w:eastAsia="仿宋_GB2312" w:cs="仿宋_GB2312"/>
          <w:color w:val="08080A"/>
          <w:sz w:val="28"/>
          <w:szCs w:val="28"/>
          <w:lang w:val="en-US" w:eastAsia="zh-CN"/>
        </w:rPr>
        <w:t xml:space="preserve">                    </w:t>
      </w:r>
      <w:r>
        <w:rPr>
          <w:rFonts w:hint="eastAsia" w:ascii="仿宋_GB2312" w:hAnsi="仿宋_GB2312" w:eastAsia="仿宋_GB2312" w:cs="仿宋_GB2312"/>
          <w:color w:val="08080A"/>
          <w:sz w:val="28"/>
          <w:szCs w:val="28"/>
          <w:lang w:eastAsia="zh-CN"/>
        </w:rPr>
        <w:t>2023年</w:t>
      </w:r>
      <w:r>
        <w:rPr>
          <w:rFonts w:hint="eastAsia" w:ascii="仿宋_GB2312" w:hAnsi="仿宋_GB2312" w:eastAsia="仿宋_GB2312" w:cs="仿宋_GB2312"/>
          <w:color w:val="08080A"/>
          <w:sz w:val="28"/>
          <w:szCs w:val="28"/>
          <w:lang w:val="en-US" w:eastAsia="zh-CN"/>
        </w:rPr>
        <w:t>8</w:t>
      </w:r>
      <w:r>
        <w:rPr>
          <w:rFonts w:hint="eastAsia" w:ascii="仿宋_GB2312" w:hAnsi="仿宋_GB2312" w:eastAsia="仿宋_GB2312" w:cs="仿宋_GB2312"/>
          <w:color w:val="08080A"/>
          <w:sz w:val="28"/>
          <w:szCs w:val="28"/>
          <w:lang w:eastAsia="zh-CN"/>
        </w:rPr>
        <w:t>月</w:t>
      </w:r>
      <w:r>
        <w:rPr>
          <w:rFonts w:hint="eastAsia" w:ascii="仿宋_GB2312" w:hAnsi="仿宋_GB2312" w:eastAsia="仿宋_GB2312" w:cs="仿宋_GB2312"/>
          <w:color w:val="08080A"/>
          <w:spacing w:val="-70"/>
          <w:sz w:val="28"/>
          <w:szCs w:val="28"/>
          <w:lang w:eastAsia="zh-CN"/>
        </w:rPr>
        <w:t xml:space="preserve">  </w:t>
      </w:r>
      <w:r>
        <w:rPr>
          <w:rFonts w:hint="eastAsia" w:ascii="仿宋_GB2312" w:hAnsi="仿宋_GB2312" w:eastAsia="仿宋_GB2312" w:cs="仿宋_GB2312"/>
          <w:color w:val="08080A"/>
          <w:spacing w:val="-70"/>
          <w:sz w:val="28"/>
          <w:szCs w:val="28"/>
          <w:lang w:val="en-US" w:eastAsia="zh-CN"/>
        </w:rPr>
        <w:t xml:space="preserve">     </w:t>
      </w:r>
      <w:r>
        <w:rPr>
          <w:rFonts w:hint="eastAsia" w:ascii="仿宋_GB2312" w:hAnsi="仿宋_GB2312" w:eastAsia="仿宋_GB2312" w:cs="仿宋_GB2312"/>
          <w:color w:val="08080A"/>
          <w:spacing w:val="35"/>
          <w:sz w:val="28"/>
          <w:szCs w:val="28"/>
          <w:lang w:val="en-US" w:eastAsia="zh-CN"/>
        </w:rPr>
        <w:t>21</w:t>
      </w:r>
      <w:r>
        <w:rPr>
          <w:rFonts w:hint="eastAsia" w:ascii="仿宋_GB2312" w:hAnsi="仿宋_GB2312" w:eastAsia="仿宋_GB2312" w:cs="仿宋_GB2312"/>
          <w:color w:val="08080A"/>
          <w:spacing w:val="50"/>
          <w:sz w:val="28"/>
          <w:szCs w:val="28"/>
          <w:lang w:eastAsia="zh-CN"/>
        </w:rPr>
        <w:t>日</w:t>
      </w:r>
      <w:r>
        <w:rPr>
          <w:rFonts w:hint="eastAsia" w:ascii="仿宋_GB2312" w:hAnsi="仿宋_GB2312" w:eastAsia="仿宋_GB2312" w:cs="仿宋_GB2312"/>
          <w:sz w:val="28"/>
          <w:szCs w:val="28"/>
        </w:rPr>
        <mc:AlternateContent>
          <mc:Choice Requires="wps">
            <w:drawing>
              <wp:anchor distT="0" distB="0" distL="114300" distR="114300" simplePos="0" relativeHeight="251665408" behindDoc="0" locked="0" layoutInCell="1" allowOverlap="1">
                <wp:simplePos x="0" y="0"/>
                <wp:positionH relativeFrom="page">
                  <wp:posOffset>7359015</wp:posOffset>
                </wp:positionH>
                <wp:positionV relativeFrom="paragraph">
                  <wp:posOffset>608330</wp:posOffset>
                </wp:positionV>
                <wp:extent cx="83185" cy="83185"/>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83185" cy="83185"/>
                        </a:xfrm>
                        <a:prstGeom prst="rect">
                          <a:avLst/>
                        </a:prstGeom>
                        <a:noFill/>
                        <a:ln>
                          <a:noFill/>
                        </a:ln>
                      </wps:spPr>
                      <wps:txbx>
                        <w:txbxContent>
                          <w:p>
                            <w:pPr>
                              <w:spacing w:line="192" w:lineRule="auto"/>
                              <w:ind w:left="20"/>
                              <w:rPr>
                                <w:sz w:val="9"/>
                              </w:rPr>
                            </w:pPr>
                            <w:r>
                              <w:rPr>
                                <w:color w:val="18181C"/>
                                <w:sz w:val="9"/>
                              </w:rPr>
                              <w:t>鼻</w:t>
                            </w:r>
                          </w:p>
                        </w:txbxContent>
                      </wps:txbx>
                      <wps:bodyPr vert="eaVert" lIns="0" tIns="0" rIns="0" bIns="0" upright="1"/>
                    </wps:wsp>
                  </a:graphicData>
                </a:graphic>
              </wp:anchor>
            </w:drawing>
          </mc:Choice>
          <mc:Fallback>
            <w:pict>
              <v:shape id="_x0000_s1026" o:spid="_x0000_s1026" o:spt="202" type="#_x0000_t202" style="position:absolute;left:0pt;margin-left:579.45pt;margin-top:47.9pt;height:6.55pt;width:6.55pt;mso-position-horizontal-relative:page;z-index:251665408;mso-width-relative:page;mso-height-relative:page;" filled="f" stroked="f" coordsize="21600,21600" o:gfxdata="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jBz3q1wAAAAwBAAAPAAAAAAAAAAEAIAAAACIAAABkcnMvZG93bnJldi54bWxQ&#10;SwECFAAUAAAACACHTuJAenhtdr8BAAB/AwAADgAAAAAAAAABACAAAAAmAQAAZHJzL2Uyb0RvYy54&#10;bWxQSwUGAAAAAAYABgBZAQAAVwUAAAAA&#10;">
                <v:fill on="f" focussize="0,0"/>
                <v:stroke on="f"/>
                <v:imagedata o:title=""/>
                <o:lock v:ext="edit" aspectratio="f"/>
                <v:textbox inset="0mm,0mm,0mm,0mm" style="layout-flow:vertical-ideographic;">
                  <w:txbxContent>
                    <w:p>
                      <w:pPr>
                        <w:spacing w:line="192" w:lineRule="auto"/>
                        <w:ind w:left="20"/>
                        <w:rPr>
                          <w:sz w:val="9"/>
                        </w:rPr>
                      </w:pPr>
                      <w:r>
                        <w:rPr>
                          <w:color w:val="18181C"/>
                          <w:sz w:val="9"/>
                        </w:rPr>
                        <w:t>鼻</w:t>
                      </w:r>
                    </w:p>
                  </w:txbxContent>
                </v:textbox>
              </v:shap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6432" behindDoc="0" locked="0" layoutInCell="1" allowOverlap="1">
                <wp:simplePos x="0" y="0"/>
                <wp:positionH relativeFrom="page">
                  <wp:posOffset>7359650</wp:posOffset>
                </wp:positionH>
                <wp:positionV relativeFrom="paragraph">
                  <wp:posOffset>746125</wp:posOffset>
                </wp:positionV>
                <wp:extent cx="83185" cy="94615"/>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83185" cy="94615"/>
                        </a:xfrm>
                        <a:prstGeom prst="rect">
                          <a:avLst/>
                        </a:prstGeom>
                        <a:noFill/>
                        <a:ln>
                          <a:noFill/>
                        </a:ln>
                      </wps:spPr>
                      <wps:txbx>
                        <w:txbxContent>
                          <w:p>
                            <w:pPr>
                              <w:spacing w:line="180" w:lineRule="auto"/>
                              <w:ind w:left="20"/>
                              <w:rPr>
                                <w:sz w:val="7"/>
                              </w:rPr>
                            </w:pPr>
                            <w:r>
                              <w:rPr>
                                <w:color w:val="979CA5"/>
                                <w:spacing w:val="-52"/>
                                <w:position w:val="1"/>
                                <w:sz w:val="9"/>
                              </w:rPr>
                              <w:t>－</w:t>
                            </w:r>
                            <w:r>
                              <w:rPr>
                                <w:color w:val="979CA5"/>
                                <w:sz w:val="7"/>
                              </w:rPr>
                              <w:t>n</w:t>
                            </w:r>
                          </w:p>
                        </w:txbxContent>
                      </wps:txbx>
                      <wps:bodyPr vert="eaVert" lIns="0" tIns="0" rIns="0" bIns="0" upright="1"/>
                    </wps:wsp>
                  </a:graphicData>
                </a:graphic>
              </wp:anchor>
            </w:drawing>
          </mc:Choice>
          <mc:Fallback>
            <w:pict>
              <v:shape id="_x0000_s1026" o:spid="_x0000_s1026" o:spt="202" type="#_x0000_t202" style="position:absolute;left:0pt;margin-left:579.5pt;margin-top:58.75pt;height:7.45pt;width:6.55pt;mso-position-horizontal-relative:page;z-index:251666432;mso-width-relative:page;mso-height-relative:page;" filled="f" stroked="f" coordsize="21600,21600" o:gfxdata="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BUBM7YAAAADQEAAA8AAAAAAAAAAQAgAAAAIgAAAGRycy9kb3ducmV2&#10;LnhtbFBLAQIUABQAAAAIAIdO4kBM9AvpwwEAAH8DAAAOAAAAAAAAAAEAIAAAACcBAABkcnMvZTJv&#10;RG9jLnhtbFBLBQYAAAAABgAGAFkBAABcBQAAAAA=&#10;">
                <v:fill on="f" focussize="0,0"/>
                <v:stroke on="f"/>
                <v:imagedata o:title=""/>
                <o:lock v:ext="edit" aspectratio="f"/>
                <v:textbox inset="0mm,0mm,0mm,0mm" style="layout-flow:vertical-ideographic;">
                  <w:txbxContent>
                    <w:p>
                      <w:pPr>
                        <w:spacing w:line="180" w:lineRule="auto"/>
                        <w:ind w:left="20"/>
                        <w:rPr>
                          <w:sz w:val="7"/>
                        </w:rPr>
                      </w:pPr>
                      <w:r>
                        <w:rPr>
                          <w:color w:val="979CA5"/>
                          <w:spacing w:val="-52"/>
                          <w:position w:val="1"/>
                          <w:sz w:val="9"/>
                        </w:rPr>
                        <w:t>－</w:t>
                      </w:r>
                      <w:r>
                        <w:rPr>
                          <w:color w:val="979CA5"/>
                          <w:sz w:val="7"/>
                        </w:rPr>
                        <w:t>n</w:t>
                      </w:r>
                    </w:p>
                  </w:txbxContent>
                </v:textbox>
              </v:shape>
            </w:pict>
          </mc:Fallback>
        </mc:AlternateContent>
      </w:r>
    </w:p>
    <w:sectPr>
      <w:pgSz w:w="11906" w:h="16838"/>
      <w:pgMar w:top="1440" w:right="1474"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9"/>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-218440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- 3-</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2pt;height:144pt;width:144pt;mso-position-horizontal:outside;mso-position-horizontal-relative:margin;mso-wrap-style:none;z-index:251663360;mso-width-relative:page;mso-height-relative:page;" filled="f" stroked="f" coordsize="21600,21600" o:gfxdata="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Jo14u1gAAAAg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pPr>
                      <w:pStyle w:val="8"/>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- 3-</w:t>
                    </w:r>
                    <w:r>
                      <w:rPr>
                        <w:sz w:val="28"/>
                        <w:szCs w:val="28"/>
                      </w:rPr>
                      <w:fldChar w:fldCharType="end"/>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5723890</wp:posOffset>
              </wp:positionH>
              <wp:positionV relativeFrom="page">
                <wp:posOffset>9857740</wp:posOffset>
              </wp:positionV>
              <wp:extent cx="537210" cy="21717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537210" cy="217170"/>
                      </a:xfrm>
                      <a:prstGeom prst="rect">
                        <a:avLst/>
                      </a:prstGeom>
                      <a:noFill/>
                      <a:ln>
                        <a:noFill/>
                      </a:ln>
                    </wps:spPr>
                    <wps:txbx>
                      <w:txbxContent>
                        <w:p>
                          <w:pPr>
                            <w:spacing w:before="9"/>
                            <w:ind w:left="20"/>
                            <w:rPr>
                              <w:rFonts w:ascii="Times New Roman"/>
                              <w:sz w:val="27"/>
                            </w:rPr>
                          </w:pPr>
                        </w:p>
                      </w:txbxContent>
                    </wps:txbx>
                    <wps:bodyPr lIns="0" tIns="0" rIns="0" bIns="0" upright="1"/>
                  </wps:wsp>
                </a:graphicData>
              </a:graphic>
            </wp:anchor>
          </w:drawing>
        </mc:Choice>
        <mc:Fallback>
          <w:pict>
            <v:shape id="_x0000_s1026" o:spid="_x0000_s1026" o:spt="202" type="#_x0000_t202" style="position:absolute;left:0pt;margin-left:450.7pt;margin-top:776.2pt;height:17.1pt;width:42.3pt;mso-position-horizontal-relative:page;mso-position-vertical-relative:page;z-index:-251654144;mso-width-relative:page;mso-height-relative:page;" filled="f" stroked="f" coordsize="21600,21600" o:gfxdata="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KHtl9oAAAANAQAADwAAAAAAAAABACAAAAAiAAAAZHJzL2Rvd25yZXYueG1sUEsB&#10;AhQAFAAAAAgAh07iQOYWTKC6AQAAcwMAAA4AAAAAAAAAAQAgAAAAKQEAAGRycy9lMm9Eb2MueG1s&#10;UEsFBgAAAAAGAAYAWQEAAFUFAAAAAA==&#10;">
              <v:fill on="f" focussize="0,0"/>
              <v:stroke on="f"/>
              <v:imagedata o:title=""/>
              <o:lock v:ext="edit" aspectratio="f"/>
              <v:textbox inset="0mm,0mm,0mm,0mm">
                <w:txbxContent>
                  <w:p>
                    <w:pPr>
                      <w:spacing w:before="9"/>
                      <w:ind w:left="20"/>
                      <w:rPr>
                        <w:rFonts w:ascii="Times New Roman"/>
                        <w:sz w:val="27"/>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119" w:hanging="337"/>
      </w:pPr>
      <w:rPr>
        <w:rFonts w:hint="default"/>
        <w:w w:val="109"/>
      </w:rPr>
    </w:lvl>
    <w:lvl w:ilvl="1" w:tentative="0">
      <w:start w:val="0"/>
      <w:numFmt w:val="bullet"/>
      <w:lvlText w:val="•"/>
      <w:lvlJc w:val="left"/>
      <w:pPr>
        <w:ind w:left="1146" w:hanging="337"/>
      </w:pPr>
      <w:rPr>
        <w:rFonts w:hint="default"/>
      </w:rPr>
    </w:lvl>
    <w:lvl w:ilvl="2" w:tentative="0">
      <w:start w:val="0"/>
      <w:numFmt w:val="bullet"/>
      <w:lvlText w:val="•"/>
      <w:lvlJc w:val="left"/>
      <w:pPr>
        <w:ind w:left="2172" w:hanging="337"/>
      </w:pPr>
      <w:rPr>
        <w:rFonts w:hint="default"/>
      </w:rPr>
    </w:lvl>
    <w:lvl w:ilvl="3" w:tentative="0">
      <w:start w:val="0"/>
      <w:numFmt w:val="bullet"/>
      <w:lvlText w:val="•"/>
      <w:lvlJc w:val="left"/>
      <w:pPr>
        <w:ind w:left="3199" w:hanging="337"/>
      </w:pPr>
      <w:rPr>
        <w:rFonts w:hint="default"/>
      </w:rPr>
    </w:lvl>
    <w:lvl w:ilvl="4" w:tentative="0">
      <w:start w:val="0"/>
      <w:numFmt w:val="bullet"/>
      <w:lvlText w:val="•"/>
      <w:lvlJc w:val="left"/>
      <w:pPr>
        <w:ind w:left="4225" w:hanging="337"/>
      </w:pPr>
      <w:rPr>
        <w:rFonts w:hint="default"/>
      </w:rPr>
    </w:lvl>
    <w:lvl w:ilvl="5" w:tentative="0">
      <w:start w:val="0"/>
      <w:numFmt w:val="bullet"/>
      <w:lvlText w:val="•"/>
      <w:lvlJc w:val="left"/>
      <w:pPr>
        <w:ind w:left="5252" w:hanging="337"/>
      </w:pPr>
      <w:rPr>
        <w:rFonts w:hint="default"/>
      </w:rPr>
    </w:lvl>
    <w:lvl w:ilvl="6" w:tentative="0">
      <w:start w:val="0"/>
      <w:numFmt w:val="bullet"/>
      <w:lvlText w:val="•"/>
      <w:lvlJc w:val="left"/>
      <w:pPr>
        <w:ind w:left="6278" w:hanging="337"/>
      </w:pPr>
      <w:rPr>
        <w:rFonts w:hint="default"/>
      </w:rPr>
    </w:lvl>
    <w:lvl w:ilvl="7" w:tentative="0">
      <w:start w:val="0"/>
      <w:numFmt w:val="bullet"/>
      <w:lvlText w:val="•"/>
      <w:lvlJc w:val="left"/>
      <w:pPr>
        <w:ind w:left="7305" w:hanging="337"/>
      </w:pPr>
      <w:rPr>
        <w:rFonts w:hint="default"/>
      </w:rPr>
    </w:lvl>
    <w:lvl w:ilvl="8" w:tentative="0">
      <w:start w:val="0"/>
      <w:numFmt w:val="bullet"/>
      <w:lvlText w:val="•"/>
      <w:lvlJc w:val="left"/>
      <w:pPr>
        <w:ind w:left="8331" w:hanging="337"/>
      </w:pPr>
      <w:rPr>
        <w:rFonts w:hint="default"/>
      </w:rPr>
    </w:lvl>
  </w:abstractNum>
  <w:abstractNum w:abstractNumId="1">
    <w:nsid w:val="59ADCABA"/>
    <w:multiLevelType w:val="multilevel"/>
    <w:tmpl w:val="59ADCABA"/>
    <w:lvl w:ilvl="0" w:tentative="0">
      <w:start w:val="1"/>
      <w:numFmt w:val="decimal"/>
      <w:lvlText w:val="%1"/>
      <w:lvlJc w:val="left"/>
      <w:pPr>
        <w:ind w:left="237" w:hanging="118"/>
      </w:pPr>
      <w:rPr>
        <w:rFonts w:hint="default"/>
        <w:w w:val="83"/>
      </w:rPr>
    </w:lvl>
    <w:lvl w:ilvl="1" w:tentative="0">
      <w:start w:val="0"/>
      <w:numFmt w:val="bullet"/>
      <w:lvlText w:val="•"/>
      <w:lvlJc w:val="left"/>
      <w:pPr>
        <w:ind w:left="1177" w:hanging="118"/>
      </w:pPr>
      <w:rPr>
        <w:rFonts w:hint="default"/>
      </w:rPr>
    </w:lvl>
    <w:lvl w:ilvl="2" w:tentative="0">
      <w:start w:val="0"/>
      <w:numFmt w:val="bullet"/>
      <w:lvlText w:val="•"/>
      <w:lvlJc w:val="left"/>
      <w:pPr>
        <w:ind w:left="2114" w:hanging="118"/>
      </w:pPr>
      <w:rPr>
        <w:rFonts w:hint="default"/>
      </w:rPr>
    </w:lvl>
    <w:lvl w:ilvl="3" w:tentative="0">
      <w:start w:val="0"/>
      <w:numFmt w:val="bullet"/>
      <w:lvlText w:val="•"/>
      <w:lvlJc w:val="left"/>
      <w:pPr>
        <w:ind w:left="3051" w:hanging="118"/>
      </w:pPr>
      <w:rPr>
        <w:rFonts w:hint="default"/>
      </w:rPr>
    </w:lvl>
    <w:lvl w:ilvl="4" w:tentative="0">
      <w:start w:val="0"/>
      <w:numFmt w:val="bullet"/>
      <w:lvlText w:val="•"/>
      <w:lvlJc w:val="left"/>
      <w:pPr>
        <w:ind w:left="3988" w:hanging="118"/>
      </w:pPr>
      <w:rPr>
        <w:rFonts w:hint="default"/>
      </w:rPr>
    </w:lvl>
    <w:lvl w:ilvl="5" w:tentative="0">
      <w:start w:val="0"/>
      <w:numFmt w:val="bullet"/>
      <w:lvlText w:val="•"/>
      <w:lvlJc w:val="left"/>
      <w:pPr>
        <w:ind w:left="4926" w:hanging="118"/>
      </w:pPr>
      <w:rPr>
        <w:rFonts w:hint="default"/>
      </w:rPr>
    </w:lvl>
    <w:lvl w:ilvl="6" w:tentative="0">
      <w:start w:val="0"/>
      <w:numFmt w:val="bullet"/>
      <w:lvlText w:val="•"/>
      <w:lvlJc w:val="left"/>
      <w:pPr>
        <w:ind w:left="5863" w:hanging="118"/>
      </w:pPr>
      <w:rPr>
        <w:rFonts w:hint="default"/>
      </w:rPr>
    </w:lvl>
    <w:lvl w:ilvl="7" w:tentative="0">
      <w:start w:val="0"/>
      <w:numFmt w:val="bullet"/>
      <w:lvlText w:val="•"/>
      <w:lvlJc w:val="left"/>
      <w:pPr>
        <w:ind w:left="6800" w:hanging="118"/>
      </w:pPr>
      <w:rPr>
        <w:rFonts w:hint="default"/>
      </w:rPr>
    </w:lvl>
    <w:lvl w:ilvl="8" w:tentative="0">
      <w:start w:val="0"/>
      <w:numFmt w:val="bullet"/>
      <w:lvlText w:val="•"/>
      <w:lvlJc w:val="left"/>
      <w:pPr>
        <w:ind w:left="7737" w:hanging="118"/>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0Zjk1MzUwN2E2OGIzY2FmMTgzNDcyNTgyZmNiOTcifQ=="/>
  </w:docVars>
  <w:rsids>
    <w:rsidRoot w:val="4C9D1450"/>
    <w:rsid w:val="01111DE4"/>
    <w:rsid w:val="01BC1DB0"/>
    <w:rsid w:val="052102F4"/>
    <w:rsid w:val="06C82C91"/>
    <w:rsid w:val="08B1198F"/>
    <w:rsid w:val="093305F6"/>
    <w:rsid w:val="0AC51247"/>
    <w:rsid w:val="0D465011"/>
    <w:rsid w:val="0EFF6B4A"/>
    <w:rsid w:val="133E5120"/>
    <w:rsid w:val="1840063A"/>
    <w:rsid w:val="18544907"/>
    <w:rsid w:val="191D00C0"/>
    <w:rsid w:val="19E05337"/>
    <w:rsid w:val="1B4D72F6"/>
    <w:rsid w:val="1BB6130B"/>
    <w:rsid w:val="1CAF601C"/>
    <w:rsid w:val="1F3709E9"/>
    <w:rsid w:val="1FB867C2"/>
    <w:rsid w:val="1FF22B62"/>
    <w:rsid w:val="20A91472"/>
    <w:rsid w:val="20DF1D57"/>
    <w:rsid w:val="26AA5F44"/>
    <w:rsid w:val="29D659C5"/>
    <w:rsid w:val="2C0721BE"/>
    <w:rsid w:val="2DA96603"/>
    <w:rsid w:val="2FCD67FF"/>
    <w:rsid w:val="33097E69"/>
    <w:rsid w:val="33BE6B8B"/>
    <w:rsid w:val="37482B08"/>
    <w:rsid w:val="3AED467F"/>
    <w:rsid w:val="3D7F6B38"/>
    <w:rsid w:val="3ED2798E"/>
    <w:rsid w:val="3EFC77EB"/>
    <w:rsid w:val="3F6C02F8"/>
    <w:rsid w:val="3FDBEB83"/>
    <w:rsid w:val="3FE27130"/>
    <w:rsid w:val="403F1C0B"/>
    <w:rsid w:val="40DD77F0"/>
    <w:rsid w:val="41032949"/>
    <w:rsid w:val="427FCC06"/>
    <w:rsid w:val="42AE0712"/>
    <w:rsid w:val="4661153E"/>
    <w:rsid w:val="48A4573B"/>
    <w:rsid w:val="49AD2681"/>
    <w:rsid w:val="4ABC3BAC"/>
    <w:rsid w:val="4AD1304C"/>
    <w:rsid w:val="4C18651C"/>
    <w:rsid w:val="4C1E4D69"/>
    <w:rsid w:val="4C9D1450"/>
    <w:rsid w:val="4DF569F2"/>
    <w:rsid w:val="4E1D4150"/>
    <w:rsid w:val="53D90ACF"/>
    <w:rsid w:val="53DA1367"/>
    <w:rsid w:val="54A86A90"/>
    <w:rsid w:val="54C62FFF"/>
    <w:rsid w:val="57944DAC"/>
    <w:rsid w:val="59CD1026"/>
    <w:rsid w:val="5A105AE3"/>
    <w:rsid w:val="5B62E6BC"/>
    <w:rsid w:val="5D0D6309"/>
    <w:rsid w:val="5E812F0A"/>
    <w:rsid w:val="5F112B4E"/>
    <w:rsid w:val="5FEDDAA7"/>
    <w:rsid w:val="60EA0710"/>
    <w:rsid w:val="61255C07"/>
    <w:rsid w:val="61926DDD"/>
    <w:rsid w:val="624D7A94"/>
    <w:rsid w:val="633D0FCB"/>
    <w:rsid w:val="66E22A1D"/>
    <w:rsid w:val="67D6691E"/>
    <w:rsid w:val="68126ECA"/>
    <w:rsid w:val="696102DA"/>
    <w:rsid w:val="6ABD7AE9"/>
    <w:rsid w:val="6B983003"/>
    <w:rsid w:val="6BA939FA"/>
    <w:rsid w:val="6C667E55"/>
    <w:rsid w:val="6EC54C8A"/>
    <w:rsid w:val="6FD54A12"/>
    <w:rsid w:val="70707286"/>
    <w:rsid w:val="73C31078"/>
    <w:rsid w:val="74483CEB"/>
    <w:rsid w:val="74585327"/>
    <w:rsid w:val="7498417B"/>
    <w:rsid w:val="75381AD2"/>
    <w:rsid w:val="763F4E99"/>
    <w:rsid w:val="78281DF2"/>
    <w:rsid w:val="784E7588"/>
    <w:rsid w:val="797F0DD8"/>
    <w:rsid w:val="7C5131F2"/>
    <w:rsid w:val="7CD442F6"/>
    <w:rsid w:val="7EFFB3AB"/>
    <w:rsid w:val="7F6F376D"/>
    <w:rsid w:val="7FE7C769"/>
    <w:rsid w:val="B77B09EE"/>
    <w:rsid w:val="DBFD7C71"/>
    <w:rsid w:val="DCBAAD00"/>
    <w:rsid w:val="DCF75016"/>
    <w:rsid w:val="DDBDA567"/>
    <w:rsid w:val="DDEEC6C7"/>
    <w:rsid w:val="DEF62544"/>
    <w:rsid w:val="DEF6A776"/>
    <w:rsid w:val="ED7F7947"/>
    <w:rsid w:val="F7CF3409"/>
    <w:rsid w:val="F7E723DA"/>
    <w:rsid w:val="FDFD84EF"/>
    <w:rsid w:val="FE7FDD26"/>
    <w:rsid w:val="FFFD0A2F"/>
    <w:rsid w:val="FFFF604E"/>
    <w:rsid w:val="FFFF7A81"/>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4">
    <w:name w:val="heading 2"/>
    <w:basedOn w:val="1"/>
    <w:next w:val="1"/>
    <w:qFormat/>
    <w:uiPriority w:val="1"/>
    <w:pPr>
      <w:ind w:right="-101"/>
      <w:jc w:val="center"/>
      <w:outlineLvl w:val="1"/>
    </w:pPr>
    <w:rPr>
      <w:sz w:val="42"/>
      <w:szCs w:val="42"/>
    </w:rPr>
  </w:style>
  <w:style w:type="paragraph" w:styleId="5">
    <w:name w:val="heading 3"/>
    <w:basedOn w:val="1"/>
    <w:next w:val="1"/>
    <w:qFormat/>
    <w:uiPriority w:val="1"/>
    <w:pPr>
      <w:spacing w:before="66"/>
      <w:ind w:left="115"/>
      <w:outlineLvl w:val="2"/>
    </w:pPr>
    <w:rPr>
      <w:rFonts w:ascii="Times New Roman" w:hAnsi="Times New Roman" w:eastAsia="Times New Roman" w:cs="Times New Roman"/>
      <w:sz w:val="32"/>
      <w:szCs w:val="32"/>
    </w:rPr>
  </w:style>
  <w:style w:type="paragraph" w:styleId="6">
    <w:name w:val="heading 4"/>
    <w:basedOn w:val="1"/>
    <w:next w:val="1"/>
    <w:qFormat/>
    <w:uiPriority w:val="1"/>
    <w:pPr>
      <w:ind w:left="118"/>
      <w:outlineLvl w:val="3"/>
    </w:pPr>
    <w:rPr>
      <w:sz w:val="31"/>
      <w:szCs w:val="31"/>
    </w:rPr>
  </w:style>
  <w:style w:type="paragraph" w:styleId="7">
    <w:name w:val="heading 5"/>
    <w:basedOn w:val="1"/>
    <w:next w:val="1"/>
    <w:qFormat/>
    <w:uiPriority w:val="1"/>
    <w:pPr>
      <w:outlineLvl w:val="4"/>
    </w:pPr>
    <w:rPr>
      <w:sz w:val="30"/>
      <w:szCs w:val="3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rPr>
      <w:sz w:val="22"/>
      <w:szCs w:val="22"/>
    </w:rPr>
  </w:style>
  <w:style w:type="paragraph" w:styleId="3">
    <w:name w:val="Body Text"/>
    <w:basedOn w:val="1"/>
    <w:next w:val="1"/>
    <w:qFormat/>
    <w:uiPriority w:val="1"/>
    <w:rPr>
      <w:sz w:val="29"/>
      <w:szCs w:val="29"/>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Autospacing="1" w:afterAutospacing="1"/>
    </w:pPr>
    <w:rPr>
      <w:rFonts w:cs="Times New Roman"/>
      <w:sz w:val="24"/>
      <w:lang w:eastAsia="zh-CN"/>
    </w:rPr>
  </w:style>
  <w:style w:type="paragraph" w:styleId="13">
    <w:name w:val="List Paragraph"/>
    <w:basedOn w:val="1"/>
    <w:qFormat/>
    <w:uiPriority w:val="1"/>
    <w:pPr>
      <w:ind w:left="107" w:hanging="333"/>
      <w:jc w:val="both"/>
    </w:pPr>
  </w:style>
  <w:style w:type="paragraph" w:customStyle="1" w:styleId="14">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11042</Words>
  <Characters>13291</Characters>
  <Lines>1</Lines>
  <Paragraphs>1</Paragraphs>
  <TotalTime>52</TotalTime>
  <ScaleCrop>false</ScaleCrop>
  <LinksUpToDate>false</LinksUpToDate>
  <CharactersWithSpaces>13666</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2023-05-23T21:11:00Z</dcterms:created>
  <dc:creator>余少谦</dc:creator>
  <cp:lastModifiedBy>Administrator</cp:lastModifiedBy>
  <dcterms:modified xsi:type="dcterms:W3CDTF">2025-04-25T09:28:35Z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90F4772BF75E4AF5AE6732A2701C711C</vt:lpwstr>
  </property>
</Properties>
</file>